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9C6CC" w14:textId="77777777" w:rsidR="00753EBC" w:rsidRDefault="00753EBC" w:rsidP="00753EBC">
      <w:pPr>
        <w:jc w:val="center"/>
        <w:rPr>
          <w:rFonts w:ascii="黑体" w:eastAsia="黑体" w:hint="eastAsia"/>
          <w:sz w:val="28"/>
        </w:rPr>
      </w:pPr>
    </w:p>
    <w:p w14:paraId="47BC6ABB" w14:textId="77777777" w:rsidR="00753EBC" w:rsidRPr="002C2AED" w:rsidRDefault="00753EBC" w:rsidP="00753EBC">
      <w:pPr>
        <w:jc w:val="center"/>
        <w:rPr>
          <w:rFonts w:ascii="宋体" w:hAnsi="宋体"/>
          <w:b/>
          <w:bCs/>
          <w:sz w:val="36"/>
          <w:szCs w:val="36"/>
        </w:rPr>
      </w:pPr>
      <w:r w:rsidRPr="002C2AED">
        <w:rPr>
          <w:rFonts w:ascii="宋体" w:hAnsi="宋体" w:cs="宋体" w:hint="eastAsia"/>
          <w:b/>
          <w:vanish/>
          <w:kern w:val="0"/>
          <w:sz w:val="28"/>
          <w:szCs w:val="21"/>
        </w:rPr>
        <w:t>共ong</w:t>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t>﷽﷽﷽﷽﷽﷽﷽﷽﷽﷽﷽﷽﷽和政府财务会计“双系统”投诚</w:t>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宋体" w:hAnsi="宋体" w:cs="宋体" w:hint="eastAsia"/>
          <w:b/>
          <w:vanish/>
          <w:kern w:val="0"/>
          <w:sz w:val="28"/>
          <w:szCs w:val="21"/>
        </w:rPr>
        <w:pgNum/>
      </w:r>
      <w:r w:rsidRPr="002C2AED">
        <w:rPr>
          <w:rFonts w:ascii="仿宋_GB2312" w:eastAsia="仿宋_GB2312"/>
          <w:noProof/>
          <w:sz w:val="20"/>
        </w:rPr>
        <mc:AlternateContent>
          <mc:Choice Requires="wps">
            <w:drawing>
              <wp:anchor distT="0" distB="0" distL="114300" distR="114300" simplePos="0" relativeHeight="251659264" behindDoc="0" locked="0" layoutInCell="1" allowOverlap="1" wp14:anchorId="013FC63C" wp14:editId="06A48ABF">
                <wp:simplePos x="0" y="0"/>
                <wp:positionH relativeFrom="column">
                  <wp:posOffset>-943610</wp:posOffset>
                </wp:positionH>
                <wp:positionV relativeFrom="paragraph">
                  <wp:posOffset>331470</wp:posOffset>
                </wp:positionV>
                <wp:extent cx="457200" cy="7874000"/>
                <wp:effectExtent l="0" t="0" r="5715"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874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4A55B6E" w14:textId="77777777" w:rsidR="00753EBC" w:rsidRDefault="00753EBC" w:rsidP="00753EBC">
                            <w:r>
                              <w:rPr>
                                <w:rFonts w:hint="eastAsia"/>
                              </w:rPr>
                              <w:t xml:space="preserve">                           </w:t>
                            </w:r>
                            <w:r>
                              <w:rPr>
                                <w:rFonts w:hint="eastAsia"/>
                              </w:rPr>
                              <w:t>（</w:t>
                            </w:r>
                            <w:r>
                              <w:rPr>
                                <w:rFonts w:hint="eastAsia"/>
                              </w:rPr>
                              <w:t xml:space="preserve"> </w:t>
                            </w:r>
                            <w:r>
                              <w:rPr>
                                <w:rFonts w:hint="eastAsia"/>
                              </w:rPr>
                              <w:t>装</w:t>
                            </w:r>
                            <w:r>
                              <w:rPr>
                                <w:rFonts w:hint="eastAsia"/>
                              </w:rPr>
                              <w:t xml:space="preserve"> </w:t>
                            </w:r>
                            <w:r>
                              <w:rPr>
                                <w:rFonts w:hint="eastAsia"/>
                              </w:rPr>
                              <w:t>订</w:t>
                            </w:r>
                            <w:r>
                              <w:rPr>
                                <w:rFonts w:hint="eastAsia"/>
                              </w:rPr>
                              <w:t xml:space="preserve"> </w:t>
                            </w:r>
                            <w:r>
                              <w:rPr>
                                <w:rFonts w:hint="eastAsia"/>
                              </w:rPr>
                              <w:t>线</w:t>
                            </w:r>
                            <w:r>
                              <w:rPr>
                                <w:rFonts w:hint="eastAsia"/>
                              </w:rPr>
                              <w:t xml:space="preserve"> </w:t>
                            </w:r>
                            <w:r>
                              <w:rPr>
                                <w:rFonts w:hint="eastAsia"/>
                              </w:rPr>
                              <w:t>内</w:t>
                            </w:r>
                            <w:r>
                              <w:rPr>
                                <w:rFonts w:hint="eastAsia"/>
                              </w:rPr>
                              <w:t xml:space="preserve"> </w:t>
                            </w:r>
                            <w:r>
                              <w:rPr>
                                <w:rFonts w:hint="eastAsia"/>
                              </w:rPr>
                              <w:t>不</w:t>
                            </w:r>
                            <w:r>
                              <w:rPr>
                                <w:rFonts w:hint="eastAsia"/>
                              </w:rPr>
                              <w:t xml:space="preserve"> </w:t>
                            </w:r>
                            <w:r>
                              <w:rPr>
                                <w:rFonts w:hint="eastAsia"/>
                              </w:rPr>
                              <w:t>要</w:t>
                            </w:r>
                            <w:r>
                              <w:rPr>
                                <w:rFonts w:hint="eastAsia"/>
                              </w:rPr>
                              <w:t xml:space="preserve"> </w:t>
                            </w:r>
                            <w:r>
                              <w:rPr>
                                <w:rFonts w:hint="eastAsia"/>
                              </w:rPr>
                              <w:t>答</w:t>
                            </w:r>
                            <w:r>
                              <w:rPr>
                                <w:rFonts w:hint="eastAsia"/>
                              </w:rPr>
                              <w:t xml:space="preserve"> </w:t>
                            </w:r>
                            <w:r>
                              <w:rPr>
                                <w:rFonts w:hint="eastAsia"/>
                              </w:rPr>
                              <w:t>题</w:t>
                            </w:r>
                            <w:r>
                              <w:rPr>
                                <w:rFonts w:hint="eastAsia"/>
                              </w:rPr>
                              <w:t xml:space="preserve"> </w:t>
                            </w:r>
                            <w:r>
                              <w:rPr>
                                <w:rFonts w:hint="eastAsia"/>
                              </w:rPr>
                              <w:t>）</w:t>
                            </w:r>
                            <w:r>
                              <w:rPr>
                                <w:rFonts w:hint="eastAsia"/>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FC63C" id="_x0000_t202" coordsize="21600,21600" o:spt="202" path="m0,0l0,21600,21600,21600,21600,0xe">
                <v:stroke joinstyle="miter"/>
                <v:path gradientshapeok="t" o:connecttype="rect"/>
              </v:shapetype>
              <v:shape id="Text_x0020_Box_x0020_2" o:spid="_x0000_s1026" type="#_x0000_t202" style="position:absolute;left:0;text-align:left;margin-left:-74.3pt;margin-top:26.1pt;width:36pt;height:6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" filled="f" stroked="f">
                <v:textbox style="layout-flow:vertical-ideographic">
                  <w:txbxContent>
                    <w:p w14:paraId="44A55B6E" w14:textId="77777777" w:rsidR="00753EBC" w:rsidRDefault="00753EBC" w:rsidP="00753EBC">
                      <w:r>
                        <w:rPr>
                          <w:rFonts w:hint="eastAsia"/>
                        </w:rPr>
                        <w:t xml:space="preserve">                           </w:t>
                      </w:r>
                      <w:r>
                        <w:rPr>
                          <w:rFonts w:hint="eastAsia"/>
                        </w:rPr>
                        <w:t>（</w:t>
                      </w:r>
                      <w:r>
                        <w:rPr>
                          <w:rFonts w:hint="eastAsia"/>
                        </w:rPr>
                        <w:t xml:space="preserve"> </w:t>
                      </w:r>
                      <w:r>
                        <w:rPr>
                          <w:rFonts w:hint="eastAsia"/>
                        </w:rPr>
                        <w:t>装</w:t>
                      </w:r>
                      <w:r>
                        <w:rPr>
                          <w:rFonts w:hint="eastAsia"/>
                        </w:rPr>
                        <w:t xml:space="preserve"> </w:t>
                      </w:r>
                      <w:r>
                        <w:rPr>
                          <w:rFonts w:hint="eastAsia"/>
                        </w:rPr>
                        <w:t>订</w:t>
                      </w:r>
                      <w:r>
                        <w:rPr>
                          <w:rFonts w:hint="eastAsia"/>
                        </w:rPr>
                        <w:t xml:space="preserve"> </w:t>
                      </w:r>
                      <w:r>
                        <w:rPr>
                          <w:rFonts w:hint="eastAsia"/>
                        </w:rPr>
                        <w:t>线</w:t>
                      </w:r>
                      <w:r>
                        <w:rPr>
                          <w:rFonts w:hint="eastAsia"/>
                        </w:rPr>
                        <w:t xml:space="preserve"> </w:t>
                      </w:r>
                      <w:r>
                        <w:rPr>
                          <w:rFonts w:hint="eastAsia"/>
                        </w:rPr>
                        <w:t>内</w:t>
                      </w:r>
                      <w:r>
                        <w:rPr>
                          <w:rFonts w:hint="eastAsia"/>
                        </w:rPr>
                        <w:t xml:space="preserve"> </w:t>
                      </w:r>
                      <w:r>
                        <w:rPr>
                          <w:rFonts w:hint="eastAsia"/>
                        </w:rPr>
                        <w:t>不</w:t>
                      </w:r>
                      <w:r>
                        <w:rPr>
                          <w:rFonts w:hint="eastAsia"/>
                        </w:rPr>
                        <w:t xml:space="preserve"> </w:t>
                      </w:r>
                      <w:r>
                        <w:rPr>
                          <w:rFonts w:hint="eastAsia"/>
                        </w:rPr>
                        <w:t>要</w:t>
                      </w:r>
                      <w:r>
                        <w:rPr>
                          <w:rFonts w:hint="eastAsia"/>
                        </w:rPr>
                        <w:t xml:space="preserve"> </w:t>
                      </w:r>
                      <w:r>
                        <w:rPr>
                          <w:rFonts w:hint="eastAsia"/>
                        </w:rPr>
                        <w:t>答</w:t>
                      </w:r>
                      <w:r>
                        <w:rPr>
                          <w:rFonts w:hint="eastAsia"/>
                        </w:rPr>
                        <w:t xml:space="preserve"> </w:t>
                      </w:r>
                      <w:r>
                        <w:rPr>
                          <w:rFonts w:hint="eastAsia"/>
                        </w:rPr>
                        <w:t>题</w:t>
                      </w:r>
                      <w:r>
                        <w:rPr>
                          <w:rFonts w:hint="eastAsia"/>
                        </w:rPr>
                        <w:t xml:space="preserve"> </w:t>
                      </w:r>
                      <w:r>
                        <w:rPr>
                          <w:rFonts w:hint="eastAsia"/>
                        </w:rPr>
                        <w:t>）</w:t>
                      </w:r>
                      <w:r>
                        <w:rPr>
                          <w:rFonts w:hint="eastAsia"/>
                        </w:rPr>
                        <w:t xml:space="preserve">         </w:t>
                      </w:r>
                    </w:p>
                  </w:txbxContent>
                </v:textbox>
              </v:shape>
            </w:pict>
          </mc:Fallback>
        </mc:AlternateContent>
      </w:r>
      <w:r w:rsidRPr="002C2AED">
        <w:rPr>
          <w:rFonts w:ascii="宋体" w:hAnsi="宋体" w:hint="eastAsia"/>
          <w:b/>
          <w:bCs/>
          <w:sz w:val="36"/>
          <w:szCs w:val="36"/>
        </w:rPr>
        <w:t>复旦大学经济学院</w:t>
      </w:r>
    </w:p>
    <w:p w14:paraId="2257740F" w14:textId="77777777" w:rsidR="00753EBC" w:rsidRPr="002C2AED" w:rsidRDefault="00753EBC" w:rsidP="00753EBC">
      <w:pPr>
        <w:jc w:val="center"/>
        <w:rPr>
          <w:rFonts w:ascii="宋体" w:hAnsi="宋体"/>
          <w:b/>
          <w:bCs/>
          <w:sz w:val="36"/>
          <w:szCs w:val="36"/>
        </w:rPr>
      </w:pPr>
      <w:r w:rsidRPr="002C2AED">
        <w:rPr>
          <w:rFonts w:ascii="宋体" w:hAnsi="宋体" w:hint="eastAsia"/>
          <w:b/>
          <w:bCs/>
          <w:sz w:val="36"/>
          <w:szCs w:val="36"/>
        </w:rPr>
        <w:t>2015</w:t>
      </w:r>
      <w:r w:rsidRPr="002C2AED">
        <w:rPr>
          <w:rFonts w:ascii="宋体" w:hAnsi="宋体"/>
          <w:b/>
          <w:bCs/>
          <w:sz w:val="36"/>
          <w:szCs w:val="36"/>
        </w:rPr>
        <w:t>～</w:t>
      </w:r>
      <w:r w:rsidRPr="002C2AED">
        <w:rPr>
          <w:rFonts w:ascii="宋体" w:hAnsi="宋体" w:hint="eastAsia"/>
          <w:b/>
          <w:bCs/>
          <w:sz w:val="36"/>
          <w:szCs w:val="36"/>
        </w:rPr>
        <w:t>2016学年第二学期期末考试试卷</w:t>
      </w:r>
    </w:p>
    <w:p w14:paraId="100C1B0D" w14:textId="77777777" w:rsidR="00753EBC" w:rsidRPr="002C2AED" w:rsidRDefault="00753EBC" w:rsidP="00753EBC">
      <w:pPr>
        <w:spacing w:line="360" w:lineRule="auto"/>
        <w:jc w:val="center"/>
        <w:rPr>
          <w:rFonts w:ascii="黑体" w:eastAsia="黑体" w:hAnsi="宋体"/>
          <w:bCs/>
          <w:sz w:val="36"/>
          <w:szCs w:val="36"/>
        </w:rPr>
      </w:pPr>
      <w:r w:rsidRPr="002C2AED">
        <w:rPr>
          <w:rFonts w:ascii="黑体" w:eastAsia="黑体" w:hAnsi="宋体" w:hint="eastAsia"/>
          <w:bCs/>
          <w:sz w:val="36"/>
          <w:szCs w:val="36"/>
        </w:rPr>
        <w:t>A卷 （共    页）</w:t>
      </w:r>
    </w:p>
    <w:p w14:paraId="3B766CA8" w14:textId="77777777" w:rsidR="00753EBC" w:rsidRPr="002C2AED" w:rsidRDefault="00753EBC" w:rsidP="00753EBC">
      <w:pPr>
        <w:spacing w:line="360" w:lineRule="auto"/>
        <w:jc w:val="center"/>
        <w:rPr>
          <w:rFonts w:ascii="仿宋_GB2312" w:eastAsia="仿宋_GB2312" w:hAnsi="宋体"/>
          <w:b/>
          <w:bCs/>
          <w:sz w:val="36"/>
          <w:szCs w:val="36"/>
        </w:rPr>
      </w:pPr>
    </w:p>
    <w:p w14:paraId="493345F1" w14:textId="77777777" w:rsidR="00753EBC" w:rsidRPr="002C2AED" w:rsidRDefault="00753EBC" w:rsidP="00753EBC">
      <w:pPr>
        <w:spacing w:line="480" w:lineRule="auto"/>
        <w:rPr>
          <w:rFonts w:ascii="新宋体" w:eastAsia="新宋体" w:hAnsi="新宋体"/>
          <w:b/>
          <w:bCs/>
          <w:sz w:val="24"/>
          <w:u w:val="single"/>
        </w:rPr>
      </w:pPr>
      <w:r w:rsidRPr="002C2AED">
        <w:rPr>
          <w:rFonts w:ascii="新宋体" w:eastAsia="新宋体" w:hAnsi="新宋体" w:hint="eastAsia"/>
          <w:b/>
          <w:bCs/>
          <w:sz w:val="24"/>
        </w:rPr>
        <w:t>课程名称：</w:t>
      </w:r>
      <w:r w:rsidRPr="002C2AED">
        <w:rPr>
          <w:rFonts w:ascii="新宋体" w:eastAsia="新宋体" w:hAnsi="新宋体" w:hint="eastAsia"/>
          <w:b/>
          <w:bCs/>
          <w:sz w:val="24"/>
          <w:u w:val="single"/>
        </w:rPr>
        <w:t xml:space="preserve">  政府与非营利组织会计    </w:t>
      </w:r>
      <w:r w:rsidRPr="002C2AED">
        <w:rPr>
          <w:rFonts w:ascii="新宋体" w:eastAsia="新宋体" w:hAnsi="新宋体" w:hint="eastAsia"/>
          <w:b/>
          <w:bCs/>
          <w:sz w:val="24"/>
        </w:rPr>
        <w:t xml:space="preserve">  课程代码：</w:t>
      </w:r>
      <w:r w:rsidRPr="002C2AED">
        <w:rPr>
          <w:rFonts w:ascii="新宋体" w:eastAsia="新宋体" w:hAnsi="新宋体" w:hint="eastAsia"/>
          <w:b/>
          <w:bCs/>
          <w:sz w:val="24"/>
          <w:u w:val="single"/>
        </w:rPr>
        <w:t xml:space="preserve">                     </w:t>
      </w:r>
    </w:p>
    <w:p w14:paraId="4F0F1161" w14:textId="77777777" w:rsidR="00753EBC" w:rsidRPr="002C2AED" w:rsidRDefault="00753EBC" w:rsidP="00753EBC">
      <w:pPr>
        <w:spacing w:line="480" w:lineRule="auto"/>
        <w:rPr>
          <w:rFonts w:ascii="新宋体" w:eastAsia="新宋体" w:hAnsi="新宋体"/>
          <w:b/>
          <w:bCs/>
          <w:sz w:val="24"/>
          <w:u w:val="single"/>
        </w:rPr>
      </w:pPr>
      <w:r w:rsidRPr="002C2AED">
        <w:rPr>
          <w:rFonts w:ascii="新宋体" w:eastAsia="新宋体" w:hAnsi="新宋体" w:hint="eastAsia"/>
          <w:b/>
          <w:bCs/>
          <w:sz w:val="24"/>
        </w:rPr>
        <w:t>开课院系：</w:t>
      </w:r>
      <w:r w:rsidRPr="002C2AED">
        <w:rPr>
          <w:rFonts w:ascii="新宋体" w:eastAsia="新宋体" w:hAnsi="新宋体" w:hint="eastAsia"/>
          <w:b/>
          <w:bCs/>
          <w:sz w:val="24"/>
          <w:u w:val="single"/>
        </w:rPr>
        <w:t xml:space="preserve">      经济学院                  </w:t>
      </w:r>
      <w:r w:rsidRPr="002C2AED">
        <w:rPr>
          <w:rFonts w:ascii="新宋体" w:eastAsia="新宋体" w:hAnsi="新宋体" w:hint="eastAsia"/>
          <w:b/>
          <w:bCs/>
          <w:sz w:val="24"/>
        </w:rPr>
        <w:t xml:space="preserve">  考试形式： 闭卷 </w:t>
      </w:r>
    </w:p>
    <w:p w14:paraId="101AA67C" w14:textId="77777777" w:rsidR="00753EBC" w:rsidRPr="002C2AED" w:rsidRDefault="00753EBC" w:rsidP="00753EBC">
      <w:pPr>
        <w:spacing w:line="480" w:lineRule="auto"/>
        <w:rPr>
          <w:rFonts w:ascii="新宋体" w:eastAsia="新宋体" w:hAnsi="新宋体"/>
          <w:b/>
          <w:bCs/>
          <w:sz w:val="28"/>
          <w:szCs w:val="28"/>
          <w:u w:val="single"/>
        </w:rPr>
      </w:pPr>
      <w:r w:rsidRPr="002C2AED">
        <w:rPr>
          <w:rFonts w:ascii="新宋体" w:eastAsia="新宋体" w:hAnsi="新宋体" w:hint="eastAsia"/>
          <w:b/>
          <w:bCs/>
          <w:sz w:val="24"/>
        </w:rPr>
        <w:t>姓  名</w:t>
      </w:r>
      <w:r w:rsidRPr="002C2AED">
        <w:rPr>
          <w:rFonts w:ascii="新宋体" w:eastAsia="新宋体" w:hAnsi="新宋体" w:hint="eastAsia"/>
          <w:b/>
          <w:bCs/>
          <w:sz w:val="24"/>
          <w:u w:val="single"/>
        </w:rPr>
        <w:t xml:space="preserve">：              </w:t>
      </w:r>
      <w:r w:rsidRPr="002C2AED">
        <w:rPr>
          <w:rFonts w:ascii="新宋体" w:eastAsia="新宋体" w:hAnsi="新宋体" w:hint="eastAsia"/>
          <w:b/>
          <w:bCs/>
          <w:sz w:val="24"/>
        </w:rPr>
        <w:t xml:space="preserve">  学  号</w:t>
      </w:r>
      <w:r w:rsidRPr="002C2AED">
        <w:rPr>
          <w:rFonts w:ascii="新宋体" w:eastAsia="新宋体" w:hAnsi="新宋体" w:hint="eastAsia"/>
          <w:b/>
          <w:bCs/>
          <w:sz w:val="24"/>
          <w:u w:val="single"/>
        </w:rPr>
        <w:t xml:space="preserve">：              </w:t>
      </w:r>
      <w:r w:rsidRPr="002C2AED">
        <w:rPr>
          <w:rFonts w:ascii="新宋体" w:eastAsia="新宋体" w:hAnsi="新宋体" w:hint="eastAsia"/>
          <w:b/>
          <w:bCs/>
          <w:sz w:val="24"/>
        </w:rPr>
        <w:t xml:space="preserve">  专  业</w:t>
      </w:r>
      <w:r w:rsidRPr="002C2AED">
        <w:rPr>
          <w:rFonts w:ascii="新宋体" w:eastAsia="新宋体" w:hAnsi="新宋体" w:hint="eastAsia"/>
          <w:b/>
          <w:bCs/>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52"/>
        <w:gridCol w:w="852"/>
        <w:gridCol w:w="852"/>
        <w:gridCol w:w="852"/>
        <w:gridCol w:w="852"/>
        <w:gridCol w:w="852"/>
        <w:gridCol w:w="852"/>
        <w:gridCol w:w="853"/>
        <w:gridCol w:w="853"/>
      </w:tblGrid>
      <w:tr w:rsidR="00753EBC" w:rsidRPr="002C2AED" w14:paraId="35DEFC5C" w14:textId="77777777" w:rsidTr="002F7C12">
        <w:tc>
          <w:tcPr>
            <w:tcW w:w="852" w:type="dxa"/>
          </w:tcPr>
          <w:p w14:paraId="69719A44" w14:textId="77777777" w:rsidR="00753EBC" w:rsidRPr="002C2AED" w:rsidRDefault="00753EBC" w:rsidP="002F7C12">
            <w:pPr>
              <w:spacing w:line="360" w:lineRule="auto"/>
              <w:jc w:val="center"/>
              <w:rPr>
                <w:rFonts w:ascii="新宋体" w:eastAsia="新宋体" w:hAnsi="新宋体"/>
                <w:b/>
                <w:bCs/>
                <w:sz w:val="24"/>
              </w:rPr>
            </w:pPr>
            <w:r w:rsidRPr="002C2AED">
              <w:rPr>
                <w:rFonts w:ascii="新宋体" w:eastAsia="新宋体" w:hAnsi="新宋体" w:hint="eastAsia"/>
                <w:b/>
                <w:bCs/>
                <w:sz w:val="24"/>
              </w:rPr>
              <w:t>题 号</w:t>
            </w:r>
          </w:p>
        </w:tc>
        <w:tc>
          <w:tcPr>
            <w:tcW w:w="852" w:type="dxa"/>
          </w:tcPr>
          <w:p w14:paraId="46381DE3" w14:textId="77777777" w:rsidR="00753EBC" w:rsidRPr="002C2AED" w:rsidRDefault="00753EBC" w:rsidP="002F7C12">
            <w:pPr>
              <w:spacing w:line="360" w:lineRule="auto"/>
              <w:jc w:val="center"/>
              <w:rPr>
                <w:rFonts w:ascii="新宋体" w:eastAsia="新宋体" w:hAnsi="新宋体"/>
                <w:b/>
                <w:bCs/>
                <w:sz w:val="24"/>
              </w:rPr>
            </w:pPr>
            <w:r w:rsidRPr="002C2AED">
              <w:rPr>
                <w:rFonts w:ascii="新宋体" w:eastAsia="新宋体" w:hAnsi="新宋体" w:hint="eastAsia"/>
                <w:b/>
                <w:bCs/>
                <w:sz w:val="24"/>
              </w:rPr>
              <w:t>1</w:t>
            </w:r>
          </w:p>
        </w:tc>
        <w:tc>
          <w:tcPr>
            <w:tcW w:w="852" w:type="dxa"/>
          </w:tcPr>
          <w:p w14:paraId="71DF589D" w14:textId="77777777" w:rsidR="00753EBC" w:rsidRPr="002C2AED" w:rsidRDefault="00753EBC" w:rsidP="002F7C12">
            <w:pPr>
              <w:spacing w:line="360" w:lineRule="auto"/>
              <w:jc w:val="center"/>
              <w:rPr>
                <w:rFonts w:ascii="新宋体" w:eastAsia="新宋体" w:hAnsi="新宋体"/>
                <w:b/>
                <w:bCs/>
                <w:sz w:val="24"/>
              </w:rPr>
            </w:pPr>
            <w:r w:rsidRPr="002C2AED">
              <w:rPr>
                <w:rFonts w:ascii="新宋体" w:eastAsia="新宋体" w:hAnsi="新宋体" w:hint="eastAsia"/>
                <w:b/>
                <w:bCs/>
                <w:sz w:val="24"/>
              </w:rPr>
              <w:t>2</w:t>
            </w:r>
          </w:p>
        </w:tc>
        <w:tc>
          <w:tcPr>
            <w:tcW w:w="852" w:type="dxa"/>
          </w:tcPr>
          <w:p w14:paraId="2057865C" w14:textId="77777777" w:rsidR="00753EBC" w:rsidRPr="002C2AED" w:rsidRDefault="00753EBC" w:rsidP="002F7C12">
            <w:pPr>
              <w:spacing w:line="360" w:lineRule="auto"/>
              <w:jc w:val="center"/>
              <w:rPr>
                <w:rFonts w:ascii="新宋体" w:eastAsia="新宋体" w:hAnsi="新宋体"/>
                <w:b/>
                <w:bCs/>
                <w:sz w:val="24"/>
              </w:rPr>
            </w:pPr>
            <w:r w:rsidRPr="002C2AED">
              <w:rPr>
                <w:rFonts w:ascii="新宋体" w:eastAsia="新宋体" w:hAnsi="新宋体" w:hint="eastAsia"/>
                <w:b/>
                <w:bCs/>
                <w:sz w:val="24"/>
              </w:rPr>
              <w:t>3</w:t>
            </w:r>
          </w:p>
        </w:tc>
        <w:tc>
          <w:tcPr>
            <w:tcW w:w="852" w:type="dxa"/>
          </w:tcPr>
          <w:p w14:paraId="58CA2CB2" w14:textId="77777777" w:rsidR="00753EBC" w:rsidRPr="002C2AED" w:rsidRDefault="00753EBC" w:rsidP="002F7C12">
            <w:pPr>
              <w:spacing w:line="360" w:lineRule="auto"/>
              <w:jc w:val="center"/>
              <w:rPr>
                <w:rFonts w:ascii="新宋体" w:eastAsia="新宋体" w:hAnsi="新宋体"/>
                <w:b/>
                <w:bCs/>
                <w:sz w:val="24"/>
              </w:rPr>
            </w:pPr>
            <w:r w:rsidRPr="002C2AED">
              <w:rPr>
                <w:rFonts w:ascii="新宋体" w:eastAsia="新宋体" w:hAnsi="新宋体" w:hint="eastAsia"/>
                <w:b/>
                <w:bCs/>
                <w:sz w:val="24"/>
              </w:rPr>
              <w:t>4</w:t>
            </w:r>
          </w:p>
        </w:tc>
        <w:tc>
          <w:tcPr>
            <w:tcW w:w="852" w:type="dxa"/>
          </w:tcPr>
          <w:p w14:paraId="5F21881F" w14:textId="77777777" w:rsidR="00753EBC" w:rsidRPr="002C2AED" w:rsidRDefault="00753EBC" w:rsidP="002F7C12">
            <w:pPr>
              <w:spacing w:line="360" w:lineRule="auto"/>
              <w:jc w:val="center"/>
              <w:rPr>
                <w:rFonts w:ascii="新宋体" w:eastAsia="新宋体" w:hAnsi="新宋体"/>
                <w:b/>
                <w:bCs/>
                <w:sz w:val="24"/>
              </w:rPr>
            </w:pPr>
            <w:r w:rsidRPr="002C2AED">
              <w:rPr>
                <w:rFonts w:ascii="新宋体" w:eastAsia="新宋体" w:hAnsi="新宋体" w:hint="eastAsia"/>
                <w:b/>
                <w:bCs/>
                <w:sz w:val="24"/>
              </w:rPr>
              <w:t>5</w:t>
            </w:r>
          </w:p>
        </w:tc>
        <w:tc>
          <w:tcPr>
            <w:tcW w:w="852" w:type="dxa"/>
          </w:tcPr>
          <w:p w14:paraId="246FF6D6" w14:textId="77777777" w:rsidR="00753EBC" w:rsidRPr="002C2AED" w:rsidRDefault="00753EBC" w:rsidP="002F7C12">
            <w:pPr>
              <w:spacing w:line="360" w:lineRule="auto"/>
              <w:jc w:val="center"/>
              <w:rPr>
                <w:rFonts w:ascii="新宋体" w:eastAsia="新宋体" w:hAnsi="新宋体"/>
                <w:b/>
                <w:bCs/>
                <w:sz w:val="24"/>
              </w:rPr>
            </w:pPr>
            <w:r w:rsidRPr="002C2AED">
              <w:rPr>
                <w:rFonts w:ascii="新宋体" w:eastAsia="新宋体" w:hAnsi="新宋体" w:hint="eastAsia"/>
                <w:b/>
                <w:bCs/>
                <w:sz w:val="24"/>
              </w:rPr>
              <w:t>6</w:t>
            </w:r>
          </w:p>
        </w:tc>
        <w:tc>
          <w:tcPr>
            <w:tcW w:w="852" w:type="dxa"/>
          </w:tcPr>
          <w:p w14:paraId="765D46F5" w14:textId="77777777" w:rsidR="00753EBC" w:rsidRPr="002C2AED" w:rsidRDefault="00753EBC" w:rsidP="002F7C12">
            <w:pPr>
              <w:spacing w:line="360" w:lineRule="auto"/>
              <w:jc w:val="center"/>
              <w:rPr>
                <w:rFonts w:ascii="新宋体" w:eastAsia="新宋体" w:hAnsi="新宋体"/>
                <w:b/>
                <w:bCs/>
                <w:sz w:val="24"/>
              </w:rPr>
            </w:pPr>
            <w:r w:rsidRPr="002C2AED">
              <w:rPr>
                <w:rFonts w:ascii="新宋体" w:eastAsia="新宋体" w:hAnsi="新宋体" w:hint="eastAsia"/>
                <w:b/>
                <w:bCs/>
                <w:sz w:val="24"/>
              </w:rPr>
              <w:t>7</w:t>
            </w:r>
          </w:p>
        </w:tc>
        <w:tc>
          <w:tcPr>
            <w:tcW w:w="853" w:type="dxa"/>
          </w:tcPr>
          <w:p w14:paraId="73780F53" w14:textId="77777777" w:rsidR="00753EBC" w:rsidRPr="002C2AED" w:rsidRDefault="00753EBC" w:rsidP="002F7C12">
            <w:pPr>
              <w:spacing w:line="360" w:lineRule="auto"/>
              <w:jc w:val="center"/>
              <w:rPr>
                <w:rFonts w:ascii="新宋体" w:eastAsia="新宋体" w:hAnsi="新宋体"/>
                <w:b/>
                <w:bCs/>
                <w:sz w:val="24"/>
              </w:rPr>
            </w:pPr>
            <w:r w:rsidRPr="002C2AED">
              <w:rPr>
                <w:rFonts w:ascii="新宋体" w:eastAsia="新宋体" w:hAnsi="新宋体" w:hint="eastAsia"/>
                <w:b/>
                <w:bCs/>
                <w:sz w:val="24"/>
              </w:rPr>
              <w:t>8</w:t>
            </w:r>
          </w:p>
        </w:tc>
        <w:tc>
          <w:tcPr>
            <w:tcW w:w="853" w:type="dxa"/>
          </w:tcPr>
          <w:p w14:paraId="5FF0D9C3" w14:textId="77777777" w:rsidR="00753EBC" w:rsidRPr="002C2AED" w:rsidRDefault="00753EBC" w:rsidP="002F7C12">
            <w:pPr>
              <w:spacing w:line="360" w:lineRule="auto"/>
              <w:jc w:val="center"/>
              <w:rPr>
                <w:rFonts w:ascii="新宋体" w:eastAsia="新宋体" w:hAnsi="新宋体"/>
                <w:b/>
                <w:bCs/>
                <w:sz w:val="24"/>
              </w:rPr>
            </w:pPr>
            <w:r w:rsidRPr="002C2AED">
              <w:rPr>
                <w:rFonts w:ascii="新宋体" w:eastAsia="新宋体" w:hAnsi="新宋体" w:hint="eastAsia"/>
                <w:b/>
                <w:bCs/>
                <w:sz w:val="24"/>
              </w:rPr>
              <w:t>总 分</w:t>
            </w:r>
          </w:p>
        </w:tc>
      </w:tr>
      <w:tr w:rsidR="00753EBC" w:rsidRPr="002C2AED" w14:paraId="6F460523" w14:textId="77777777" w:rsidTr="002F7C12">
        <w:tc>
          <w:tcPr>
            <w:tcW w:w="852" w:type="dxa"/>
          </w:tcPr>
          <w:p w14:paraId="46842C30" w14:textId="77777777" w:rsidR="00753EBC" w:rsidRPr="002C2AED" w:rsidRDefault="00753EBC" w:rsidP="002F7C12">
            <w:pPr>
              <w:spacing w:line="360" w:lineRule="auto"/>
              <w:jc w:val="center"/>
              <w:rPr>
                <w:rFonts w:ascii="新宋体" w:eastAsia="新宋体" w:hAnsi="新宋体"/>
                <w:b/>
                <w:bCs/>
                <w:sz w:val="24"/>
              </w:rPr>
            </w:pPr>
            <w:r w:rsidRPr="002C2AED">
              <w:rPr>
                <w:rFonts w:ascii="新宋体" w:eastAsia="新宋体" w:hAnsi="新宋体" w:hint="eastAsia"/>
                <w:b/>
                <w:bCs/>
                <w:sz w:val="24"/>
              </w:rPr>
              <w:t>得 分</w:t>
            </w:r>
          </w:p>
        </w:tc>
        <w:tc>
          <w:tcPr>
            <w:tcW w:w="852" w:type="dxa"/>
          </w:tcPr>
          <w:p w14:paraId="57A01450" w14:textId="77777777" w:rsidR="00753EBC" w:rsidRPr="002C2AED" w:rsidRDefault="00753EBC" w:rsidP="002F7C12">
            <w:pPr>
              <w:spacing w:line="360" w:lineRule="auto"/>
              <w:jc w:val="center"/>
              <w:rPr>
                <w:rFonts w:ascii="新宋体" w:eastAsia="新宋体" w:hAnsi="新宋体"/>
                <w:b/>
                <w:bCs/>
                <w:sz w:val="24"/>
              </w:rPr>
            </w:pPr>
          </w:p>
        </w:tc>
        <w:tc>
          <w:tcPr>
            <w:tcW w:w="852" w:type="dxa"/>
          </w:tcPr>
          <w:p w14:paraId="333829F7" w14:textId="77777777" w:rsidR="00753EBC" w:rsidRPr="002C2AED" w:rsidRDefault="00753EBC" w:rsidP="002F7C12">
            <w:pPr>
              <w:spacing w:line="360" w:lineRule="auto"/>
              <w:jc w:val="center"/>
              <w:rPr>
                <w:rFonts w:ascii="新宋体" w:eastAsia="新宋体" w:hAnsi="新宋体"/>
                <w:b/>
                <w:bCs/>
                <w:sz w:val="24"/>
              </w:rPr>
            </w:pPr>
          </w:p>
        </w:tc>
        <w:tc>
          <w:tcPr>
            <w:tcW w:w="852" w:type="dxa"/>
          </w:tcPr>
          <w:p w14:paraId="0CAEA799" w14:textId="77777777" w:rsidR="00753EBC" w:rsidRPr="002C2AED" w:rsidRDefault="00753EBC" w:rsidP="002F7C12">
            <w:pPr>
              <w:spacing w:line="360" w:lineRule="auto"/>
              <w:jc w:val="center"/>
              <w:rPr>
                <w:rFonts w:ascii="新宋体" w:eastAsia="新宋体" w:hAnsi="新宋体"/>
                <w:b/>
                <w:bCs/>
                <w:sz w:val="24"/>
              </w:rPr>
            </w:pPr>
          </w:p>
        </w:tc>
        <w:tc>
          <w:tcPr>
            <w:tcW w:w="852" w:type="dxa"/>
          </w:tcPr>
          <w:p w14:paraId="23605B45" w14:textId="77777777" w:rsidR="00753EBC" w:rsidRPr="002C2AED" w:rsidRDefault="00753EBC" w:rsidP="002F7C12">
            <w:pPr>
              <w:spacing w:line="360" w:lineRule="auto"/>
              <w:jc w:val="center"/>
              <w:rPr>
                <w:rFonts w:ascii="新宋体" w:eastAsia="新宋体" w:hAnsi="新宋体"/>
                <w:b/>
                <w:bCs/>
                <w:sz w:val="24"/>
              </w:rPr>
            </w:pPr>
          </w:p>
        </w:tc>
        <w:tc>
          <w:tcPr>
            <w:tcW w:w="852" w:type="dxa"/>
          </w:tcPr>
          <w:p w14:paraId="429A32DE" w14:textId="77777777" w:rsidR="00753EBC" w:rsidRPr="002C2AED" w:rsidRDefault="00753EBC" w:rsidP="002F7C12">
            <w:pPr>
              <w:spacing w:line="360" w:lineRule="auto"/>
              <w:jc w:val="center"/>
              <w:rPr>
                <w:rFonts w:ascii="新宋体" w:eastAsia="新宋体" w:hAnsi="新宋体"/>
                <w:b/>
                <w:bCs/>
                <w:sz w:val="24"/>
              </w:rPr>
            </w:pPr>
          </w:p>
        </w:tc>
        <w:tc>
          <w:tcPr>
            <w:tcW w:w="852" w:type="dxa"/>
          </w:tcPr>
          <w:p w14:paraId="309E4F75" w14:textId="77777777" w:rsidR="00753EBC" w:rsidRPr="002C2AED" w:rsidRDefault="00753EBC" w:rsidP="002F7C12">
            <w:pPr>
              <w:spacing w:line="360" w:lineRule="auto"/>
              <w:jc w:val="center"/>
              <w:rPr>
                <w:rFonts w:ascii="新宋体" w:eastAsia="新宋体" w:hAnsi="新宋体"/>
                <w:b/>
                <w:bCs/>
                <w:sz w:val="24"/>
              </w:rPr>
            </w:pPr>
          </w:p>
        </w:tc>
        <w:tc>
          <w:tcPr>
            <w:tcW w:w="852" w:type="dxa"/>
          </w:tcPr>
          <w:p w14:paraId="445B090E" w14:textId="77777777" w:rsidR="00753EBC" w:rsidRPr="002C2AED" w:rsidRDefault="00753EBC" w:rsidP="002F7C12">
            <w:pPr>
              <w:spacing w:line="360" w:lineRule="auto"/>
              <w:jc w:val="center"/>
              <w:rPr>
                <w:rFonts w:ascii="新宋体" w:eastAsia="新宋体" w:hAnsi="新宋体"/>
                <w:b/>
                <w:bCs/>
                <w:sz w:val="24"/>
              </w:rPr>
            </w:pPr>
          </w:p>
        </w:tc>
        <w:tc>
          <w:tcPr>
            <w:tcW w:w="853" w:type="dxa"/>
          </w:tcPr>
          <w:p w14:paraId="737737D9" w14:textId="77777777" w:rsidR="00753EBC" w:rsidRPr="002C2AED" w:rsidRDefault="00753EBC" w:rsidP="002F7C12">
            <w:pPr>
              <w:spacing w:line="360" w:lineRule="auto"/>
              <w:jc w:val="center"/>
              <w:rPr>
                <w:rFonts w:ascii="新宋体" w:eastAsia="新宋体" w:hAnsi="新宋体"/>
                <w:b/>
                <w:bCs/>
                <w:sz w:val="24"/>
              </w:rPr>
            </w:pPr>
          </w:p>
        </w:tc>
        <w:tc>
          <w:tcPr>
            <w:tcW w:w="853" w:type="dxa"/>
          </w:tcPr>
          <w:p w14:paraId="3FA670E6" w14:textId="77777777" w:rsidR="00753EBC" w:rsidRPr="002C2AED" w:rsidRDefault="00753EBC" w:rsidP="002F7C12">
            <w:pPr>
              <w:spacing w:line="360" w:lineRule="auto"/>
              <w:jc w:val="center"/>
              <w:rPr>
                <w:rFonts w:ascii="新宋体" w:eastAsia="新宋体" w:hAnsi="新宋体"/>
                <w:b/>
                <w:bCs/>
                <w:sz w:val="24"/>
              </w:rPr>
            </w:pPr>
          </w:p>
        </w:tc>
      </w:tr>
    </w:tbl>
    <w:p w14:paraId="6C400AE5" w14:textId="77777777" w:rsidR="00753EBC" w:rsidRPr="002C2AED" w:rsidRDefault="00753EBC" w:rsidP="00753EBC">
      <w:pPr>
        <w:jc w:val="center"/>
        <w:rPr>
          <w:rFonts w:ascii="宋体" w:hAnsi="宋体"/>
          <w:b/>
          <w:bCs/>
          <w:sz w:val="30"/>
          <w:szCs w:val="30"/>
        </w:rPr>
      </w:pPr>
      <w:r w:rsidRPr="002C2AED">
        <w:rPr>
          <w:rFonts w:ascii="宋体" w:hAnsi="宋体" w:hint="eastAsia"/>
          <w:b/>
          <w:bCs/>
          <w:sz w:val="30"/>
          <w:szCs w:val="30"/>
        </w:rPr>
        <w:t>请将答案写在答题纸上，写在试卷上无效！</w:t>
      </w:r>
    </w:p>
    <w:p w14:paraId="6FEEE4B5" w14:textId="77777777" w:rsidR="00753EBC" w:rsidRPr="002C2AED" w:rsidRDefault="00753EBC" w:rsidP="00753EBC">
      <w:pPr>
        <w:widowControl/>
        <w:numPr>
          <w:ilvl w:val="0"/>
          <w:numId w:val="1"/>
        </w:numPr>
        <w:ind w:left="851" w:hanging="851"/>
        <w:jc w:val="left"/>
        <w:rPr>
          <w:rFonts w:ascii="宋体" w:hAnsi="宋体" w:cs="宋体"/>
          <w:b/>
          <w:kern w:val="0"/>
          <w:sz w:val="28"/>
          <w:szCs w:val="21"/>
        </w:rPr>
      </w:pPr>
      <w:r w:rsidRPr="002C2AED">
        <w:rPr>
          <w:rFonts w:ascii="宋体" w:hAnsi="宋体" w:cs="宋体" w:hint="eastAsia"/>
          <w:b/>
          <w:kern w:val="0"/>
          <w:sz w:val="28"/>
          <w:szCs w:val="21"/>
        </w:rPr>
        <w:t>填空（</w:t>
      </w:r>
      <w:r w:rsidRPr="002C2AED">
        <w:rPr>
          <w:rFonts w:ascii="宋体" w:hAnsi="宋体" w:cs="宋体"/>
          <w:b/>
          <w:kern w:val="0"/>
          <w:sz w:val="28"/>
          <w:szCs w:val="21"/>
        </w:rPr>
        <w:t>每小题</w:t>
      </w:r>
      <w:r w:rsidRPr="002C2AED">
        <w:rPr>
          <w:rFonts w:ascii="宋体" w:hAnsi="宋体" w:cs="宋体" w:hint="eastAsia"/>
          <w:b/>
          <w:kern w:val="0"/>
          <w:sz w:val="28"/>
          <w:szCs w:val="21"/>
        </w:rPr>
        <w:t>2</w:t>
      </w:r>
      <w:r w:rsidRPr="002C2AED">
        <w:rPr>
          <w:rFonts w:ascii="宋体" w:hAnsi="宋体" w:cs="宋体"/>
          <w:b/>
          <w:kern w:val="0"/>
          <w:sz w:val="28"/>
          <w:szCs w:val="21"/>
        </w:rPr>
        <w:t>分，共</w:t>
      </w:r>
      <w:r w:rsidRPr="002C2AED">
        <w:rPr>
          <w:rFonts w:ascii="宋体" w:hAnsi="宋体" w:cs="宋体" w:hint="eastAsia"/>
          <w:b/>
          <w:kern w:val="0"/>
          <w:sz w:val="28"/>
          <w:szCs w:val="21"/>
        </w:rPr>
        <w:t>1</w:t>
      </w:r>
      <w:r w:rsidRPr="002C2AED">
        <w:rPr>
          <w:rFonts w:ascii="宋体" w:hAnsi="宋体" w:cs="宋体"/>
          <w:b/>
          <w:kern w:val="0"/>
          <w:sz w:val="28"/>
          <w:szCs w:val="21"/>
        </w:rPr>
        <w:t>0分</w:t>
      </w:r>
      <w:r w:rsidRPr="002C2AED">
        <w:rPr>
          <w:rFonts w:ascii="宋体" w:hAnsi="宋体" w:cs="宋体" w:hint="eastAsia"/>
          <w:b/>
          <w:kern w:val="0"/>
          <w:sz w:val="28"/>
          <w:szCs w:val="21"/>
        </w:rPr>
        <w:t>）</w:t>
      </w:r>
    </w:p>
    <w:p w14:paraId="3AC8D4C9" w14:textId="77777777" w:rsidR="00753EBC" w:rsidRPr="002C2AED" w:rsidRDefault="00753EBC" w:rsidP="00753EBC">
      <w:pPr>
        <w:pStyle w:val="a9"/>
        <w:widowControl/>
        <w:numPr>
          <w:ilvl w:val="0"/>
          <w:numId w:val="2"/>
        </w:numPr>
        <w:ind w:firstLineChars="0"/>
        <w:jc w:val="left"/>
        <w:rPr>
          <w:rFonts w:asciiTheme="minorEastAsia" w:eastAsiaTheme="minorEastAsia" w:hAnsiTheme="minorEastAsia"/>
          <w:sz w:val="28"/>
          <w:szCs w:val="28"/>
        </w:rPr>
      </w:pPr>
      <w:r w:rsidRPr="002C2AED">
        <w:rPr>
          <w:rFonts w:asciiTheme="minorEastAsia" w:eastAsiaTheme="minorEastAsia" w:hAnsiTheme="minorEastAsia" w:hint="eastAsia"/>
          <w:kern w:val="0"/>
          <w:sz w:val="28"/>
          <w:szCs w:val="28"/>
        </w:rPr>
        <w:t>预算收入错误类型包括（    ）和（    ）。</w:t>
      </w:r>
    </w:p>
    <w:p w14:paraId="4598058D" w14:textId="77777777" w:rsidR="00753EBC" w:rsidRPr="002C2AED" w:rsidRDefault="00753EBC" w:rsidP="00753EBC">
      <w:pPr>
        <w:pStyle w:val="a9"/>
        <w:numPr>
          <w:ilvl w:val="0"/>
          <w:numId w:val="2"/>
        </w:numPr>
        <w:ind w:firstLineChars="0"/>
        <w:rPr>
          <w:rFonts w:asciiTheme="minorEastAsia" w:eastAsiaTheme="minorEastAsia" w:hAnsiTheme="minorEastAsia"/>
          <w:sz w:val="28"/>
          <w:szCs w:val="28"/>
        </w:rPr>
      </w:pPr>
      <w:r w:rsidRPr="002C2AED">
        <w:rPr>
          <w:rFonts w:asciiTheme="minorEastAsia" w:eastAsiaTheme="minorEastAsia" w:hAnsiTheme="minorEastAsia"/>
          <w:sz w:val="28"/>
          <w:szCs w:val="28"/>
        </w:rPr>
        <w:t xml:space="preserve"> “财政专户管理资金收入”是收入性质的账户，用于核算</w:t>
      </w:r>
      <w:r w:rsidRPr="002C2AED">
        <w:rPr>
          <w:rFonts w:asciiTheme="minorEastAsia" w:eastAsiaTheme="minorEastAsia" w:hAnsiTheme="minorEastAsia" w:hint="eastAsia"/>
          <w:sz w:val="28"/>
          <w:szCs w:val="28"/>
        </w:rPr>
        <w:t>（</w:t>
      </w:r>
      <w:r w:rsidRPr="002C2AED">
        <w:rPr>
          <w:rFonts w:asciiTheme="minorEastAsia" w:eastAsiaTheme="minorEastAsia" w:hAnsiTheme="minorEastAsia"/>
          <w:sz w:val="28"/>
          <w:szCs w:val="28"/>
        </w:rPr>
        <w:t xml:space="preserve">     </w:t>
      </w:r>
      <w:r w:rsidRPr="002C2AED">
        <w:rPr>
          <w:rFonts w:asciiTheme="minorEastAsia" w:eastAsiaTheme="minorEastAsia" w:hAnsiTheme="minorEastAsia" w:hint="eastAsia"/>
          <w:sz w:val="28"/>
          <w:szCs w:val="28"/>
        </w:rPr>
        <w:t>）</w:t>
      </w:r>
      <w:r w:rsidRPr="002C2AED">
        <w:rPr>
          <w:rFonts w:asciiTheme="minorEastAsia" w:eastAsiaTheme="minorEastAsia" w:hAnsiTheme="minorEastAsia"/>
          <w:sz w:val="28"/>
          <w:szCs w:val="28"/>
        </w:rPr>
        <w:t>的资金收入情况。</w:t>
      </w:r>
    </w:p>
    <w:p w14:paraId="7419C697" w14:textId="77777777" w:rsidR="00753EBC" w:rsidRPr="002C2AED" w:rsidRDefault="00753EBC" w:rsidP="00753EBC">
      <w:pPr>
        <w:pStyle w:val="a9"/>
        <w:numPr>
          <w:ilvl w:val="0"/>
          <w:numId w:val="2"/>
        </w:numPr>
        <w:ind w:firstLineChars="0"/>
        <w:rPr>
          <w:rFonts w:asciiTheme="minorEastAsia" w:eastAsiaTheme="minorEastAsia" w:hAnsiTheme="minorEastAsia"/>
          <w:sz w:val="28"/>
          <w:szCs w:val="28"/>
        </w:rPr>
      </w:pPr>
      <w:r w:rsidRPr="002C2AED">
        <w:rPr>
          <w:rFonts w:asciiTheme="minorEastAsia" w:eastAsiaTheme="minorEastAsia" w:hAnsiTheme="minorEastAsia"/>
          <w:sz w:val="28"/>
          <w:szCs w:val="28"/>
        </w:rPr>
        <w:t>行政单位的非货币性资产</w:t>
      </w:r>
      <w:r w:rsidRPr="002C2AED">
        <w:rPr>
          <w:rFonts w:asciiTheme="minorEastAsia" w:eastAsiaTheme="minorEastAsia" w:hAnsiTheme="minorEastAsia" w:hint="eastAsia"/>
          <w:sz w:val="28"/>
          <w:szCs w:val="28"/>
        </w:rPr>
        <w:t>应</w:t>
      </w:r>
      <w:r w:rsidRPr="002C2AED">
        <w:rPr>
          <w:rFonts w:asciiTheme="minorEastAsia" w:eastAsiaTheme="minorEastAsia" w:hAnsiTheme="minorEastAsia"/>
          <w:sz w:val="28"/>
          <w:szCs w:val="28"/>
        </w:rPr>
        <w:t>通过（</w:t>
      </w:r>
      <w:r w:rsidRPr="002C2AED">
        <w:rPr>
          <w:rFonts w:asciiTheme="minorEastAsia" w:eastAsiaTheme="minorEastAsia" w:hAnsiTheme="minorEastAsia" w:hint="eastAsia"/>
          <w:sz w:val="28"/>
          <w:szCs w:val="28"/>
        </w:rPr>
        <w:t xml:space="preserve">    ）核算方法核算</w:t>
      </w:r>
      <w:r w:rsidRPr="002C2AED">
        <w:rPr>
          <w:rFonts w:asciiTheme="minorEastAsia" w:eastAsiaTheme="minorEastAsia" w:hAnsiTheme="minorEastAsia"/>
          <w:sz w:val="28"/>
          <w:szCs w:val="28"/>
        </w:rPr>
        <w:t>。</w:t>
      </w:r>
    </w:p>
    <w:p w14:paraId="1BE47CED" w14:textId="77777777" w:rsidR="00753EBC" w:rsidRPr="002C2AED" w:rsidRDefault="00753EBC" w:rsidP="00753EBC">
      <w:pPr>
        <w:pStyle w:val="a9"/>
        <w:numPr>
          <w:ilvl w:val="0"/>
          <w:numId w:val="2"/>
        </w:numPr>
        <w:ind w:firstLineChars="0"/>
        <w:rPr>
          <w:rFonts w:asciiTheme="minorEastAsia" w:eastAsiaTheme="minorEastAsia" w:hAnsiTheme="minorEastAsia"/>
          <w:sz w:val="28"/>
          <w:szCs w:val="28"/>
        </w:rPr>
      </w:pPr>
      <w:r w:rsidRPr="002C2AED">
        <w:rPr>
          <w:rFonts w:asciiTheme="minorEastAsia" w:eastAsiaTheme="minorEastAsia" w:hAnsiTheme="minorEastAsia" w:hint="eastAsia"/>
          <w:kern w:val="0"/>
          <w:sz w:val="28"/>
          <w:szCs w:val="28"/>
        </w:rPr>
        <w:t>行政单位从同级财政部门取得的财政预算资金，通过（     ）核算。</w:t>
      </w:r>
      <w:r w:rsidRPr="002C2AED">
        <w:rPr>
          <w:rFonts w:asciiTheme="minorEastAsia" w:eastAsiaTheme="minorEastAsia" w:hAnsiTheme="minorEastAsia" w:hint="eastAsia"/>
          <w:sz w:val="28"/>
          <w:szCs w:val="28"/>
        </w:rPr>
        <w:t xml:space="preserve"> </w:t>
      </w:r>
    </w:p>
    <w:p w14:paraId="2799637F" w14:textId="77777777" w:rsidR="00753EBC" w:rsidRPr="002C2AED" w:rsidRDefault="00753EBC" w:rsidP="00753EBC">
      <w:pPr>
        <w:widowControl/>
        <w:ind w:left="567"/>
        <w:jc w:val="left"/>
        <w:rPr>
          <w:rFonts w:ascii="宋体" w:hAnsi="宋体" w:cs="宋体"/>
          <w:b/>
          <w:kern w:val="0"/>
          <w:sz w:val="28"/>
          <w:szCs w:val="21"/>
        </w:rPr>
      </w:pPr>
    </w:p>
    <w:p w14:paraId="428AB8FB" w14:textId="77777777" w:rsidR="00753EBC" w:rsidRPr="002C2AED" w:rsidRDefault="00753EBC" w:rsidP="00753EBC">
      <w:pPr>
        <w:widowControl/>
        <w:numPr>
          <w:ilvl w:val="0"/>
          <w:numId w:val="1"/>
        </w:numPr>
        <w:ind w:left="567" w:hanging="567"/>
        <w:jc w:val="left"/>
        <w:rPr>
          <w:rFonts w:ascii="宋体" w:hAnsi="宋体" w:cs="宋体"/>
          <w:b/>
          <w:kern w:val="0"/>
          <w:sz w:val="28"/>
          <w:szCs w:val="21"/>
        </w:rPr>
      </w:pPr>
      <w:r w:rsidRPr="002C2AED">
        <w:rPr>
          <w:rFonts w:ascii="宋体" w:hAnsi="宋体" w:cs="宋体" w:hint="eastAsia"/>
          <w:b/>
          <w:kern w:val="0"/>
          <w:sz w:val="28"/>
          <w:szCs w:val="21"/>
        </w:rPr>
        <w:t>判断改错题( 对的打“√”，错的打“×”，每小题2分，共10分)</w:t>
      </w:r>
    </w:p>
    <w:p w14:paraId="5EE757B6" w14:textId="77777777" w:rsidR="00753EBC" w:rsidRPr="002C2AED" w:rsidRDefault="00753EBC" w:rsidP="00753EBC">
      <w:pPr>
        <w:ind w:left="9"/>
        <w:rPr>
          <w:sz w:val="28"/>
        </w:rPr>
      </w:pPr>
      <w:r w:rsidRPr="002C2AED">
        <w:rPr>
          <w:sz w:val="28"/>
        </w:rPr>
        <w:t>1.</w:t>
      </w:r>
      <w:r w:rsidRPr="002C2AED">
        <w:rPr>
          <w:sz w:val="28"/>
        </w:rPr>
        <w:t>政府预算会计的要素包括预算收入、预算支出和预算结余。（</w:t>
      </w:r>
      <w:r w:rsidRPr="002C2AED">
        <w:rPr>
          <w:rFonts w:hint="eastAsia"/>
          <w:sz w:val="28"/>
        </w:rPr>
        <w:t xml:space="preserve">  </w:t>
      </w:r>
      <w:r w:rsidRPr="002C2AED">
        <w:rPr>
          <w:sz w:val="28"/>
        </w:rPr>
        <w:t>）</w:t>
      </w:r>
    </w:p>
    <w:p w14:paraId="6C1CDBD9" w14:textId="77777777" w:rsidR="00753EBC" w:rsidRPr="002C2AED" w:rsidRDefault="00753EBC" w:rsidP="00753EBC">
      <w:pPr>
        <w:ind w:rightChars="-159" w:right="-334"/>
        <w:jc w:val="left"/>
        <w:rPr>
          <w:rFonts w:ascii="宋体" w:hAnsi="宋体"/>
          <w:b/>
          <w:bCs/>
          <w:sz w:val="28"/>
          <w:szCs w:val="30"/>
        </w:rPr>
      </w:pPr>
      <w:r w:rsidRPr="002C2AED">
        <w:rPr>
          <w:rFonts w:ascii="宋体" w:hAnsi="宋体"/>
          <w:b/>
          <w:bCs/>
          <w:sz w:val="28"/>
          <w:szCs w:val="30"/>
        </w:rPr>
        <w:t>2.政府财务报告的目标是向财务报告使用者提供与政府预算执行情况有关的信</w:t>
      </w:r>
      <w:r w:rsidRPr="002C2AED">
        <w:rPr>
          <w:rFonts w:ascii="宋体" w:hAnsi="宋体" w:hint="eastAsia"/>
          <w:b/>
          <w:bCs/>
          <w:sz w:val="28"/>
          <w:szCs w:val="30"/>
        </w:rPr>
        <w:t>息</w:t>
      </w:r>
      <w:r w:rsidRPr="002C2AED">
        <w:rPr>
          <w:rFonts w:ascii="宋体" w:hAnsi="宋体"/>
          <w:b/>
          <w:bCs/>
          <w:sz w:val="28"/>
          <w:szCs w:val="30"/>
        </w:rPr>
        <w:t>。（</w:t>
      </w:r>
      <w:r w:rsidRPr="002C2AED">
        <w:rPr>
          <w:rFonts w:ascii="宋体" w:hAnsi="宋体"/>
          <w:b/>
          <w:bCs/>
          <w:sz w:val="28"/>
          <w:szCs w:val="30"/>
        </w:rPr>
        <w:tab/>
      </w:r>
      <w:r w:rsidRPr="002C2AED">
        <w:rPr>
          <w:rFonts w:ascii="宋体" w:hAnsi="宋体" w:hint="eastAsia"/>
          <w:b/>
          <w:bCs/>
          <w:sz w:val="28"/>
          <w:szCs w:val="30"/>
        </w:rPr>
        <w:t>）</w:t>
      </w:r>
    </w:p>
    <w:p w14:paraId="2A2B01E7" w14:textId="77777777" w:rsidR="00753EBC" w:rsidRPr="002C2AED" w:rsidRDefault="00753EBC" w:rsidP="00753EBC">
      <w:pPr>
        <w:ind w:rightChars="-159" w:right="-334"/>
        <w:jc w:val="left"/>
        <w:rPr>
          <w:rFonts w:ascii="宋体" w:hAnsi="宋体"/>
          <w:b/>
          <w:bCs/>
          <w:sz w:val="28"/>
          <w:szCs w:val="30"/>
        </w:rPr>
      </w:pPr>
      <w:r w:rsidRPr="002C2AED">
        <w:rPr>
          <w:rFonts w:ascii="宋体" w:hAnsi="宋体"/>
          <w:b/>
          <w:bCs/>
          <w:sz w:val="28"/>
          <w:szCs w:val="30"/>
        </w:rPr>
        <w:lastRenderedPageBreak/>
        <w:t>3.债务转贷收入是地方政府财政发行债券所取得的债务收入。（）</w:t>
      </w:r>
    </w:p>
    <w:p w14:paraId="4EF4CE50" w14:textId="77777777" w:rsidR="00753EBC" w:rsidRPr="002C2AED" w:rsidRDefault="00753EBC" w:rsidP="00753EBC">
      <w:pPr>
        <w:ind w:rightChars="-159" w:right="-334"/>
        <w:jc w:val="left"/>
        <w:rPr>
          <w:rFonts w:ascii="宋体" w:hAnsi="宋体"/>
          <w:b/>
          <w:bCs/>
          <w:sz w:val="28"/>
          <w:szCs w:val="30"/>
        </w:rPr>
      </w:pPr>
      <w:r w:rsidRPr="002C2AED">
        <w:rPr>
          <w:rFonts w:ascii="宋体" w:hAnsi="宋体" w:hint="eastAsia"/>
          <w:b/>
          <w:bCs/>
          <w:sz w:val="28"/>
          <w:szCs w:val="30"/>
        </w:rPr>
        <w:t>4．财政总预算会计核算的其他财政资金收入包括财政专户管理资金收入和专用基金收入。(      )。</w:t>
      </w:r>
    </w:p>
    <w:p w14:paraId="209BB346" w14:textId="77777777" w:rsidR="00753EBC" w:rsidRPr="002C2AED" w:rsidRDefault="00753EBC" w:rsidP="00753EBC">
      <w:pPr>
        <w:ind w:rightChars="-159" w:right="-334"/>
        <w:jc w:val="left"/>
        <w:rPr>
          <w:rFonts w:ascii="宋体" w:hAnsi="宋体"/>
          <w:b/>
          <w:bCs/>
          <w:sz w:val="28"/>
          <w:szCs w:val="30"/>
        </w:rPr>
      </w:pPr>
      <w:r w:rsidRPr="002C2AED">
        <w:rPr>
          <w:rFonts w:ascii="宋体" w:hAnsi="宋体" w:hint="eastAsia"/>
          <w:b/>
          <w:bCs/>
          <w:sz w:val="28"/>
          <w:szCs w:val="30"/>
        </w:rPr>
        <w:t>5．财政预算收支相抵后的余额应当分为结转资金和结余资金。（）</w:t>
      </w:r>
    </w:p>
    <w:p w14:paraId="1039409A" w14:textId="77777777" w:rsidR="00753EBC" w:rsidRPr="002C2AED" w:rsidRDefault="00753EBC" w:rsidP="00753EBC">
      <w:pPr>
        <w:ind w:rightChars="-159" w:right="-334"/>
        <w:jc w:val="left"/>
        <w:rPr>
          <w:rFonts w:ascii="宋体" w:hAnsi="宋体"/>
          <w:b/>
          <w:bCs/>
          <w:sz w:val="28"/>
          <w:szCs w:val="30"/>
        </w:rPr>
      </w:pPr>
    </w:p>
    <w:p w14:paraId="7F7001F3" w14:textId="77777777" w:rsidR="00753EBC" w:rsidRPr="002C2AED" w:rsidRDefault="00753EBC" w:rsidP="00753EBC">
      <w:pPr>
        <w:widowControl/>
        <w:numPr>
          <w:ilvl w:val="0"/>
          <w:numId w:val="1"/>
        </w:numPr>
        <w:ind w:left="851" w:hanging="851"/>
        <w:jc w:val="left"/>
        <w:rPr>
          <w:rFonts w:ascii="宋体" w:hAnsi="宋体" w:cs="宋体"/>
          <w:b/>
          <w:kern w:val="0"/>
          <w:sz w:val="28"/>
          <w:szCs w:val="21"/>
        </w:rPr>
      </w:pPr>
      <w:r w:rsidRPr="002C2AED">
        <w:rPr>
          <w:rFonts w:ascii="宋体" w:hAnsi="宋体" w:cs="宋体" w:hint="eastAsia"/>
          <w:b/>
          <w:kern w:val="0"/>
          <w:sz w:val="28"/>
          <w:szCs w:val="21"/>
        </w:rPr>
        <w:t>单项选择题( 每小题2分，共20分)</w:t>
      </w:r>
    </w:p>
    <w:p w14:paraId="0707B55A" w14:textId="77777777" w:rsidR="00753EBC" w:rsidRPr="002C2AED" w:rsidRDefault="00753EBC" w:rsidP="00753EBC">
      <w:pPr>
        <w:rPr>
          <w:rFonts w:asciiTheme="minorEastAsia" w:eastAsiaTheme="minorEastAsia" w:hAnsiTheme="minorEastAsia"/>
          <w:sz w:val="28"/>
        </w:rPr>
      </w:pPr>
      <w:r w:rsidRPr="002C2AED">
        <w:rPr>
          <w:rFonts w:asciiTheme="minorEastAsia" w:eastAsiaTheme="minorEastAsia" w:hAnsiTheme="minorEastAsia"/>
          <w:sz w:val="28"/>
        </w:rPr>
        <w:t>1.根据社会组织类型与会计目标的不同，我国的会计体系划分为两大分支，一个分支是企业会计；另一分支是（</w:t>
      </w:r>
      <w:r w:rsidRPr="002C2AED">
        <w:rPr>
          <w:rFonts w:asciiTheme="minorEastAsia" w:eastAsiaTheme="minorEastAsia" w:hAnsiTheme="minorEastAsia" w:hint="eastAsia"/>
          <w:sz w:val="28"/>
        </w:rPr>
        <w:t xml:space="preserve">   </w:t>
      </w:r>
      <w:r w:rsidRPr="002C2AED">
        <w:rPr>
          <w:rFonts w:asciiTheme="minorEastAsia" w:eastAsiaTheme="minorEastAsia" w:hAnsiTheme="minorEastAsia"/>
          <w:sz w:val="28"/>
        </w:rPr>
        <w:t>）。</w:t>
      </w:r>
    </w:p>
    <w:p w14:paraId="4DC4EABA" w14:textId="77777777" w:rsidR="00753EBC" w:rsidRPr="002C2AED" w:rsidRDefault="00753EBC" w:rsidP="00753EBC">
      <w:pPr>
        <w:ind w:left="293" w:right="3096"/>
        <w:rPr>
          <w:rFonts w:asciiTheme="minorEastAsia" w:eastAsiaTheme="minorEastAsia" w:hAnsiTheme="minorEastAsia"/>
          <w:sz w:val="28"/>
        </w:rPr>
      </w:pPr>
      <w:r w:rsidRPr="002C2AED">
        <w:rPr>
          <w:rFonts w:asciiTheme="minorEastAsia" w:eastAsiaTheme="minorEastAsia" w:hAnsiTheme="minorEastAsia"/>
          <w:sz w:val="28"/>
        </w:rPr>
        <w:t xml:space="preserve">A.政府会计 </w:t>
      </w:r>
      <w:r w:rsidRPr="002C2AED">
        <w:rPr>
          <w:rFonts w:asciiTheme="minorEastAsia" w:eastAsiaTheme="minorEastAsia" w:hAnsiTheme="minorEastAsia" w:hint="eastAsia"/>
          <w:sz w:val="28"/>
        </w:rPr>
        <w:t xml:space="preserve">       </w:t>
      </w:r>
      <w:r w:rsidRPr="002C2AED">
        <w:rPr>
          <w:rFonts w:asciiTheme="minorEastAsia" w:eastAsiaTheme="minorEastAsia" w:hAnsiTheme="minorEastAsia"/>
          <w:sz w:val="28"/>
        </w:rPr>
        <w:t>B.预算会计</w:t>
      </w:r>
    </w:p>
    <w:p w14:paraId="166DC1C8" w14:textId="77777777" w:rsidR="00753EBC" w:rsidRPr="002C2AED" w:rsidRDefault="00753EBC" w:rsidP="00753EBC">
      <w:pPr>
        <w:tabs>
          <w:tab w:val="left" w:pos="6237"/>
          <w:tab w:val="left" w:pos="6804"/>
        </w:tabs>
        <w:ind w:left="298" w:right="1224"/>
        <w:rPr>
          <w:rFonts w:asciiTheme="minorEastAsia" w:eastAsiaTheme="minorEastAsia" w:hAnsiTheme="minorEastAsia"/>
          <w:sz w:val="28"/>
        </w:rPr>
      </w:pPr>
      <w:r w:rsidRPr="002C2AED">
        <w:rPr>
          <w:rFonts w:asciiTheme="minorEastAsia" w:eastAsiaTheme="minorEastAsia" w:hAnsiTheme="minorEastAsia" w:hint="eastAsia"/>
          <w:sz w:val="28"/>
        </w:rPr>
        <w:t>C</w:t>
      </w:r>
      <w:r w:rsidRPr="002C2AED">
        <w:rPr>
          <w:rFonts w:asciiTheme="minorEastAsia" w:eastAsiaTheme="minorEastAsia" w:hAnsiTheme="minorEastAsia"/>
          <w:sz w:val="28"/>
        </w:rPr>
        <w:t>.财务会计</w:t>
      </w:r>
      <w:r w:rsidRPr="002C2AED">
        <w:rPr>
          <w:rFonts w:asciiTheme="minorEastAsia" w:eastAsiaTheme="minorEastAsia" w:hAnsiTheme="minorEastAsia" w:hint="eastAsia"/>
          <w:sz w:val="28"/>
        </w:rPr>
        <w:t xml:space="preserve">       </w:t>
      </w:r>
      <w:r w:rsidRPr="002C2AED">
        <w:rPr>
          <w:rFonts w:asciiTheme="minorEastAsia" w:eastAsiaTheme="minorEastAsia" w:hAnsiTheme="minorEastAsia"/>
          <w:sz w:val="28"/>
        </w:rPr>
        <w:t>D.政府与非营利组织会计</w:t>
      </w:r>
    </w:p>
    <w:p w14:paraId="0BAFD1D4" w14:textId="77777777" w:rsidR="00753EBC" w:rsidRPr="002C2AED" w:rsidRDefault="00753EBC" w:rsidP="00753EBC">
      <w:pPr>
        <w:ind w:left="9"/>
        <w:rPr>
          <w:rFonts w:asciiTheme="minorEastAsia" w:eastAsiaTheme="minorEastAsia" w:hAnsiTheme="minorEastAsia"/>
          <w:sz w:val="28"/>
        </w:rPr>
      </w:pPr>
      <w:r w:rsidRPr="002C2AED">
        <w:rPr>
          <w:rFonts w:asciiTheme="minorEastAsia" w:eastAsiaTheme="minorEastAsia" w:hAnsiTheme="minorEastAsia" w:hint="eastAsia"/>
          <w:sz w:val="28"/>
        </w:rPr>
        <w:t>2．</w:t>
      </w:r>
      <w:r w:rsidRPr="002C2AED">
        <w:rPr>
          <w:rFonts w:asciiTheme="minorEastAsia" w:eastAsiaTheme="minorEastAsia" w:hAnsiTheme="minorEastAsia"/>
          <w:sz w:val="28"/>
        </w:rPr>
        <w:t>根据《政府会计准则一一基本准则》，我国的政府会计由“双系统”构成，其内</w:t>
      </w:r>
      <w:r w:rsidRPr="002C2AED">
        <w:rPr>
          <w:rFonts w:asciiTheme="minorEastAsia" w:eastAsiaTheme="minorEastAsia" w:hAnsiTheme="minorEastAsia" w:hint="eastAsia"/>
          <w:sz w:val="28"/>
        </w:rPr>
        <w:t>容</w:t>
      </w:r>
      <w:r w:rsidRPr="002C2AED">
        <w:rPr>
          <w:rFonts w:asciiTheme="minorEastAsia" w:eastAsiaTheme="minorEastAsia" w:hAnsiTheme="minorEastAsia"/>
          <w:sz w:val="28"/>
        </w:rPr>
        <w:t>是（</w:t>
      </w:r>
      <w:r w:rsidRPr="002C2AED">
        <w:rPr>
          <w:rFonts w:asciiTheme="minorEastAsia" w:eastAsiaTheme="minorEastAsia" w:hAnsiTheme="minorEastAsia" w:hint="eastAsia"/>
          <w:sz w:val="28"/>
        </w:rPr>
        <w:t xml:space="preserve">    </w:t>
      </w:r>
      <w:r w:rsidRPr="002C2AED">
        <w:rPr>
          <w:rFonts w:asciiTheme="minorEastAsia" w:eastAsiaTheme="minorEastAsia" w:hAnsiTheme="minorEastAsia" w:hint="eastAsia"/>
          <w:noProof/>
          <w:sz w:val="28"/>
        </w:rPr>
        <w:t>）。</w:t>
      </w:r>
    </w:p>
    <w:p w14:paraId="73116005" w14:textId="77777777" w:rsidR="00753EBC" w:rsidRPr="002C2AED" w:rsidRDefault="00753EBC" w:rsidP="00753EBC">
      <w:pPr>
        <w:ind w:left="293"/>
        <w:rPr>
          <w:rFonts w:asciiTheme="minorEastAsia" w:eastAsiaTheme="minorEastAsia" w:hAnsiTheme="minorEastAsia"/>
          <w:sz w:val="28"/>
        </w:rPr>
      </w:pPr>
      <w:r w:rsidRPr="002C2AED">
        <w:rPr>
          <w:rFonts w:asciiTheme="minorEastAsia" w:eastAsiaTheme="minorEastAsia" w:hAnsiTheme="minorEastAsia"/>
          <w:sz w:val="28"/>
        </w:rPr>
        <w:t>A.政府预算会计和政府财务会计</w:t>
      </w:r>
    </w:p>
    <w:p w14:paraId="7C9D8DE2" w14:textId="77777777" w:rsidR="00753EBC" w:rsidRPr="002C2AED" w:rsidRDefault="00753EBC" w:rsidP="00753EBC">
      <w:pPr>
        <w:tabs>
          <w:tab w:val="left" w:pos="4962"/>
        </w:tabs>
        <w:ind w:left="293" w:right="2500"/>
        <w:rPr>
          <w:rFonts w:asciiTheme="minorEastAsia" w:eastAsiaTheme="minorEastAsia" w:hAnsiTheme="minorEastAsia"/>
          <w:sz w:val="28"/>
        </w:rPr>
      </w:pPr>
      <w:r w:rsidRPr="002C2AED">
        <w:rPr>
          <w:rFonts w:asciiTheme="minorEastAsia" w:eastAsiaTheme="minorEastAsia" w:hAnsiTheme="minorEastAsia"/>
          <w:sz w:val="28"/>
        </w:rPr>
        <w:t>B.政府预算会计和政府管理会计</w:t>
      </w:r>
    </w:p>
    <w:p w14:paraId="435910DC" w14:textId="77777777" w:rsidR="00753EBC" w:rsidRPr="002C2AED" w:rsidRDefault="00753EBC" w:rsidP="00753EBC">
      <w:pPr>
        <w:ind w:left="293" w:right="3634"/>
        <w:rPr>
          <w:rFonts w:asciiTheme="minorEastAsia" w:eastAsiaTheme="minorEastAsia" w:hAnsiTheme="minorEastAsia"/>
          <w:sz w:val="28"/>
        </w:rPr>
      </w:pPr>
      <w:r w:rsidRPr="002C2AED">
        <w:rPr>
          <w:rFonts w:asciiTheme="minorEastAsia" w:eastAsiaTheme="minorEastAsia" w:hAnsiTheme="minorEastAsia" w:hint="eastAsia"/>
          <w:sz w:val="28"/>
        </w:rPr>
        <w:t>C</w:t>
      </w:r>
      <w:r w:rsidRPr="002C2AED">
        <w:rPr>
          <w:rFonts w:asciiTheme="minorEastAsia" w:eastAsiaTheme="minorEastAsia" w:hAnsiTheme="minorEastAsia"/>
          <w:sz w:val="28"/>
        </w:rPr>
        <w:t>.政府成本会计和政府财务会计</w:t>
      </w:r>
    </w:p>
    <w:p w14:paraId="4AE8A834" w14:textId="77777777" w:rsidR="00753EBC" w:rsidRPr="002C2AED" w:rsidRDefault="00753EBC" w:rsidP="00753EBC">
      <w:pPr>
        <w:ind w:left="298"/>
        <w:rPr>
          <w:rFonts w:asciiTheme="minorEastAsia" w:eastAsiaTheme="minorEastAsia" w:hAnsiTheme="minorEastAsia"/>
          <w:sz w:val="28"/>
        </w:rPr>
      </w:pPr>
      <w:r w:rsidRPr="002C2AED">
        <w:rPr>
          <w:rFonts w:asciiTheme="minorEastAsia" w:eastAsiaTheme="minorEastAsia" w:hAnsiTheme="minorEastAsia"/>
          <w:sz w:val="28"/>
        </w:rPr>
        <w:t>D.政府财务会计和政府管理会计</w:t>
      </w:r>
    </w:p>
    <w:p w14:paraId="5A89BC63" w14:textId="77777777" w:rsidR="00753EBC" w:rsidRPr="002C2AED" w:rsidRDefault="00753EBC" w:rsidP="00753EBC">
      <w:pPr>
        <w:widowControl/>
        <w:spacing w:after="3" w:line="265" w:lineRule="auto"/>
        <w:ind w:left="115"/>
        <w:rPr>
          <w:rFonts w:asciiTheme="minorEastAsia" w:eastAsiaTheme="minorEastAsia" w:hAnsiTheme="minorEastAsia"/>
          <w:sz w:val="28"/>
        </w:rPr>
      </w:pPr>
      <w:r w:rsidRPr="002C2AED">
        <w:rPr>
          <w:rFonts w:asciiTheme="minorEastAsia" w:eastAsiaTheme="minorEastAsia" w:hAnsiTheme="minorEastAsia" w:hint="eastAsia"/>
          <w:sz w:val="28"/>
        </w:rPr>
        <w:t>3.</w:t>
      </w:r>
      <w:r w:rsidRPr="002C2AED">
        <w:rPr>
          <w:rFonts w:asciiTheme="minorEastAsia" w:eastAsiaTheme="minorEastAsia" w:hAnsiTheme="minorEastAsia"/>
          <w:sz w:val="28"/>
        </w:rPr>
        <w:t>政府财务报告反映政府财务状况、运行情况的报告，其编制的基础为（</w:t>
      </w:r>
      <w:r w:rsidRPr="002C2AED">
        <w:rPr>
          <w:rFonts w:asciiTheme="minorEastAsia" w:eastAsiaTheme="minorEastAsia" w:hAnsiTheme="minorEastAsia" w:hint="eastAsia"/>
          <w:sz w:val="28"/>
        </w:rPr>
        <w:t xml:space="preserve">    </w:t>
      </w:r>
      <w:r w:rsidRPr="002C2AED">
        <w:rPr>
          <w:rFonts w:asciiTheme="minorEastAsia" w:eastAsiaTheme="minorEastAsia" w:hAnsiTheme="minorEastAsia" w:hint="eastAsia"/>
          <w:noProof/>
          <w:sz w:val="28"/>
        </w:rPr>
        <w:t>）。</w:t>
      </w:r>
    </w:p>
    <w:p w14:paraId="710D1893" w14:textId="77777777" w:rsidR="00753EBC" w:rsidRPr="002C2AED" w:rsidRDefault="00753EBC" w:rsidP="00753EBC">
      <w:pPr>
        <w:ind w:left="9"/>
        <w:rPr>
          <w:rFonts w:asciiTheme="minorEastAsia" w:eastAsiaTheme="minorEastAsia" w:hAnsiTheme="minorEastAsia"/>
          <w:sz w:val="28"/>
        </w:rPr>
      </w:pPr>
      <w:r w:rsidRPr="002C2AED">
        <w:rPr>
          <w:rFonts w:asciiTheme="minorEastAsia" w:eastAsiaTheme="minorEastAsia" w:hAnsiTheme="minorEastAsia" w:hint="eastAsia"/>
          <w:sz w:val="28"/>
        </w:rPr>
        <w:t xml:space="preserve">   </w:t>
      </w:r>
      <w:r w:rsidRPr="002C2AED">
        <w:rPr>
          <w:rFonts w:asciiTheme="minorEastAsia" w:eastAsiaTheme="minorEastAsia" w:hAnsiTheme="minorEastAsia"/>
          <w:sz w:val="28"/>
        </w:rPr>
        <w:t>A.权责发生制</w:t>
      </w:r>
      <w:r w:rsidRPr="002C2AED">
        <w:rPr>
          <w:rFonts w:asciiTheme="minorEastAsia" w:eastAsiaTheme="minorEastAsia" w:hAnsiTheme="minorEastAsia" w:hint="eastAsia"/>
          <w:sz w:val="28"/>
        </w:rPr>
        <w:t xml:space="preserve">             </w:t>
      </w:r>
      <w:r w:rsidRPr="002C2AED">
        <w:rPr>
          <w:rFonts w:asciiTheme="minorEastAsia" w:eastAsiaTheme="minorEastAsia" w:hAnsiTheme="minorEastAsia"/>
          <w:sz w:val="28"/>
        </w:rPr>
        <w:t>B.收付实现制</w:t>
      </w:r>
    </w:p>
    <w:p w14:paraId="1E74ADD9" w14:textId="77777777" w:rsidR="00753EBC" w:rsidRPr="002C2AED" w:rsidRDefault="00753EBC" w:rsidP="00753EBC">
      <w:pPr>
        <w:ind w:left="9"/>
        <w:rPr>
          <w:rFonts w:asciiTheme="minorEastAsia" w:eastAsiaTheme="minorEastAsia" w:hAnsiTheme="minorEastAsia"/>
          <w:sz w:val="28"/>
        </w:rPr>
      </w:pPr>
      <w:r w:rsidRPr="002C2AED">
        <w:rPr>
          <w:rFonts w:asciiTheme="minorEastAsia" w:eastAsiaTheme="minorEastAsia" w:hAnsiTheme="minorEastAsia" w:hint="eastAsia"/>
          <w:sz w:val="28"/>
        </w:rPr>
        <w:t xml:space="preserve">   </w:t>
      </w:r>
      <w:r w:rsidRPr="002C2AED">
        <w:rPr>
          <w:rFonts w:asciiTheme="minorEastAsia" w:eastAsiaTheme="minorEastAsia" w:hAnsiTheme="minorEastAsia"/>
          <w:sz w:val="28"/>
        </w:rPr>
        <w:t>C.修正的权责发生制</w:t>
      </w:r>
      <w:r w:rsidRPr="002C2AED">
        <w:rPr>
          <w:rFonts w:asciiTheme="minorEastAsia" w:eastAsiaTheme="minorEastAsia" w:hAnsiTheme="minorEastAsia" w:hint="eastAsia"/>
          <w:sz w:val="28"/>
        </w:rPr>
        <w:t xml:space="preserve">       </w:t>
      </w:r>
      <w:r w:rsidRPr="002C2AED">
        <w:rPr>
          <w:rFonts w:asciiTheme="minorEastAsia" w:eastAsiaTheme="minorEastAsia" w:hAnsiTheme="minorEastAsia"/>
          <w:sz w:val="28"/>
        </w:rPr>
        <w:t>D.修正的收付实现制</w:t>
      </w:r>
    </w:p>
    <w:p w14:paraId="7D3E2DC7"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sz w:val="28"/>
        </w:rPr>
        <w:t>4.</w:t>
      </w:r>
      <w:r w:rsidRPr="002C2AED">
        <w:rPr>
          <w:rFonts w:asciiTheme="minorEastAsia" w:eastAsiaTheme="minorEastAsia" w:hAnsiTheme="minorEastAsia" w:cs="Arial" w:hint="eastAsia"/>
          <w:sz w:val="28"/>
        </w:rPr>
        <w:t>根据《政府收支分类科目》的规定，预算支出可以划分为一般公共服务、公共安全、教育科学技术等 类别，此分类是（   ）。</w:t>
      </w:r>
    </w:p>
    <w:p w14:paraId="556F243A" w14:textId="77777777" w:rsidR="00753EBC" w:rsidRPr="002C2AED" w:rsidRDefault="00753EBC" w:rsidP="00753EBC">
      <w:pPr>
        <w:pStyle w:val="a6"/>
        <w:shd w:val="clear" w:color="auto" w:fill="FDFDFD"/>
        <w:spacing w:before="0" w:beforeAutospacing="0" w:after="0" w:afterAutospacing="0"/>
        <w:ind w:firstLine="480"/>
        <w:rPr>
          <w:rFonts w:asciiTheme="minorEastAsia" w:eastAsiaTheme="minorEastAsia" w:hAnsiTheme="minorEastAsia" w:cs="Arial"/>
          <w:sz w:val="28"/>
        </w:rPr>
      </w:pPr>
      <w:r w:rsidRPr="002C2AED">
        <w:rPr>
          <w:rFonts w:asciiTheme="minorEastAsia" w:eastAsiaTheme="minorEastAsia" w:hAnsiTheme="minorEastAsia" w:cs="Arial" w:hint="eastAsia"/>
          <w:sz w:val="28"/>
        </w:rPr>
        <w:t>A.支出的用途分类</w:t>
      </w:r>
      <w:r w:rsidRPr="002C2AED">
        <w:rPr>
          <w:rFonts w:asciiTheme="minorEastAsia" w:eastAsiaTheme="minorEastAsia" w:hAnsiTheme="minorEastAsia" w:cs="Arial"/>
          <w:sz w:val="28"/>
        </w:rPr>
        <w:t xml:space="preserve">      </w:t>
      </w:r>
      <w:r w:rsidRPr="002C2AED">
        <w:rPr>
          <w:rFonts w:asciiTheme="minorEastAsia" w:eastAsiaTheme="minorEastAsia" w:hAnsiTheme="minorEastAsia" w:cs="Arial" w:hint="eastAsia"/>
          <w:sz w:val="28"/>
        </w:rPr>
        <w:t>B.支出的经济分类</w:t>
      </w:r>
    </w:p>
    <w:p w14:paraId="23CDA581" w14:textId="77777777" w:rsidR="00753EBC" w:rsidRPr="002C2AED" w:rsidRDefault="00753EBC" w:rsidP="00753EBC">
      <w:pPr>
        <w:pStyle w:val="a6"/>
        <w:shd w:val="clear" w:color="auto" w:fill="FDFDFD"/>
        <w:spacing w:before="0" w:beforeAutospacing="0" w:after="0" w:afterAutospacing="0"/>
        <w:ind w:firstLine="480"/>
        <w:rPr>
          <w:rFonts w:asciiTheme="minorEastAsia" w:eastAsiaTheme="minorEastAsia" w:hAnsiTheme="minorEastAsia" w:cs="Arial"/>
          <w:sz w:val="28"/>
        </w:rPr>
      </w:pPr>
      <w:r w:rsidRPr="002C2AED">
        <w:rPr>
          <w:rFonts w:asciiTheme="minorEastAsia" w:eastAsiaTheme="minorEastAsia" w:hAnsiTheme="minorEastAsia" w:cs="Arial" w:hint="eastAsia"/>
          <w:sz w:val="28"/>
        </w:rPr>
        <w:t>C.支出的功能分类</w:t>
      </w:r>
      <w:r w:rsidRPr="002C2AED">
        <w:rPr>
          <w:rFonts w:asciiTheme="minorEastAsia" w:eastAsiaTheme="minorEastAsia" w:hAnsiTheme="minorEastAsia" w:cs="Arial"/>
          <w:sz w:val="28"/>
        </w:rPr>
        <w:t xml:space="preserve">      </w:t>
      </w:r>
      <w:r w:rsidRPr="002C2AED">
        <w:rPr>
          <w:rFonts w:asciiTheme="minorEastAsia" w:eastAsiaTheme="minorEastAsia" w:hAnsiTheme="minorEastAsia" w:cs="Arial" w:hint="eastAsia"/>
          <w:sz w:val="28"/>
        </w:rPr>
        <w:t>D.支出的项目分类</w:t>
      </w:r>
    </w:p>
    <w:p w14:paraId="235316F0"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hint="eastAsia"/>
          <w:sz w:val="28"/>
        </w:rPr>
        <w:t>5.</w:t>
      </w:r>
      <w:r w:rsidRPr="002C2AED">
        <w:rPr>
          <w:rFonts w:asciiTheme="minorEastAsia" w:eastAsiaTheme="minorEastAsia" w:hAnsiTheme="minorEastAsia" w:cs="Arial"/>
          <w:sz w:val="28"/>
        </w:rPr>
        <w:t>财政总预算会计中，结转结余分为预算资金结转结余和其他财政资金结余。下列不属于预算资金结转结余的是（</w:t>
      </w:r>
      <w:r w:rsidRPr="002C2AED">
        <w:rPr>
          <w:rFonts w:asciiTheme="minorEastAsia" w:eastAsiaTheme="minorEastAsia" w:hAnsiTheme="minorEastAsia" w:cs="Arial" w:hint="eastAsia"/>
          <w:sz w:val="28"/>
        </w:rPr>
        <w:t>）</w:t>
      </w:r>
    </w:p>
    <w:p w14:paraId="45A3BD32"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sz w:val="28"/>
        </w:rPr>
        <w:t>A.一般公共预算结转结余</w:t>
      </w:r>
    </w:p>
    <w:p w14:paraId="359DEFFF"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sz w:val="28"/>
        </w:rPr>
        <w:t xml:space="preserve">B.政府性基金预算结转结余 </w:t>
      </w:r>
    </w:p>
    <w:p w14:paraId="070CD265"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hint="eastAsia"/>
          <w:sz w:val="28"/>
        </w:rPr>
        <w:t>C</w:t>
      </w:r>
      <w:r w:rsidRPr="002C2AED">
        <w:rPr>
          <w:rFonts w:asciiTheme="minorEastAsia" w:eastAsiaTheme="minorEastAsia" w:hAnsiTheme="minorEastAsia" w:cs="Arial"/>
          <w:sz w:val="28"/>
        </w:rPr>
        <w:t>.国有资本经营预算结转结余</w:t>
      </w:r>
    </w:p>
    <w:p w14:paraId="11F02E7B"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sz w:val="28"/>
        </w:rPr>
        <w:t>D.财政专户管理资金结余</w:t>
      </w:r>
    </w:p>
    <w:p w14:paraId="4633EA97"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hint="eastAsia"/>
          <w:sz w:val="28"/>
        </w:rPr>
        <w:t>6. 财政总预算会计中，政府财政按规定发行债券筹措的款项应当（）。</w:t>
      </w:r>
    </w:p>
    <w:p w14:paraId="50BB8EC0"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hint="eastAsia"/>
          <w:sz w:val="28"/>
        </w:rPr>
        <w:t xml:space="preserve">  A.确认为债务收入</w:t>
      </w:r>
    </w:p>
    <w:p w14:paraId="46604B2B"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hint="eastAsia"/>
          <w:sz w:val="28"/>
        </w:rPr>
        <w:t xml:space="preserve">  B.确认为应付债券</w:t>
      </w:r>
    </w:p>
    <w:p w14:paraId="77308E47"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hint="eastAsia"/>
          <w:sz w:val="28"/>
        </w:rPr>
        <w:t xml:space="preserve">  C.同时确认债务收入和应付债券</w:t>
      </w:r>
    </w:p>
    <w:p w14:paraId="1CCF3BF2"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hint="eastAsia"/>
          <w:sz w:val="28"/>
        </w:rPr>
        <w:t xml:space="preserve">  D.同时确认债务收入和资产基金 </w:t>
      </w:r>
    </w:p>
    <w:p w14:paraId="553B7A05"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sz w:val="28"/>
        </w:rPr>
        <w:t>7.</w:t>
      </w:r>
      <w:r w:rsidRPr="002C2AED">
        <w:rPr>
          <w:rFonts w:asciiTheme="minorEastAsia" w:eastAsiaTheme="minorEastAsia" w:hAnsiTheme="minorEastAsia" w:cs="Arial" w:hint="eastAsia"/>
          <w:sz w:val="28"/>
        </w:rPr>
        <w:t xml:space="preserve">政府在国库或国库指定的代理银行开设账户，集中收纳和支付财政性资金的结算制度为（ </w:t>
      </w:r>
    </w:p>
    <w:p w14:paraId="65C4FA1D"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sz w:val="28"/>
        </w:rPr>
        <w:t xml:space="preserve">    </w:t>
      </w:r>
      <w:r w:rsidRPr="002C2AED">
        <w:rPr>
          <w:rFonts w:asciiTheme="minorEastAsia" w:eastAsiaTheme="minorEastAsia" w:hAnsiTheme="minorEastAsia" w:cs="Arial" w:hint="eastAsia"/>
          <w:sz w:val="28"/>
        </w:rPr>
        <w:t>A.国库集中收入制度</w:t>
      </w:r>
      <w:r w:rsidRPr="002C2AED">
        <w:rPr>
          <w:rFonts w:asciiTheme="minorEastAsia" w:eastAsiaTheme="minorEastAsia" w:hAnsiTheme="minorEastAsia" w:cs="Arial"/>
          <w:sz w:val="28"/>
        </w:rPr>
        <w:t xml:space="preserve">    </w:t>
      </w:r>
      <w:r w:rsidRPr="002C2AED">
        <w:rPr>
          <w:rFonts w:asciiTheme="minorEastAsia" w:eastAsiaTheme="minorEastAsia" w:hAnsiTheme="minorEastAsia" w:cs="Arial" w:hint="eastAsia"/>
          <w:sz w:val="28"/>
        </w:rPr>
        <w:t>B.国库集中支付制度</w:t>
      </w:r>
    </w:p>
    <w:p w14:paraId="50BC24BE"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hint="eastAsia"/>
          <w:sz w:val="28"/>
        </w:rPr>
        <w:t xml:space="preserve"> </w:t>
      </w:r>
      <w:r w:rsidRPr="002C2AED">
        <w:rPr>
          <w:rFonts w:asciiTheme="minorEastAsia" w:eastAsiaTheme="minorEastAsia" w:hAnsiTheme="minorEastAsia" w:cs="Arial"/>
          <w:sz w:val="28"/>
        </w:rPr>
        <w:t xml:space="preserve">   C</w:t>
      </w:r>
      <w:r w:rsidRPr="002C2AED">
        <w:rPr>
          <w:rFonts w:asciiTheme="minorEastAsia" w:eastAsiaTheme="minorEastAsia" w:hAnsiTheme="minorEastAsia" w:cs="Arial" w:hint="eastAsia"/>
          <w:sz w:val="28"/>
        </w:rPr>
        <w:t>.国库集中收付制度</w:t>
      </w:r>
      <w:r w:rsidRPr="002C2AED">
        <w:rPr>
          <w:rFonts w:asciiTheme="minorEastAsia" w:eastAsiaTheme="minorEastAsia" w:hAnsiTheme="minorEastAsia" w:cs="Arial"/>
          <w:sz w:val="28"/>
        </w:rPr>
        <w:t xml:space="preserve">  </w:t>
      </w:r>
      <w:r w:rsidRPr="002C2AED">
        <w:rPr>
          <w:rFonts w:asciiTheme="minorEastAsia" w:eastAsiaTheme="minorEastAsia" w:hAnsiTheme="minorEastAsia" w:cs="Arial" w:hint="eastAsia"/>
          <w:sz w:val="28"/>
        </w:rPr>
        <w:t>D.国库集中核算制度</w:t>
      </w:r>
    </w:p>
    <w:p w14:paraId="5CDA70AD"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sz w:val="28"/>
        </w:rPr>
        <w:t>8.</w:t>
      </w:r>
      <w:r w:rsidRPr="002C2AED">
        <w:rPr>
          <w:rFonts w:asciiTheme="minorEastAsia" w:eastAsiaTheme="minorEastAsia" w:hAnsiTheme="minorEastAsia" w:cs="Arial" w:hint="eastAsia"/>
          <w:sz w:val="28"/>
        </w:rPr>
        <w:t>在国库集中收付下，财政部门为预算单位设立的用于财政授权支付的账户是（    ）。</w:t>
      </w:r>
    </w:p>
    <w:p w14:paraId="43218D04"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hint="eastAsia"/>
          <w:sz w:val="28"/>
        </w:rPr>
        <w:t xml:space="preserve">    A．国库单一账户     B．银行存款账户</w:t>
      </w:r>
    </w:p>
    <w:p w14:paraId="792BA911"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hint="eastAsia"/>
          <w:sz w:val="28"/>
        </w:rPr>
        <w:t xml:space="preserve">    </w:t>
      </w:r>
      <w:r w:rsidRPr="002C2AED">
        <w:rPr>
          <w:rFonts w:asciiTheme="minorEastAsia" w:eastAsiaTheme="minorEastAsia" w:hAnsiTheme="minorEastAsia" w:cs="Arial"/>
          <w:sz w:val="28"/>
        </w:rPr>
        <w:t>C.财政零余额账户</w:t>
      </w:r>
      <w:r w:rsidRPr="002C2AED">
        <w:rPr>
          <w:rFonts w:asciiTheme="minorEastAsia" w:eastAsiaTheme="minorEastAsia" w:hAnsiTheme="minorEastAsia" w:cs="Arial" w:hint="eastAsia"/>
          <w:sz w:val="28"/>
        </w:rPr>
        <w:t xml:space="preserve">    </w:t>
      </w:r>
      <w:r w:rsidRPr="002C2AED">
        <w:rPr>
          <w:rFonts w:asciiTheme="minorEastAsia" w:eastAsiaTheme="minorEastAsia" w:hAnsiTheme="minorEastAsia" w:cs="Arial"/>
          <w:sz w:val="28"/>
        </w:rPr>
        <w:t>D.单位零余额账户</w:t>
      </w:r>
    </w:p>
    <w:p w14:paraId="1B01F07B"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hint="eastAsia"/>
          <w:sz w:val="28"/>
        </w:rPr>
        <w:t xml:space="preserve">9．财政总预算会计中，“应收地方政府债券转贷款"科自核算本级政府财政转贷给下级政府财政的地方政府债券资金的（   ）。  </w:t>
      </w:r>
    </w:p>
    <w:p w14:paraId="3473698A"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hint="eastAsia"/>
          <w:sz w:val="28"/>
        </w:rPr>
        <w:t xml:space="preserve">   A.本金   B.利息   C.本金和利息   D.本金、利息和损益</w:t>
      </w:r>
    </w:p>
    <w:p w14:paraId="4AA49837"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hint="eastAsia"/>
          <w:sz w:val="28"/>
        </w:rPr>
        <w:t>10.</w:t>
      </w:r>
      <w:r w:rsidRPr="002C2AED">
        <w:rPr>
          <w:rFonts w:hint="eastAsia"/>
          <w:sz w:val="28"/>
        </w:rPr>
        <w:t xml:space="preserve"> </w:t>
      </w:r>
      <w:r w:rsidRPr="002C2AED">
        <w:rPr>
          <w:rFonts w:asciiTheme="minorEastAsia" w:eastAsiaTheme="minorEastAsia" w:hAnsiTheme="minorEastAsia" w:cs="Arial" w:hint="eastAsia"/>
          <w:sz w:val="28"/>
        </w:rPr>
        <w:t>财政总预算会计中，如果待偿债净资产对应的债务得以偿付，将导致“待偿债净资产"科目的（     ）。</w:t>
      </w:r>
    </w:p>
    <w:p w14:paraId="277061F4" w14:textId="77777777" w:rsidR="00753EBC" w:rsidRPr="002C2AED" w:rsidRDefault="00753EBC" w:rsidP="00753EBC">
      <w:pPr>
        <w:pStyle w:val="a6"/>
        <w:shd w:val="clear" w:color="auto" w:fill="FDFDFD"/>
        <w:spacing w:before="0" w:beforeAutospacing="0" w:after="0" w:afterAutospacing="0"/>
        <w:ind w:firstLine="482"/>
        <w:rPr>
          <w:rFonts w:asciiTheme="minorEastAsia" w:eastAsiaTheme="minorEastAsia" w:hAnsiTheme="minorEastAsia" w:cs="Arial"/>
          <w:sz w:val="28"/>
        </w:rPr>
      </w:pPr>
      <w:r w:rsidRPr="002C2AED">
        <w:rPr>
          <w:rFonts w:asciiTheme="minorEastAsia" w:eastAsiaTheme="minorEastAsia" w:hAnsiTheme="minorEastAsia" w:cs="Arial" w:hint="eastAsia"/>
          <w:sz w:val="28"/>
        </w:rPr>
        <w:t>A.借方余额增加    B.借方余额减少</w:t>
      </w:r>
      <w:r w:rsidRPr="002C2AED">
        <w:rPr>
          <w:rFonts w:asciiTheme="minorEastAsia" w:eastAsiaTheme="minorEastAsia" w:hAnsiTheme="minorEastAsia" w:cs="Arial" w:hint="eastAsia"/>
          <w:sz w:val="28"/>
        </w:rPr>
        <w:tab/>
        <w:t xml:space="preserve"> </w:t>
      </w:r>
    </w:p>
    <w:p w14:paraId="1D6A9DAB" w14:textId="77777777" w:rsidR="00753EBC" w:rsidRPr="002C2AED" w:rsidRDefault="00753EBC" w:rsidP="00753EBC">
      <w:pPr>
        <w:pStyle w:val="a6"/>
        <w:shd w:val="clear" w:color="auto" w:fill="FDFDFD"/>
        <w:spacing w:before="0" w:beforeAutospacing="0" w:after="0" w:afterAutospacing="0"/>
        <w:ind w:firstLine="482"/>
        <w:rPr>
          <w:rFonts w:asciiTheme="minorEastAsia" w:eastAsiaTheme="minorEastAsia" w:hAnsiTheme="minorEastAsia" w:cs="Arial"/>
          <w:sz w:val="28"/>
        </w:rPr>
      </w:pPr>
      <w:r w:rsidRPr="002C2AED">
        <w:rPr>
          <w:rFonts w:asciiTheme="minorEastAsia" w:eastAsiaTheme="minorEastAsia" w:hAnsiTheme="minorEastAsia" w:cs="Arial" w:hint="eastAsia"/>
          <w:sz w:val="28"/>
        </w:rPr>
        <w:t>C.贷方余额增加      D.贷方余额减少</w:t>
      </w:r>
    </w:p>
    <w:p w14:paraId="1E2F5C4D" w14:textId="77777777" w:rsidR="00753EBC" w:rsidRPr="002C2AED" w:rsidRDefault="00753EBC" w:rsidP="00753EBC">
      <w:pPr>
        <w:pStyle w:val="a6"/>
        <w:shd w:val="clear" w:color="auto" w:fill="FDFDFD"/>
        <w:spacing w:before="0" w:beforeAutospacing="0" w:after="0" w:afterAutospacing="0" w:line="375" w:lineRule="atLeast"/>
        <w:ind w:firstLine="480"/>
        <w:rPr>
          <w:rFonts w:asciiTheme="minorEastAsia" w:eastAsiaTheme="minorEastAsia" w:hAnsiTheme="minorEastAsia" w:cs="Arial"/>
        </w:rPr>
      </w:pPr>
    </w:p>
    <w:p w14:paraId="19F4ABC6" w14:textId="77777777" w:rsidR="00753EBC" w:rsidRPr="002C2AED" w:rsidRDefault="00753EBC" w:rsidP="00753EBC">
      <w:pPr>
        <w:widowControl/>
        <w:numPr>
          <w:ilvl w:val="0"/>
          <w:numId w:val="1"/>
        </w:numPr>
        <w:ind w:left="851" w:hanging="851"/>
        <w:jc w:val="left"/>
        <w:rPr>
          <w:rFonts w:ascii="宋体" w:hAnsi="宋体" w:cs="宋体"/>
          <w:b/>
          <w:kern w:val="0"/>
          <w:sz w:val="28"/>
          <w:szCs w:val="21"/>
        </w:rPr>
      </w:pPr>
      <w:r w:rsidRPr="002C2AED">
        <w:rPr>
          <w:rFonts w:ascii="宋体" w:hAnsi="宋体" w:cs="宋体" w:hint="eastAsia"/>
          <w:b/>
          <w:kern w:val="0"/>
          <w:sz w:val="28"/>
          <w:szCs w:val="21"/>
        </w:rPr>
        <w:t>多项选择题(每小题2分，共10分)</w:t>
      </w:r>
    </w:p>
    <w:p w14:paraId="5A6E8E70" w14:textId="77777777" w:rsidR="00753EBC" w:rsidRPr="002C2AED" w:rsidRDefault="00753EBC" w:rsidP="00753EBC">
      <w:pPr>
        <w:tabs>
          <w:tab w:val="left" w:pos="7938"/>
          <w:tab w:val="left" w:pos="8222"/>
        </w:tabs>
        <w:ind w:left="9" w:right="-193"/>
        <w:rPr>
          <w:sz w:val="28"/>
        </w:rPr>
      </w:pPr>
      <w:r w:rsidRPr="002C2AED">
        <w:rPr>
          <w:sz w:val="28"/>
        </w:rPr>
        <w:t>1</w:t>
      </w:r>
      <w:r w:rsidRPr="002C2AED">
        <w:rPr>
          <w:sz w:val="28"/>
        </w:rPr>
        <w:t>．根据《政府会计准则一一基本准则》，政府会计主体需要编制的报告包括（</w:t>
      </w:r>
      <w:r w:rsidRPr="002C2AED">
        <w:rPr>
          <w:sz w:val="28"/>
        </w:rPr>
        <w:t xml:space="preserve">   </w:t>
      </w:r>
      <w:r w:rsidRPr="002C2AED">
        <w:rPr>
          <w:rFonts w:hint="eastAsia"/>
          <w:noProof/>
          <w:sz w:val="28"/>
        </w:rPr>
        <w:t>）。</w:t>
      </w:r>
    </w:p>
    <w:p w14:paraId="5E5B51C7" w14:textId="77777777" w:rsidR="00753EBC" w:rsidRPr="002C2AED" w:rsidRDefault="00753EBC" w:rsidP="00753EBC">
      <w:pPr>
        <w:tabs>
          <w:tab w:val="left" w:pos="2977"/>
          <w:tab w:val="left" w:pos="3402"/>
        </w:tabs>
        <w:spacing w:line="216" w:lineRule="auto"/>
        <w:ind w:left="-5" w:right="515"/>
        <w:jc w:val="left"/>
        <w:rPr>
          <w:sz w:val="28"/>
        </w:rPr>
      </w:pPr>
      <w:r w:rsidRPr="002C2AED">
        <w:rPr>
          <w:rFonts w:hint="eastAsia"/>
          <w:sz w:val="28"/>
        </w:rPr>
        <w:t xml:space="preserve">   </w:t>
      </w:r>
      <w:r w:rsidRPr="002C2AED">
        <w:rPr>
          <w:sz w:val="28"/>
        </w:rPr>
        <w:t>A</w:t>
      </w:r>
      <w:r w:rsidRPr="002C2AED">
        <w:rPr>
          <w:rFonts w:hint="eastAsia"/>
          <w:sz w:val="28"/>
        </w:rPr>
        <w:t>．政府</w:t>
      </w:r>
      <w:r w:rsidRPr="002C2AED">
        <w:rPr>
          <w:sz w:val="28"/>
        </w:rPr>
        <w:t>府决算报告</w:t>
      </w:r>
      <w:r w:rsidRPr="002C2AED">
        <w:rPr>
          <w:sz w:val="28"/>
        </w:rPr>
        <w:t xml:space="preserve"> </w:t>
      </w:r>
      <w:r w:rsidRPr="002C2AED">
        <w:rPr>
          <w:rFonts w:hint="eastAsia"/>
          <w:sz w:val="28"/>
        </w:rPr>
        <w:t xml:space="preserve">   </w:t>
      </w:r>
      <w:r w:rsidRPr="002C2AED">
        <w:rPr>
          <w:sz w:val="28"/>
        </w:rPr>
        <w:t xml:space="preserve">B. </w:t>
      </w:r>
      <w:r w:rsidRPr="002C2AED">
        <w:rPr>
          <w:sz w:val="28"/>
        </w:rPr>
        <w:t>政府预算报告</w:t>
      </w:r>
      <w:r w:rsidRPr="002C2AED">
        <w:rPr>
          <w:sz w:val="28"/>
        </w:rPr>
        <w:t xml:space="preserve"> </w:t>
      </w:r>
    </w:p>
    <w:p w14:paraId="705D1921" w14:textId="77777777" w:rsidR="00753EBC" w:rsidRPr="002C2AED" w:rsidRDefault="00753EBC" w:rsidP="00753EBC">
      <w:pPr>
        <w:tabs>
          <w:tab w:val="left" w:pos="2977"/>
          <w:tab w:val="left" w:pos="3402"/>
        </w:tabs>
        <w:spacing w:line="216" w:lineRule="auto"/>
        <w:ind w:left="-5" w:right="515"/>
        <w:jc w:val="left"/>
        <w:rPr>
          <w:sz w:val="28"/>
        </w:rPr>
      </w:pPr>
      <w:r w:rsidRPr="002C2AED">
        <w:rPr>
          <w:rFonts w:hint="eastAsia"/>
          <w:sz w:val="28"/>
        </w:rPr>
        <w:t xml:space="preserve">   C</w:t>
      </w:r>
      <w:r w:rsidRPr="002C2AED">
        <w:rPr>
          <w:sz w:val="28"/>
        </w:rPr>
        <w:t>.</w:t>
      </w:r>
      <w:r w:rsidRPr="002C2AED">
        <w:rPr>
          <w:rFonts w:hint="eastAsia"/>
          <w:sz w:val="28"/>
        </w:rPr>
        <w:t xml:space="preserve"> </w:t>
      </w:r>
      <w:r w:rsidRPr="002C2AED">
        <w:rPr>
          <w:rFonts w:hint="eastAsia"/>
          <w:sz w:val="28"/>
        </w:rPr>
        <w:t>政</w:t>
      </w:r>
      <w:r w:rsidRPr="002C2AED">
        <w:rPr>
          <w:sz w:val="28"/>
        </w:rPr>
        <w:t>府财务报告</w:t>
      </w:r>
      <w:r w:rsidRPr="002C2AED">
        <w:rPr>
          <w:rFonts w:hint="eastAsia"/>
          <w:sz w:val="28"/>
        </w:rPr>
        <w:t xml:space="preserve">     </w:t>
      </w:r>
      <w:r w:rsidRPr="002C2AED">
        <w:rPr>
          <w:sz w:val="28"/>
        </w:rPr>
        <w:t>D</w:t>
      </w:r>
      <w:r w:rsidRPr="002C2AED">
        <w:rPr>
          <w:sz w:val="28"/>
        </w:rPr>
        <w:t>．政府绩效报告</w:t>
      </w:r>
      <w:r w:rsidRPr="002C2AED">
        <w:rPr>
          <w:sz w:val="28"/>
        </w:rPr>
        <w:t xml:space="preserve"> </w:t>
      </w:r>
      <w:r w:rsidRPr="002C2AED">
        <w:rPr>
          <w:rFonts w:hint="eastAsia"/>
          <w:sz w:val="28"/>
        </w:rPr>
        <w:t xml:space="preserve">  </w:t>
      </w:r>
      <w:r w:rsidRPr="002C2AED">
        <w:rPr>
          <w:sz w:val="28"/>
        </w:rPr>
        <w:t>E</w:t>
      </w:r>
      <w:r w:rsidRPr="002C2AED">
        <w:rPr>
          <w:sz w:val="28"/>
        </w:rPr>
        <w:t>．政府财政报</w:t>
      </w:r>
      <w:r w:rsidRPr="002C2AED">
        <w:rPr>
          <w:rFonts w:hint="eastAsia"/>
          <w:sz w:val="28"/>
        </w:rPr>
        <w:t>告</w:t>
      </w:r>
    </w:p>
    <w:p w14:paraId="3E99FF06" w14:textId="77777777" w:rsidR="00753EBC" w:rsidRPr="002C2AED" w:rsidRDefault="00753EBC" w:rsidP="00753EBC">
      <w:pPr>
        <w:tabs>
          <w:tab w:val="left" w:pos="2977"/>
          <w:tab w:val="left" w:pos="3402"/>
        </w:tabs>
        <w:spacing w:line="216" w:lineRule="auto"/>
        <w:ind w:left="-5" w:right="-335"/>
        <w:jc w:val="left"/>
        <w:rPr>
          <w:sz w:val="28"/>
        </w:rPr>
      </w:pPr>
      <w:r w:rsidRPr="002C2AED">
        <w:rPr>
          <w:rFonts w:hint="eastAsia"/>
          <w:sz w:val="28"/>
        </w:rPr>
        <w:t>2.</w:t>
      </w:r>
      <w:r w:rsidRPr="002C2AED">
        <w:rPr>
          <w:rFonts w:hint="eastAsia"/>
          <w:sz w:val="28"/>
        </w:rPr>
        <w:t>根据《中华人民共和国预算法》的规定，我国的政府预算的内容包括（</w:t>
      </w:r>
      <w:r w:rsidRPr="002C2AED">
        <w:rPr>
          <w:sz w:val="28"/>
        </w:rPr>
        <w:t xml:space="preserve"> </w:t>
      </w:r>
      <w:r w:rsidRPr="002C2AED">
        <w:rPr>
          <w:rFonts w:hint="eastAsia"/>
          <w:sz w:val="28"/>
        </w:rPr>
        <w:t xml:space="preserve">  </w:t>
      </w:r>
      <w:r w:rsidRPr="002C2AED">
        <w:rPr>
          <w:rFonts w:hint="eastAsia"/>
          <w:sz w:val="28"/>
        </w:rPr>
        <w:t>）</w:t>
      </w:r>
      <w:r w:rsidRPr="002C2AED">
        <w:rPr>
          <w:rFonts w:hint="eastAsia"/>
          <w:sz w:val="28"/>
        </w:rPr>
        <w:t xml:space="preserve"> </w:t>
      </w:r>
      <w:r w:rsidRPr="002C2AED">
        <w:rPr>
          <w:rFonts w:hint="eastAsia"/>
          <w:sz w:val="28"/>
        </w:rPr>
        <w:t>。</w:t>
      </w:r>
    </w:p>
    <w:p w14:paraId="34D962B8" w14:textId="77777777" w:rsidR="00753EBC" w:rsidRPr="002C2AED" w:rsidRDefault="00753EBC" w:rsidP="00753EBC">
      <w:pPr>
        <w:tabs>
          <w:tab w:val="left" w:pos="2977"/>
          <w:tab w:val="left" w:pos="3402"/>
        </w:tabs>
        <w:spacing w:line="216" w:lineRule="auto"/>
        <w:ind w:left="-5" w:right="-335"/>
        <w:jc w:val="left"/>
        <w:rPr>
          <w:sz w:val="28"/>
        </w:rPr>
      </w:pPr>
      <w:r w:rsidRPr="002C2AED">
        <w:rPr>
          <w:rFonts w:hint="eastAsia"/>
          <w:sz w:val="28"/>
        </w:rPr>
        <w:t xml:space="preserve">  A.</w:t>
      </w:r>
      <w:r w:rsidRPr="002C2AED">
        <w:rPr>
          <w:rFonts w:hint="eastAsia"/>
          <w:sz w:val="28"/>
        </w:rPr>
        <w:t>一般公共预算</w:t>
      </w:r>
    </w:p>
    <w:p w14:paraId="12AD0902" w14:textId="77777777" w:rsidR="00753EBC" w:rsidRPr="002C2AED" w:rsidRDefault="00753EBC" w:rsidP="00753EBC">
      <w:pPr>
        <w:tabs>
          <w:tab w:val="left" w:pos="2977"/>
          <w:tab w:val="left" w:pos="3402"/>
        </w:tabs>
        <w:spacing w:line="216" w:lineRule="auto"/>
        <w:ind w:left="-5" w:right="-335"/>
        <w:jc w:val="left"/>
        <w:rPr>
          <w:sz w:val="28"/>
        </w:rPr>
      </w:pPr>
      <w:r w:rsidRPr="002C2AED">
        <w:rPr>
          <w:rFonts w:hint="eastAsia"/>
          <w:sz w:val="28"/>
        </w:rPr>
        <w:t xml:space="preserve">  B.</w:t>
      </w:r>
      <w:r w:rsidRPr="002C2AED">
        <w:rPr>
          <w:rFonts w:hint="eastAsia"/>
          <w:sz w:val="28"/>
        </w:rPr>
        <w:t>政府性基金预算</w:t>
      </w:r>
      <w:r w:rsidRPr="002C2AED">
        <w:rPr>
          <w:rFonts w:hint="eastAsia"/>
          <w:sz w:val="28"/>
        </w:rPr>
        <w:t xml:space="preserve"> </w:t>
      </w:r>
    </w:p>
    <w:p w14:paraId="133F553D" w14:textId="77777777" w:rsidR="00753EBC" w:rsidRPr="002C2AED" w:rsidRDefault="00753EBC" w:rsidP="00753EBC">
      <w:pPr>
        <w:tabs>
          <w:tab w:val="left" w:pos="2977"/>
          <w:tab w:val="left" w:pos="3402"/>
        </w:tabs>
        <w:spacing w:line="216" w:lineRule="auto"/>
        <w:ind w:left="-5" w:right="-335"/>
        <w:jc w:val="left"/>
        <w:rPr>
          <w:sz w:val="28"/>
        </w:rPr>
      </w:pPr>
      <w:r w:rsidRPr="002C2AED">
        <w:rPr>
          <w:rFonts w:hint="eastAsia"/>
          <w:sz w:val="28"/>
        </w:rPr>
        <w:t xml:space="preserve">  C.</w:t>
      </w:r>
      <w:r w:rsidRPr="002C2AED">
        <w:rPr>
          <w:rFonts w:hint="eastAsia"/>
          <w:sz w:val="28"/>
        </w:rPr>
        <w:t>国有资本经营预算</w:t>
      </w:r>
    </w:p>
    <w:p w14:paraId="7FB5D1E2" w14:textId="77777777" w:rsidR="00753EBC" w:rsidRPr="002C2AED" w:rsidRDefault="00753EBC" w:rsidP="00753EBC">
      <w:pPr>
        <w:tabs>
          <w:tab w:val="left" w:pos="2977"/>
          <w:tab w:val="left" w:pos="3402"/>
        </w:tabs>
        <w:spacing w:line="216" w:lineRule="auto"/>
        <w:ind w:left="-5" w:right="-335"/>
        <w:jc w:val="left"/>
        <w:rPr>
          <w:sz w:val="28"/>
        </w:rPr>
      </w:pPr>
      <w:r w:rsidRPr="002C2AED">
        <w:rPr>
          <w:rFonts w:hint="eastAsia"/>
          <w:sz w:val="28"/>
        </w:rPr>
        <w:t xml:space="preserve">  D.</w:t>
      </w:r>
      <w:r w:rsidRPr="002C2AED">
        <w:rPr>
          <w:rFonts w:hint="eastAsia"/>
          <w:sz w:val="28"/>
        </w:rPr>
        <w:t>社会保险基金预算</w:t>
      </w:r>
    </w:p>
    <w:p w14:paraId="7D41CB4D" w14:textId="77777777" w:rsidR="00753EBC" w:rsidRPr="002C2AED" w:rsidRDefault="00753EBC" w:rsidP="00753EBC">
      <w:pPr>
        <w:tabs>
          <w:tab w:val="left" w:pos="2977"/>
          <w:tab w:val="left" w:pos="3402"/>
        </w:tabs>
        <w:spacing w:line="216" w:lineRule="auto"/>
        <w:ind w:left="-5" w:right="-335"/>
        <w:jc w:val="left"/>
        <w:rPr>
          <w:sz w:val="28"/>
        </w:rPr>
      </w:pPr>
      <w:r w:rsidRPr="002C2AED">
        <w:rPr>
          <w:rFonts w:hint="eastAsia"/>
          <w:sz w:val="28"/>
        </w:rPr>
        <w:t xml:space="preserve">  E.</w:t>
      </w:r>
      <w:r w:rsidRPr="002C2AED">
        <w:rPr>
          <w:rFonts w:hint="eastAsia"/>
          <w:sz w:val="28"/>
        </w:rPr>
        <w:t>国民经济投资预算</w:t>
      </w:r>
      <w:r w:rsidRPr="002C2AED">
        <w:rPr>
          <w:rFonts w:hint="eastAsia"/>
          <w:sz w:val="28"/>
        </w:rPr>
        <w:t xml:space="preserve"> </w:t>
      </w:r>
    </w:p>
    <w:p w14:paraId="60214115"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hint="eastAsia"/>
          <w:sz w:val="28"/>
        </w:rPr>
        <w:t>3.</w:t>
      </w:r>
      <w:r w:rsidRPr="002C2AED">
        <w:rPr>
          <w:rFonts w:hint="eastAsia"/>
          <w:sz w:val="28"/>
        </w:rPr>
        <w:t xml:space="preserve"> </w:t>
      </w:r>
      <w:r w:rsidRPr="002C2AED">
        <w:rPr>
          <w:rFonts w:asciiTheme="minorEastAsia" w:eastAsiaTheme="minorEastAsia" w:hAnsiTheme="minorEastAsia" w:cs="Arial" w:hint="eastAsia"/>
          <w:sz w:val="28"/>
        </w:rPr>
        <w:t>财政总预算会计中，政府财政通过发行债券筹集预算资金将导致（    ）。</w:t>
      </w:r>
    </w:p>
    <w:p w14:paraId="76CAA30F" w14:textId="77777777" w:rsidR="00753EBC" w:rsidRPr="002C2AED" w:rsidRDefault="00753EBC" w:rsidP="00753EBC">
      <w:pPr>
        <w:pStyle w:val="a6"/>
        <w:shd w:val="clear" w:color="auto" w:fill="FDFDFD"/>
        <w:spacing w:before="0" w:beforeAutospacing="0" w:after="0" w:afterAutospacing="0"/>
        <w:ind w:firstLine="480"/>
        <w:rPr>
          <w:rFonts w:asciiTheme="minorEastAsia" w:eastAsiaTheme="minorEastAsia" w:hAnsiTheme="minorEastAsia" w:cs="Arial"/>
          <w:sz w:val="28"/>
        </w:rPr>
      </w:pPr>
      <w:r w:rsidRPr="002C2AED">
        <w:rPr>
          <w:rFonts w:asciiTheme="minorEastAsia" w:eastAsiaTheme="minorEastAsia" w:hAnsiTheme="minorEastAsia" w:cs="Arial" w:hint="eastAsia"/>
          <w:sz w:val="28"/>
        </w:rPr>
        <w:t>A.本期存款的增加   B.本期收入的增加  C.本期负债的增加</w:t>
      </w:r>
    </w:p>
    <w:p w14:paraId="56DE6DE2" w14:textId="77777777" w:rsidR="00753EBC" w:rsidRPr="002C2AED" w:rsidRDefault="00753EBC" w:rsidP="00753EBC">
      <w:pPr>
        <w:pStyle w:val="a6"/>
        <w:shd w:val="clear" w:color="auto" w:fill="FDFDFD"/>
        <w:spacing w:before="0" w:beforeAutospacing="0" w:after="0" w:afterAutospacing="0"/>
        <w:ind w:firstLine="480"/>
        <w:rPr>
          <w:rFonts w:asciiTheme="minorEastAsia" w:eastAsiaTheme="minorEastAsia" w:hAnsiTheme="minorEastAsia" w:cs="Arial"/>
          <w:sz w:val="28"/>
        </w:rPr>
      </w:pPr>
      <w:r w:rsidRPr="002C2AED">
        <w:rPr>
          <w:rFonts w:asciiTheme="minorEastAsia" w:eastAsiaTheme="minorEastAsia" w:hAnsiTheme="minorEastAsia" w:cs="Arial" w:hint="eastAsia"/>
          <w:sz w:val="28"/>
        </w:rPr>
        <w:t>D.本期资产基金的增加   E.本期待偿债净资产的增加</w:t>
      </w:r>
    </w:p>
    <w:p w14:paraId="2E2A659F"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hint="eastAsia"/>
          <w:sz w:val="28"/>
        </w:rPr>
        <w:t>4.</w:t>
      </w:r>
      <w:r w:rsidRPr="002C2AED">
        <w:rPr>
          <w:rFonts w:hint="eastAsia"/>
        </w:rPr>
        <w:t xml:space="preserve"> </w:t>
      </w:r>
      <w:r w:rsidRPr="002C2AED">
        <w:rPr>
          <w:rFonts w:asciiTheme="minorEastAsia" w:eastAsiaTheme="minorEastAsia" w:hAnsiTheme="minorEastAsia" w:cs="Arial" w:hint="eastAsia"/>
          <w:sz w:val="28"/>
        </w:rPr>
        <w:t>财政总预算会计中， “与上级往来”账户的核算内容包括（   ）。</w:t>
      </w:r>
    </w:p>
    <w:p w14:paraId="2B895B88" w14:textId="77777777" w:rsidR="00753EBC" w:rsidRPr="002C2AED" w:rsidRDefault="00753EBC" w:rsidP="00753EBC">
      <w:pPr>
        <w:pStyle w:val="a6"/>
        <w:shd w:val="clear" w:color="auto" w:fill="FDFDFD"/>
        <w:spacing w:before="0" w:beforeAutospacing="0" w:after="0" w:afterAutospacing="0"/>
        <w:ind w:firstLine="482"/>
        <w:rPr>
          <w:rFonts w:asciiTheme="minorEastAsia" w:eastAsiaTheme="minorEastAsia" w:hAnsiTheme="minorEastAsia" w:cs="Arial"/>
          <w:sz w:val="28"/>
        </w:rPr>
      </w:pPr>
      <w:r w:rsidRPr="002C2AED">
        <w:rPr>
          <w:rFonts w:asciiTheme="minorEastAsia" w:eastAsiaTheme="minorEastAsia" w:hAnsiTheme="minorEastAsia" w:cs="Arial" w:hint="eastAsia"/>
          <w:sz w:val="28"/>
        </w:rPr>
        <w:t>A.应收上级财政的转贷款</w:t>
      </w:r>
    </w:p>
    <w:p w14:paraId="4F8930EB" w14:textId="77777777" w:rsidR="00753EBC" w:rsidRPr="002C2AED" w:rsidRDefault="00753EBC" w:rsidP="00753EBC">
      <w:pPr>
        <w:pStyle w:val="a6"/>
        <w:shd w:val="clear" w:color="auto" w:fill="FDFDFD"/>
        <w:spacing w:before="0" w:beforeAutospacing="0" w:after="0" w:afterAutospacing="0"/>
        <w:ind w:firstLine="482"/>
        <w:rPr>
          <w:rFonts w:asciiTheme="minorEastAsia" w:eastAsiaTheme="minorEastAsia" w:hAnsiTheme="minorEastAsia" w:cs="Arial"/>
          <w:sz w:val="28"/>
        </w:rPr>
      </w:pPr>
      <w:r w:rsidRPr="002C2AED">
        <w:rPr>
          <w:rFonts w:asciiTheme="minorEastAsia" w:eastAsiaTheme="minorEastAsia" w:hAnsiTheme="minorEastAsia" w:cs="Arial" w:hint="eastAsia"/>
          <w:sz w:val="28"/>
        </w:rPr>
        <w:t xml:space="preserve">B.应付上级财政的转贷款 </w:t>
      </w:r>
    </w:p>
    <w:p w14:paraId="5D269045" w14:textId="77777777" w:rsidR="00753EBC" w:rsidRPr="002C2AED" w:rsidRDefault="00753EBC" w:rsidP="00753EBC">
      <w:pPr>
        <w:pStyle w:val="a6"/>
        <w:shd w:val="clear" w:color="auto" w:fill="FDFDFD"/>
        <w:spacing w:before="0" w:beforeAutospacing="0" w:after="0" w:afterAutospacing="0"/>
        <w:ind w:firstLine="482"/>
        <w:rPr>
          <w:rFonts w:asciiTheme="minorEastAsia" w:eastAsiaTheme="minorEastAsia" w:hAnsiTheme="minorEastAsia" w:cs="Arial"/>
          <w:sz w:val="28"/>
        </w:rPr>
      </w:pPr>
      <w:r w:rsidRPr="002C2AED">
        <w:rPr>
          <w:rFonts w:asciiTheme="minorEastAsia" w:eastAsiaTheme="minorEastAsia" w:hAnsiTheme="minorEastAsia" w:cs="Arial" w:hint="eastAsia"/>
          <w:sz w:val="28"/>
        </w:rPr>
        <w:t>C.代上级财政管理的款项</w:t>
      </w:r>
    </w:p>
    <w:p w14:paraId="2B798C4C" w14:textId="77777777" w:rsidR="00753EBC" w:rsidRPr="002C2AED" w:rsidRDefault="00753EBC" w:rsidP="00753EBC">
      <w:pPr>
        <w:pStyle w:val="a6"/>
        <w:shd w:val="clear" w:color="auto" w:fill="FDFDFD"/>
        <w:spacing w:before="0" w:beforeAutospacing="0" w:after="0" w:afterAutospacing="0"/>
        <w:ind w:firstLine="482"/>
        <w:rPr>
          <w:rFonts w:asciiTheme="minorEastAsia" w:eastAsiaTheme="minorEastAsia" w:hAnsiTheme="minorEastAsia" w:cs="Arial"/>
          <w:sz w:val="28"/>
        </w:rPr>
      </w:pPr>
      <w:r w:rsidRPr="002C2AED">
        <w:rPr>
          <w:rFonts w:asciiTheme="minorEastAsia" w:eastAsiaTheme="minorEastAsia" w:hAnsiTheme="minorEastAsia" w:cs="Arial" w:hint="eastAsia"/>
          <w:sz w:val="28"/>
        </w:rPr>
        <w:t>D.与上级政府财政之间的待结算债务</w:t>
      </w:r>
    </w:p>
    <w:p w14:paraId="7108024B" w14:textId="77777777" w:rsidR="00753EBC" w:rsidRPr="002C2AED" w:rsidRDefault="00753EBC" w:rsidP="00753EBC">
      <w:pPr>
        <w:pStyle w:val="a6"/>
        <w:shd w:val="clear" w:color="auto" w:fill="FDFDFD"/>
        <w:spacing w:before="0" w:beforeAutospacing="0" w:after="0" w:afterAutospacing="0"/>
        <w:ind w:firstLine="482"/>
        <w:rPr>
          <w:rFonts w:asciiTheme="minorEastAsia" w:eastAsiaTheme="minorEastAsia" w:hAnsiTheme="minorEastAsia" w:cs="Arial"/>
          <w:sz w:val="28"/>
        </w:rPr>
      </w:pPr>
      <w:r w:rsidRPr="002C2AED">
        <w:rPr>
          <w:rFonts w:asciiTheme="minorEastAsia" w:eastAsiaTheme="minorEastAsia" w:hAnsiTheme="minorEastAsia" w:cs="Arial" w:hint="eastAsia"/>
          <w:sz w:val="28"/>
        </w:rPr>
        <w:t>E.与上级政府财政之间的待结算债权</w:t>
      </w:r>
    </w:p>
    <w:p w14:paraId="5B4CEA69"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hint="eastAsia"/>
          <w:sz w:val="28"/>
        </w:rPr>
        <w:t>5. 财政总预算会计需要编制的会计报表主要包括（    ）。</w:t>
      </w:r>
    </w:p>
    <w:p w14:paraId="30C99F07"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hint="eastAsia"/>
          <w:sz w:val="28"/>
        </w:rPr>
        <w:t xml:space="preserve">   A.资产负债表   B.收入支出表   C.现金流量表 </w:t>
      </w:r>
    </w:p>
    <w:p w14:paraId="41E6A410" w14:textId="77777777" w:rsidR="00753EBC" w:rsidRPr="002C2AED" w:rsidRDefault="00753EBC" w:rsidP="00753EBC">
      <w:pPr>
        <w:pStyle w:val="a6"/>
        <w:shd w:val="clear" w:color="auto" w:fill="FDFDFD"/>
        <w:spacing w:before="0" w:beforeAutospacing="0" w:after="0" w:afterAutospacing="0"/>
        <w:rPr>
          <w:rFonts w:asciiTheme="minorEastAsia" w:eastAsiaTheme="minorEastAsia" w:hAnsiTheme="minorEastAsia" w:cs="Arial"/>
          <w:sz w:val="28"/>
        </w:rPr>
      </w:pPr>
      <w:r w:rsidRPr="002C2AED">
        <w:rPr>
          <w:rFonts w:asciiTheme="minorEastAsia" w:eastAsiaTheme="minorEastAsia" w:hAnsiTheme="minorEastAsia" w:cs="Arial" w:hint="eastAsia"/>
          <w:sz w:val="28"/>
        </w:rPr>
        <w:t xml:space="preserve">   D.预算执行表    E.权益变动表</w:t>
      </w:r>
    </w:p>
    <w:p w14:paraId="4830CF75" w14:textId="77777777" w:rsidR="00753EBC" w:rsidRPr="002C2AED" w:rsidRDefault="00753EBC" w:rsidP="00753EBC">
      <w:pPr>
        <w:pStyle w:val="a6"/>
        <w:shd w:val="clear" w:color="auto" w:fill="FDFDFD"/>
        <w:spacing w:before="0" w:beforeAutospacing="0" w:after="0" w:afterAutospacing="0"/>
        <w:ind w:firstLine="480"/>
        <w:rPr>
          <w:rFonts w:asciiTheme="minorEastAsia" w:eastAsiaTheme="minorEastAsia" w:hAnsiTheme="minorEastAsia" w:cs="Arial"/>
          <w:sz w:val="28"/>
        </w:rPr>
      </w:pPr>
    </w:p>
    <w:p w14:paraId="13938696" w14:textId="77777777" w:rsidR="00753EBC" w:rsidRPr="00783C0A" w:rsidRDefault="00753EBC" w:rsidP="00753EBC">
      <w:pPr>
        <w:pStyle w:val="a6"/>
        <w:shd w:val="clear" w:color="auto" w:fill="FDFDFD"/>
        <w:spacing w:before="0" w:beforeAutospacing="0" w:after="0" w:afterAutospacing="0" w:line="375" w:lineRule="atLeast"/>
        <w:ind w:firstLine="480"/>
        <w:rPr>
          <w:rFonts w:asciiTheme="minorEastAsia" w:eastAsiaTheme="minorEastAsia" w:hAnsiTheme="minorEastAsia" w:cs="Arial"/>
          <w:color w:val="333333"/>
        </w:rPr>
      </w:pPr>
    </w:p>
    <w:p w14:paraId="1D9EDC1F" w14:textId="77777777" w:rsidR="00753EBC" w:rsidRDefault="00753EBC" w:rsidP="00753EBC">
      <w:pPr>
        <w:widowControl/>
        <w:numPr>
          <w:ilvl w:val="0"/>
          <w:numId w:val="1"/>
        </w:numPr>
        <w:ind w:left="851" w:hanging="851"/>
        <w:jc w:val="left"/>
        <w:rPr>
          <w:rFonts w:ascii="宋体" w:hAnsi="宋体" w:cs="宋体"/>
          <w:b/>
          <w:kern w:val="0"/>
          <w:sz w:val="28"/>
          <w:szCs w:val="21"/>
        </w:rPr>
      </w:pPr>
      <w:r w:rsidRPr="00F7019B">
        <w:rPr>
          <w:rFonts w:ascii="宋体" w:hAnsi="宋体" w:cs="宋体" w:hint="eastAsia"/>
          <w:b/>
          <w:kern w:val="0"/>
          <w:sz w:val="28"/>
          <w:szCs w:val="21"/>
        </w:rPr>
        <w:t xml:space="preserve">简述题( </w:t>
      </w:r>
      <w:r>
        <w:rPr>
          <w:rFonts w:ascii="宋体" w:hAnsi="宋体" w:cs="宋体" w:hint="eastAsia"/>
          <w:b/>
          <w:kern w:val="0"/>
          <w:sz w:val="28"/>
          <w:szCs w:val="21"/>
        </w:rPr>
        <w:t>二选一作答，</w:t>
      </w:r>
      <w:r w:rsidRPr="00F7019B">
        <w:rPr>
          <w:rFonts w:ascii="宋体" w:hAnsi="宋体" w:cs="宋体" w:hint="eastAsia"/>
          <w:b/>
          <w:kern w:val="0"/>
          <w:sz w:val="28"/>
          <w:szCs w:val="21"/>
        </w:rPr>
        <w:t>10分)</w:t>
      </w:r>
    </w:p>
    <w:p w14:paraId="726F4A81" w14:textId="77777777" w:rsidR="00753EBC" w:rsidRDefault="00753EBC" w:rsidP="00753EBC">
      <w:pPr>
        <w:widowControl/>
        <w:ind w:left="851"/>
        <w:jc w:val="left"/>
        <w:rPr>
          <w:rFonts w:ascii="宋体" w:hAnsi="宋体" w:cs="宋体"/>
          <w:b/>
          <w:kern w:val="0"/>
          <w:sz w:val="28"/>
          <w:szCs w:val="21"/>
        </w:rPr>
      </w:pPr>
      <w:r>
        <w:rPr>
          <w:rFonts w:ascii="宋体" w:hAnsi="宋体" w:cs="宋体" w:hint="eastAsia"/>
          <w:b/>
          <w:kern w:val="0"/>
          <w:sz w:val="28"/>
          <w:szCs w:val="21"/>
        </w:rPr>
        <w:t>1.国际公共部门会计准则的主要特点是什么？</w:t>
      </w:r>
    </w:p>
    <w:p w14:paraId="328A2E60" w14:textId="77777777" w:rsidR="00753EBC" w:rsidRPr="00777DBF" w:rsidRDefault="00753EBC" w:rsidP="00753EBC">
      <w:pPr>
        <w:widowControl/>
        <w:ind w:left="851"/>
        <w:jc w:val="left"/>
        <w:rPr>
          <w:rFonts w:ascii="宋体" w:hAnsi="宋体" w:cs="宋体"/>
          <w:b/>
          <w:kern w:val="0"/>
          <w:sz w:val="28"/>
          <w:szCs w:val="21"/>
        </w:rPr>
      </w:pPr>
      <w:r>
        <w:rPr>
          <w:rFonts w:ascii="宋体" w:hAnsi="宋体" w:cs="宋体" w:hint="eastAsia"/>
          <w:b/>
          <w:kern w:val="0"/>
          <w:sz w:val="28"/>
          <w:szCs w:val="21"/>
        </w:rPr>
        <w:t>2.根据你所翻译的文章，简述你对世界范围内政府会计改革的趋势和路径的观点和看法。</w:t>
      </w:r>
    </w:p>
    <w:p w14:paraId="7A21E7EC" w14:textId="77777777" w:rsidR="00753EBC" w:rsidRDefault="00753EBC" w:rsidP="00753EBC">
      <w:pPr>
        <w:widowControl/>
        <w:ind w:left="567"/>
        <w:jc w:val="left"/>
        <w:rPr>
          <w:rFonts w:ascii="宋体" w:hAnsi="宋体" w:cs="宋体"/>
          <w:b/>
          <w:kern w:val="0"/>
          <w:sz w:val="28"/>
          <w:szCs w:val="21"/>
        </w:rPr>
      </w:pPr>
    </w:p>
    <w:p w14:paraId="01CB3AC8" w14:textId="77777777" w:rsidR="00753EBC" w:rsidRPr="00F7019B" w:rsidRDefault="00753EBC" w:rsidP="00753EBC">
      <w:pPr>
        <w:widowControl/>
        <w:numPr>
          <w:ilvl w:val="0"/>
          <w:numId w:val="1"/>
        </w:numPr>
        <w:ind w:left="851" w:hanging="851"/>
        <w:jc w:val="left"/>
        <w:rPr>
          <w:rFonts w:ascii="宋体" w:hAnsi="宋体" w:cs="宋体"/>
          <w:b/>
          <w:kern w:val="0"/>
          <w:sz w:val="28"/>
          <w:szCs w:val="21"/>
        </w:rPr>
      </w:pPr>
      <w:r>
        <w:rPr>
          <w:rFonts w:ascii="宋体" w:hAnsi="宋体" w:cs="宋体" w:hint="eastAsia"/>
          <w:b/>
          <w:kern w:val="0"/>
          <w:sz w:val="28"/>
          <w:szCs w:val="21"/>
        </w:rPr>
        <w:t>会计账务处理</w:t>
      </w:r>
      <w:r w:rsidRPr="00F7019B">
        <w:rPr>
          <w:rFonts w:ascii="宋体" w:hAnsi="宋体" w:cs="宋体" w:hint="eastAsia"/>
          <w:b/>
          <w:kern w:val="0"/>
          <w:sz w:val="28"/>
          <w:szCs w:val="21"/>
        </w:rPr>
        <w:t>( 共40分)</w:t>
      </w:r>
    </w:p>
    <w:p w14:paraId="6C9AA973" w14:textId="77777777" w:rsidR="00753EBC" w:rsidRPr="00A94917" w:rsidRDefault="00753EBC" w:rsidP="00753EBC">
      <w:pPr>
        <w:spacing w:line="360" w:lineRule="auto"/>
        <w:jc w:val="left"/>
        <w:rPr>
          <w:rFonts w:ascii="宋体" w:hAnsi="宋体"/>
          <w:sz w:val="28"/>
          <w:szCs w:val="28"/>
        </w:rPr>
      </w:pPr>
      <w:r w:rsidRPr="00A94917">
        <w:rPr>
          <w:rFonts w:ascii="宋体" w:hAnsi="宋体"/>
          <w:sz w:val="28"/>
          <w:szCs w:val="28"/>
        </w:rPr>
        <w:t>（</w:t>
      </w:r>
      <w:r w:rsidRPr="00A94917">
        <w:rPr>
          <w:rFonts w:ascii="宋体" w:hAnsi="宋体" w:hint="eastAsia"/>
          <w:sz w:val="28"/>
          <w:szCs w:val="28"/>
        </w:rPr>
        <w:t>一</w:t>
      </w:r>
      <w:r w:rsidRPr="00A94917">
        <w:rPr>
          <w:rFonts w:ascii="宋体" w:hAnsi="宋体"/>
          <w:sz w:val="28"/>
          <w:szCs w:val="28"/>
        </w:rPr>
        <w:t>）</w:t>
      </w:r>
      <w:r w:rsidRPr="00A94917">
        <w:rPr>
          <w:rFonts w:ascii="宋体" w:hAnsi="宋体" w:hint="eastAsia"/>
          <w:sz w:val="28"/>
          <w:szCs w:val="28"/>
        </w:rPr>
        <w:t>我国某政府财政发生下列经济业务或会计事项，写出会计分录</w:t>
      </w:r>
      <w:r>
        <w:rPr>
          <w:rFonts w:ascii="宋体" w:hAnsi="宋体" w:hint="eastAsia"/>
          <w:sz w:val="28"/>
          <w:szCs w:val="28"/>
        </w:rPr>
        <w:t>（26分）</w:t>
      </w:r>
      <w:r w:rsidRPr="00A94917">
        <w:rPr>
          <w:rFonts w:ascii="宋体" w:hAnsi="宋体" w:hint="eastAsia"/>
          <w:sz w:val="28"/>
          <w:szCs w:val="28"/>
        </w:rPr>
        <w:t>。</w:t>
      </w:r>
    </w:p>
    <w:p w14:paraId="046393B9" w14:textId="77777777" w:rsidR="00753EBC" w:rsidRPr="00A94917" w:rsidRDefault="00753EBC" w:rsidP="00753EBC">
      <w:pPr>
        <w:spacing w:line="360" w:lineRule="auto"/>
        <w:jc w:val="left"/>
        <w:rPr>
          <w:rFonts w:ascii="宋体" w:hAnsi="宋体"/>
          <w:sz w:val="28"/>
          <w:szCs w:val="28"/>
        </w:rPr>
      </w:pPr>
      <w:r w:rsidRPr="00A94917">
        <w:rPr>
          <w:rFonts w:ascii="宋体" w:hAnsi="宋体" w:hint="eastAsia"/>
          <w:sz w:val="28"/>
          <w:szCs w:val="28"/>
        </w:rPr>
        <w:t>1．收到国库报送的预算收入日报表，列示纳入一般公共预算管理的企业所得税收入为620000元，纳入政府性基金预算管理的国有土地收益基金收入为580000元，纳入国有资本经营预算管理的国有企业股利收入为350000元。</w:t>
      </w:r>
    </w:p>
    <w:p w14:paraId="7B26DCD2" w14:textId="77777777" w:rsidR="00753EBC" w:rsidRPr="00A94917" w:rsidRDefault="00753EBC" w:rsidP="00753EBC">
      <w:pPr>
        <w:spacing w:line="360" w:lineRule="auto"/>
        <w:jc w:val="left"/>
        <w:rPr>
          <w:rFonts w:ascii="宋体" w:hAnsi="宋体"/>
          <w:sz w:val="28"/>
          <w:szCs w:val="28"/>
        </w:rPr>
      </w:pPr>
      <w:r w:rsidRPr="00A94917">
        <w:rPr>
          <w:rFonts w:ascii="宋体" w:hAnsi="宋体" w:hint="eastAsia"/>
          <w:sz w:val="28"/>
          <w:szCs w:val="28"/>
        </w:rPr>
        <w:t>2，开出算拨款凭证，向所属预算单位A（教育）拨付本月一般公共预算经费基本经费2800000，向所属预算单位B（农业）拨付下月一般公共预算经费基本经费1600000元，向所属预算单位C（交通运输）拨付本月政府性基金预算专项经费2100000元。，</w:t>
      </w:r>
    </w:p>
    <w:p w14:paraId="1CF26279" w14:textId="77777777" w:rsidR="00753EBC" w:rsidRPr="00A94917" w:rsidRDefault="00753EBC" w:rsidP="00753EBC">
      <w:pPr>
        <w:spacing w:line="360" w:lineRule="auto"/>
        <w:jc w:val="left"/>
        <w:rPr>
          <w:rFonts w:ascii="宋体" w:hAnsi="宋体"/>
          <w:sz w:val="28"/>
          <w:szCs w:val="28"/>
        </w:rPr>
      </w:pPr>
      <w:r w:rsidRPr="00A94917">
        <w:rPr>
          <w:rFonts w:ascii="宋体" w:hAnsi="宋体" w:hint="eastAsia"/>
          <w:sz w:val="28"/>
          <w:szCs w:val="28"/>
        </w:rPr>
        <w:t>3</w:t>
      </w:r>
      <w:r>
        <w:rPr>
          <w:rFonts w:ascii="宋体" w:hAnsi="宋体" w:hint="eastAsia"/>
          <w:sz w:val="28"/>
          <w:szCs w:val="28"/>
        </w:rPr>
        <w:t>．</w:t>
      </w:r>
      <w:r w:rsidRPr="00A94917">
        <w:rPr>
          <w:rFonts w:ascii="宋体" w:hAnsi="宋体" w:hint="eastAsia"/>
          <w:sz w:val="28"/>
          <w:szCs w:val="28"/>
        </w:rPr>
        <w:t xml:space="preserve">收到国库报送的预算收入日报表，列示上级政府财政拨来一般公共预算补助款560000元，所属下级政府财政上解一般公共预算款320000元。分别写出本级政府财政、上级政府财政和下级政府财政的会计分录。 </w:t>
      </w:r>
    </w:p>
    <w:p w14:paraId="19B86AF1" w14:textId="77777777" w:rsidR="00753EBC" w:rsidRPr="00A94917" w:rsidRDefault="00753EBC" w:rsidP="00753EBC">
      <w:pPr>
        <w:spacing w:line="360" w:lineRule="auto"/>
        <w:jc w:val="left"/>
        <w:rPr>
          <w:rFonts w:ascii="宋体" w:hAnsi="宋体"/>
          <w:sz w:val="28"/>
          <w:szCs w:val="28"/>
        </w:rPr>
      </w:pPr>
      <w:r w:rsidRPr="00A94917">
        <w:rPr>
          <w:rFonts w:ascii="宋体" w:hAnsi="宋体" w:hint="eastAsia"/>
          <w:sz w:val="28"/>
          <w:szCs w:val="28"/>
        </w:rPr>
        <w:t>4．财政专户收到教育机构缴来的教育收费收入360000元。运用财政专户管理的资金，向某高校核拨教育经费150000元</w:t>
      </w:r>
    </w:p>
    <w:p w14:paraId="52EB4EC1" w14:textId="77777777" w:rsidR="00753EBC" w:rsidRDefault="00753EBC" w:rsidP="00753EBC">
      <w:pPr>
        <w:spacing w:line="360" w:lineRule="auto"/>
        <w:jc w:val="left"/>
        <w:rPr>
          <w:rFonts w:ascii="宋体" w:hAnsi="宋体"/>
          <w:sz w:val="28"/>
          <w:szCs w:val="28"/>
        </w:rPr>
      </w:pPr>
      <w:r w:rsidRPr="00A94917">
        <w:rPr>
          <w:rFonts w:ascii="宋体" w:hAnsi="宋体" w:hint="eastAsia"/>
          <w:sz w:val="28"/>
          <w:szCs w:val="28"/>
        </w:rPr>
        <w:t>5．年终，本级政府财政与下级政府财政进行体制结算。</w:t>
      </w:r>
    </w:p>
    <w:p w14:paraId="28392C97" w14:textId="77777777" w:rsidR="00753EBC" w:rsidRPr="00A94917" w:rsidRDefault="00753EBC" w:rsidP="00753EBC">
      <w:pPr>
        <w:spacing w:line="360" w:lineRule="auto"/>
        <w:jc w:val="left"/>
        <w:rPr>
          <w:rFonts w:ascii="宋体" w:hAnsi="宋体"/>
          <w:sz w:val="28"/>
          <w:szCs w:val="28"/>
        </w:rPr>
      </w:pPr>
    </w:p>
    <w:p w14:paraId="3470549A" w14:textId="77777777" w:rsidR="00753EBC" w:rsidRPr="00A94917" w:rsidRDefault="00753EBC" w:rsidP="00753EBC">
      <w:pPr>
        <w:spacing w:line="360" w:lineRule="auto"/>
        <w:jc w:val="left"/>
        <w:rPr>
          <w:rFonts w:ascii="宋体" w:hAnsi="宋体"/>
          <w:sz w:val="28"/>
          <w:szCs w:val="28"/>
        </w:rPr>
      </w:pPr>
      <w:r w:rsidRPr="00A94917">
        <w:rPr>
          <w:rFonts w:ascii="宋体" w:hAnsi="宋体" w:hint="eastAsia"/>
          <w:sz w:val="28"/>
          <w:szCs w:val="28"/>
        </w:rPr>
        <w:t>（二）某省政府发行地方政府一般债券筹措资金，债券发行额为2000万元，期限2年，票面年利率为3.60％，到期一次还本付息</w:t>
      </w:r>
      <w:r>
        <w:rPr>
          <w:rFonts w:ascii="宋体" w:hAnsi="宋体" w:hint="eastAsia"/>
          <w:sz w:val="28"/>
          <w:szCs w:val="28"/>
        </w:rPr>
        <w:t>（14分）</w:t>
      </w:r>
      <w:r w:rsidRPr="00A94917">
        <w:rPr>
          <w:rFonts w:ascii="宋体" w:hAnsi="宋体" w:hint="eastAsia"/>
          <w:sz w:val="28"/>
          <w:szCs w:val="28"/>
        </w:rPr>
        <w:t>。</w:t>
      </w:r>
    </w:p>
    <w:p w14:paraId="546A772E" w14:textId="77777777" w:rsidR="00753EBC" w:rsidRPr="00A94917" w:rsidRDefault="00753EBC" w:rsidP="00753EBC">
      <w:pPr>
        <w:spacing w:line="360" w:lineRule="auto"/>
        <w:jc w:val="left"/>
        <w:rPr>
          <w:rFonts w:ascii="宋体" w:hAnsi="宋体"/>
          <w:sz w:val="28"/>
          <w:szCs w:val="28"/>
        </w:rPr>
      </w:pPr>
      <w:r w:rsidRPr="00A94917">
        <w:rPr>
          <w:rFonts w:ascii="宋体" w:hAnsi="宋体" w:hint="eastAsia"/>
          <w:sz w:val="28"/>
          <w:szCs w:val="28"/>
        </w:rPr>
        <w:t>（1）地方政府债券经招标发行，发行收入与发行额相同，款项已经缴入国库；</w:t>
      </w:r>
    </w:p>
    <w:p w14:paraId="136AF462" w14:textId="77777777" w:rsidR="00753EBC" w:rsidRPr="00A94917" w:rsidRDefault="00753EBC" w:rsidP="00753EBC">
      <w:pPr>
        <w:spacing w:line="360" w:lineRule="auto"/>
        <w:jc w:val="left"/>
        <w:rPr>
          <w:rFonts w:ascii="宋体" w:hAnsi="宋体"/>
          <w:sz w:val="28"/>
          <w:szCs w:val="28"/>
        </w:rPr>
      </w:pPr>
      <w:r w:rsidRPr="00A94917">
        <w:rPr>
          <w:rFonts w:ascii="宋体" w:hAnsi="宋体" w:hint="eastAsia"/>
          <w:sz w:val="28"/>
          <w:szCs w:val="28"/>
        </w:rPr>
        <w:t>（2）债券发行期间每月的月末确认应付利息6万元；</w:t>
      </w:r>
    </w:p>
    <w:p w14:paraId="092E10D2" w14:textId="77777777" w:rsidR="00753EBC" w:rsidRPr="00A94917" w:rsidRDefault="00753EBC" w:rsidP="00753EBC">
      <w:pPr>
        <w:spacing w:line="360" w:lineRule="auto"/>
        <w:jc w:val="left"/>
        <w:rPr>
          <w:rFonts w:ascii="宋体" w:hAnsi="宋体"/>
          <w:sz w:val="28"/>
          <w:szCs w:val="28"/>
        </w:rPr>
      </w:pPr>
      <w:r w:rsidRPr="00A94917">
        <w:rPr>
          <w:rFonts w:ascii="宋体" w:hAnsi="宋体" w:hint="eastAsia"/>
          <w:sz w:val="28"/>
          <w:szCs w:val="28"/>
        </w:rPr>
        <w:t>（3）债券到期，偿还本金2000万元，支付利息144万元。</w:t>
      </w:r>
    </w:p>
    <w:p w14:paraId="47480B20" w14:textId="77777777" w:rsidR="00753EBC" w:rsidRPr="00A94917" w:rsidRDefault="00753EBC" w:rsidP="00753EBC">
      <w:pPr>
        <w:spacing w:line="360" w:lineRule="auto"/>
        <w:jc w:val="left"/>
        <w:rPr>
          <w:rFonts w:ascii="宋体" w:hAnsi="宋体"/>
          <w:sz w:val="28"/>
          <w:szCs w:val="28"/>
        </w:rPr>
      </w:pPr>
      <w:r w:rsidRPr="00A94917">
        <w:rPr>
          <w:rFonts w:ascii="宋体" w:hAnsi="宋体" w:hint="eastAsia"/>
          <w:sz w:val="28"/>
          <w:szCs w:val="28"/>
        </w:rPr>
        <w:t>要求：编制对以上业务进行账务处理。</w:t>
      </w:r>
    </w:p>
    <w:p w14:paraId="31DFA55D" w14:textId="77777777" w:rsidR="00753EBC" w:rsidRDefault="00753EBC" w:rsidP="00753EBC">
      <w:pPr>
        <w:jc w:val="center"/>
        <w:rPr>
          <w:rFonts w:ascii="宋体" w:hAnsi="宋体"/>
          <w:b/>
          <w:bCs/>
          <w:color w:val="FF0000"/>
          <w:sz w:val="36"/>
          <w:szCs w:val="36"/>
        </w:rPr>
      </w:pPr>
      <w:r>
        <w:rPr>
          <w:rFonts w:ascii="宋体" w:hAnsi="宋体" w:hint="eastAsia"/>
          <w:b/>
          <w:bCs/>
          <w:sz w:val="36"/>
          <w:szCs w:val="36"/>
        </w:rPr>
        <w:t>复旦大学经济学院</w:t>
      </w:r>
    </w:p>
    <w:p w14:paraId="6BD7B959" w14:textId="77777777" w:rsidR="00753EBC" w:rsidRPr="00A044DF" w:rsidRDefault="00753EBC" w:rsidP="00753EBC">
      <w:pPr>
        <w:jc w:val="center"/>
        <w:rPr>
          <w:rFonts w:ascii="宋体" w:hAnsi="宋体"/>
          <w:b/>
          <w:bCs/>
          <w:sz w:val="36"/>
          <w:szCs w:val="36"/>
        </w:rPr>
      </w:pPr>
      <w:r>
        <w:rPr>
          <w:rFonts w:ascii="宋体" w:hAnsi="宋体" w:hint="eastAsia"/>
          <w:b/>
          <w:bCs/>
          <w:sz w:val="36"/>
          <w:szCs w:val="36"/>
        </w:rPr>
        <w:t>2015</w:t>
      </w:r>
      <w:r>
        <w:rPr>
          <w:rFonts w:ascii="宋体" w:hAnsi="宋体"/>
          <w:b/>
          <w:bCs/>
          <w:sz w:val="36"/>
          <w:szCs w:val="36"/>
        </w:rPr>
        <w:t>～</w:t>
      </w:r>
      <w:r>
        <w:rPr>
          <w:rFonts w:ascii="宋体" w:hAnsi="宋体" w:hint="eastAsia"/>
          <w:b/>
          <w:bCs/>
          <w:sz w:val="36"/>
          <w:szCs w:val="36"/>
        </w:rPr>
        <w:t>2016学年第二学期期末考试试卷</w:t>
      </w:r>
    </w:p>
    <w:p w14:paraId="4DEE7FFF" w14:textId="77777777" w:rsidR="00753EBC" w:rsidRDefault="00753EBC" w:rsidP="00753EBC">
      <w:pPr>
        <w:jc w:val="center"/>
        <w:rPr>
          <w:rFonts w:ascii="黑体" w:eastAsia="黑体" w:hAnsi="宋体"/>
          <w:bCs/>
          <w:sz w:val="36"/>
          <w:szCs w:val="36"/>
        </w:rPr>
      </w:pPr>
      <w:r>
        <w:rPr>
          <w:rFonts w:ascii="黑体" w:eastAsia="黑体" w:hAnsi="宋体" w:hint="eastAsia"/>
          <w:bCs/>
          <w:sz w:val="36"/>
          <w:szCs w:val="36"/>
        </w:rPr>
        <w:t>A卷答案（共    页）</w:t>
      </w:r>
    </w:p>
    <w:p w14:paraId="51B12C6F" w14:textId="77777777" w:rsidR="00753EBC" w:rsidRDefault="00753EBC" w:rsidP="00753EBC">
      <w:pPr>
        <w:spacing w:line="360" w:lineRule="auto"/>
        <w:rPr>
          <w:rFonts w:ascii="新宋体" w:eastAsia="新宋体" w:hAnsi="新宋体"/>
          <w:b/>
          <w:bCs/>
          <w:sz w:val="24"/>
        </w:rPr>
      </w:pPr>
    </w:p>
    <w:p w14:paraId="15026D27" w14:textId="77777777" w:rsidR="00753EBC" w:rsidRDefault="00753EBC" w:rsidP="00753EBC">
      <w:pPr>
        <w:spacing w:line="360" w:lineRule="auto"/>
        <w:rPr>
          <w:rFonts w:ascii="新宋体" w:eastAsia="新宋体" w:hAnsi="新宋体"/>
          <w:b/>
          <w:bCs/>
          <w:sz w:val="24"/>
          <w:u w:val="single"/>
        </w:rPr>
      </w:pPr>
      <w:r w:rsidRPr="00117107">
        <w:rPr>
          <w:rFonts w:ascii="新宋体" w:eastAsia="新宋体" w:hAnsi="新宋体" w:hint="eastAsia"/>
          <w:b/>
          <w:bCs/>
          <w:sz w:val="24"/>
        </w:rPr>
        <w:t>课程名称</w:t>
      </w:r>
      <w:r w:rsidRPr="000D2973">
        <w:rPr>
          <w:rFonts w:ascii="新宋体" w:eastAsia="新宋体" w:hAnsi="新宋体" w:hint="eastAsia"/>
          <w:b/>
          <w:bCs/>
          <w:sz w:val="24"/>
        </w:rPr>
        <w:t>：</w:t>
      </w:r>
      <w:r>
        <w:rPr>
          <w:rFonts w:ascii="新宋体" w:eastAsia="新宋体" w:hAnsi="新宋体" w:hint="eastAsia"/>
          <w:b/>
          <w:bCs/>
          <w:sz w:val="24"/>
          <w:u w:val="single"/>
        </w:rPr>
        <w:t xml:space="preserve">    政府与非营利组织会计  </w:t>
      </w:r>
      <w:r>
        <w:rPr>
          <w:rFonts w:ascii="新宋体" w:eastAsia="新宋体" w:hAnsi="新宋体" w:hint="eastAsia"/>
          <w:b/>
          <w:bCs/>
          <w:sz w:val="24"/>
        </w:rPr>
        <w:t xml:space="preserve">  </w:t>
      </w:r>
      <w:r w:rsidRPr="00117107">
        <w:rPr>
          <w:rFonts w:ascii="新宋体" w:eastAsia="新宋体" w:hAnsi="新宋体" w:hint="eastAsia"/>
          <w:b/>
          <w:bCs/>
          <w:sz w:val="24"/>
        </w:rPr>
        <w:t>课程代码</w:t>
      </w:r>
      <w:r w:rsidRPr="000D2973">
        <w:rPr>
          <w:rFonts w:ascii="新宋体" w:eastAsia="新宋体" w:hAnsi="新宋体" w:hint="eastAsia"/>
          <w:b/>
          <w:bCs/>
          <w:sz w:val="24"/>
        </w:rPr>
        <w:t>：</w:t>
      </w:r>
      <w:r>
        <w:rPr>
          <w:rFonts w:ascii="新宋体" w:eastAsia="新宋体" w:hAnsi="新宋体" w:hint="eastAsia"/>
          <w:b/>
          <w:bCs/>
          <w:sz w:val="24"/>
          <w:u w:val="single"/>
        </w:rPr>
        <w:t xml:space="preserve">                 </w:t>
      </w:r>
    </w:p>
    <w:p w14:paraId="192227F1" w14:textId="77777777" w:rsidR="00753EBC" w:rsidRDefault="00753EBC" w:rsidP="00753EBC">
      <w:pPr>
        <w:pStyle w:val="a9"/>
        <w:numPr>
          <w:ilvl w:val="0"/>
          <w:numId w:val="3"/>
        </w:numPr>
        <w:spacing w:line="360" w:lineRule="auto"/>
        <w:ind w:firstLineChars="0"/>
        <w:rPr>
          <w:rFonts w:ascii="新宋体" w:eastAsia="新宋体" w:hAnsi="新宋体"/>
          <w:bCs/>
          <w:sz w:val="24"/>
        </w:rPr>
      </w:pPr>
      <w:r w:rsidRPr="00715C03">
        <w:rPr>
          <w:rFonts w:ascii="新宋体" w:eastAsia="新宋体" w:hAnsi="新宋体" w:hint="eastAsia"/>
          <w:bCs/>
          <w:sz w:val="24"/>
        </w:rPr>
        <w:t>填空</w:t>
      </w:r>
    </w:p>
    <w:p w14:paraId="4E6319EC" w14:textId="77777777" w:rsidR="00753EBC" w:rsidRPr="006A1975" w:rsidRDefault="00753EBC" w:rsidP="00753EBC">
      <w:pPr>
        <w:pStyle w:val="a9"/>
        <w:ind w:left="480" w:firstLineChars="0" w:firstLine="0"/>
        <w:rPr>
          <w:rFonts w:asciiTheme="minorEastAsia" w:eastAsiaTheme="minorEastAsia" w:hAnsiTheme="minorEastAsia"/>
          <w:color w:val="FF0000"/>
          <w:kern w:val="0"/>
          <w:sz w:val="28"/>
          <w:szCs w:val="28"/>
        </w:rPr>
      </w:pPr>
      <w:r w:rsidRPr="006A1975">
        <w:rPr>
          <w:rFonts w:asciiTheme="minorEastAsia" w:eastAsiaTheme="minorEastAsia" w:hAnsiTheme="minorEastAsia" w:hint="eastAsia"/>
          <w:color w:val="FF0000"/>
          <w:sz w:val="28"/>
          <w:szCs w:val="28"/>
        </w:rPr>
        <w:t>1.</w:t>
      </w:r>
      <w:r w:rsidRPr="006A1975">
        <w:rPr>
          <w:rFonts w:asciiTheme="minorEastAsia" w:eastAsiaTheme="minorEastAsia" w:hAnsiTheme="minorEastAsia" w:hint="eastAsia"/>
          <w:color w:val="FF0000"/>
          <w:kern w:val="0"/>
          <w:sz w:val="28"/>
          <w:szCs w:val="28"/>
        </w:rPr>
        <w:t>预算级次错误   预算科目错误</w:t>
      </w:r>
    </w:p>
    <w:p w14:paraId="4AE6569D" w14:textId="77777777" w:rsidR="00753EBC" w:rsidRPr="006A1975" w:rsidRDefault="00753EBC" w:rsidP="00753EBC">
      <w:pPr>
        <w:pStyle w:val="a9"/>
        <w:ind w:left="480" w:firstLineChars="0" w:firstLine="0"/>
        <w:rPr>
          <w:rFonts w:asciiTheme="minorEastAsia" w:eastAsiaTheme="minorEastAsia" w:hAnsiTheme="minorEastAsia"/>
          <w:color w:val="FF0000"/>
          <w:sz w:val="28"/>
          <w:szCs w:val="28"/>
        </w:rPr>
      </w:pPr>
      <w:r w:rsidRPr="006A1975">
        <w:rPr>
          <w:rFonts w:asciiTheme="minorEastAsia" w:eastAsiaTheme="minorEastAsia" w:hAnsiTheme="minorEastAsia" w:hint="eastAsia"/>
          <w:color w:val="FF0000"/>
          <w:sz w:val="28"/>
          <w:szCs w:val="28"/>
        </w:rPr>
        <w:t>2.</w:t>
      </w:r>
      <w:r w:rsidRPr="006A1975">
        <w:rPr>
          <w:rFonts w:asciiTheme="minorEastAsia" w:eastAsiaTheme="minorEastAsia" w:hAnsiTheme="minorEastAsia"/>
          <w:color w:val="FF0000"/>
          <w:sz w:val="28"/>
          <w:szCs w:val="28"/>
        </w:rPr>
        <w:t xml:space="preserve"> 未纳入预算并实行财政专户管理</w:t>
      </w:r>
    </w:p>
    <w:p w14:paraId="0195A3C0" w14:textId="77777777" w:rsidR="00753EBC" w:rsidRPr="006A1975" w:rsidRDefault="00753EBC" w:rsidP="00753EBC">
      <w:pPr>
        <w:pStyle w:val="a9"/>
        <w:ind w:left="480" w:firstLineChars="0" w:firstLine="0"/>
        <w:rPr>
          <w:rFonts w:asciiTheme="minorEastAsia" w:eastAsiaTheme="minorEastAsia" w:hAnsiTheme="minorEastAsia"/>
          <w:color w:val="FF0000"/>
          <w:sz w:val="28"/>
          <w:szCs w:val="28"/>
        </w:rPr>
      </w:pPr>
      <w:r w:rsidRPr="006A1975">
        <w:rPr>
          <w:rFonts w:asciiTheme="minorEastAsia" w:eastAsiaTheme="minorEastAsia" w:hAnsiTheme="minorEastAsia" w:hint="eastAsia"/>
          <w:color w:val="FF0000"/>
          <w:sz w:val="28"/>
          <w:szCs w:val="28"/>
        </w:rPr>
        <w:t>3. 双分录</w:t>
      </w:r>
    </w:p>
    <w:p w14:paraId="64B7A0A4" w14:textId="77777777" w:rsidR="00753EBC" w:rsidRPr="006A1975" w:rsidRDefault="00753EBC" w:rsidP="00753EBC">
      <w:pPr>
        <w:pStyle w:val="a9"/>
        <w:ind w:left="480" w:firstLineChars="0" w:firstLine="0"/>
        <w:rPr>
          <w:rFonts w:asciiTheme="minorEastAsia" w:eastAsiaTheme="minorEastAsia" w:hAnsiTheme="minorEastAsia"/>
          <w:color w:val="FF0000"/>
          <w:sz w:val="28"/>
          <w:szCs w:val="28"/>
        </w:rPr>
      </w:pPr>
      <w:r w:rsidRPr="006A1975">
        <w:rPr>
          <w:rFonts w:asciiTheme="minorEastAsia" w:eastAsiaTheme="minorEastAsia" w:hAnsiTheme="minorEastAsia" w:hint="eastAsia"/>
          <w:color w:val="FF0000"/>
          <w:kern w:val="0"/>
          <w:sz w:val="28"/>
          <w:szCs w:val="28"/>
        </w:rPr>
        <w:t>4.财政拨款</w:t>
      </w:r>
      <w:r w:rsidRPr="006A1975">
        <w:rPr>
          <w:rFonts w:asciiTheme="minorEastAsia" w:eastAsiaTheme="minorEastAsia" w:hAnsiTheme="minorEastAsia"/>
          <w:color w:val="FF0000"/>
          <w:kern w:val="0"/>
          <w:sz w:val="28"/>
          <w:szCs w:val="28"/>
        </w:rPr>
        <w:t>收入</w:t>
      </w:r>
    </w:p>
    <w:p w14:paraId="739A8DA4" w14:textId="77777777" w:rsidR="00753EBC" w:rsidRPr="00715C03" w:rsidRDefault="00753EBC" w:rsidP="00753EBC">
      <w:pPr>
        <w:pStyle w:val="a9"/>
        <w:spacing w:line="360" w:lineRule="auto"/>
        <w:ind w:left="720" w:firstLineChars="0" w:firstLine="0"/>
        <w:rPr>
          <w:rFonts w:ascii="新宋体" w:eastAsia="新宋体" w:hAnsi="新宋体"/>
          <w:bCs/>
          <w:sz w:val="24"/>
        </w:rPr>
      </w:pPr>
    </w:p>
    <w:p w14:paraId="0B38BE9F" w14:textId="77777777" w:rsidR="00753EBC" w:rsidRDefault="00753EBC" w:rsidP="00753EBC">
      <w:pPr>
        <w:pStyle w:val="a9"/>
        <w:numPr>
          <w:ilvl w:val="0"/>
          <w:numId w:val="3"/>
        </w:numPr>
        <w:spacing w:line="360" w:lineRule="auto"/>
        <w:ind w:firstLineChars="0"/>
        <w:rPr>
          <w:rFonts w:ascii="新宋体" w:eastAsia="新宋体" w:hAnsi="新宋体"/>
          <w:b/>
          <w:bCs/>
          <w:sz w:val="24"/>
        </w:rPr>
      </w:pPr>
      <w:r w:rsidRPr="00715C03">
        <w:rPr>
          <w:rFonts w:ascii="新宋体" w:eastAsia="新宋体" w:hAnsi="新宋体" w:hint="eastAsia"/>
          <w:b/>
          <w:bCs/>
          <w:sz w:val="24"/>
        </w:rPr>
        <w:t>判断改错题</w:t>
      </w:r>
    </w:p>
    <w:p w14:paraId="1AF59EEC" w14:textId="77777777" w:rsidR="00753EBC" w:rsidRPr="00715C03" w:rsidRDefault="00753EBC" w:rsidP="00753EBC">
      <w:pPr>
        <w:pStyle w:val="a9"/>
        <w:spacing w:line="360" w:lineRule="auto"/>
        <w:ind w:left="720" w:firstLineChars="0" w:firstLine="0"/>
        <w:rPr>
          <w:rFonts w:ascii="新宋体" w:eastAsia="新宋体" w:hAnsi="新宋体"/>
          <w:b/>
          <w:bCs/>
          <w:sz w:val="24"/>
        </w:rPr>
      </w:pPr>
      <w:r>
        <w:rPr>
          <w:rFonts w:ascii="新宋体" w:eastAsia="新宋体" w:hAnsi="新宋体" w:hint="eastAsia"/>
          <w:b/>
          <w:bCs/>
          <w:sz w:val="24"/>
        </w:rPr>
        <w:t>对 错 错 对对</w:t>
      </w:r>
    </w:p>
    <w:p w14:paraId="5BDE904F" w14:textId="77777777" w:rsidR="00753EBC" w:rsidRDefault="00753EBC" w:rsidP="00753EBC">
      <w:pPr>
        <w:pStyle w:val="a9"/>
        <w:numPr>
          <w:ilvl w:val="0"/>
          <w:numId w:val="3"/>
        </w:numPr>
        <w:spacing w:line="360" w:lineRule="auto"/>
        <w:ind w:firstLineChars="0"/>
        <w:rPr>
          <w:rFonts w:ascii="新宋体" w:eastAsia="新宋体" w:hAnsi="新宋体"/>
          <w:b/>
          <w:bCs/>
          <w:sz w:val="24"/>
        </w:rPr>
      </w:pPr>
      <w:r w:rsidRPr="00715C03">
        <w:rPr>
          <w:rFonts w:ascii="新宋体" w:eastAsia="新宋体" w:hAnsi="新宋体" w:hint="eastAsia"/>
          <w:b/>
          <w:bCs/>
          <w:sz w:val="24"/>
        </w:rPr>
        <w:t>单选</w:t>
      </w:r>
    </w:p>
    <w:p w14:paraId="045318F8" w14:textId="77777777" w:rsidR="00753EBC" w:rsidRPr="00715C03" w:rsidRDefault="00753EBC" w:rsidP="00753EBC">
      <w:pPr>
        <w:pStyle w:val="a9"/>
        <w:spacing w:line="360" w:lineRule="auto"/>
        <w:ind w:left="720" w:firstLineChars="0" w:firstLine="0"/>
        <w:rPr>
          <w:rFonts w:ascii="新宋体" w:eastAsia="新宋体" w:hAnsi="新宋体"/>
          <w:b/>
          <w:bCs/>
          <w:sz w:val="24"/>
        </w:rPr>
      </w:pPr>
      <w:r>
        <w:rPr>
          <w:rFonts w:ascii="新宋体" w:eastAsia="新宋体" w:hAnsi="新宋体" w:hint="eastAsia"/>
          <w:b/>
          <w:bCs/>
          <w:sz w:val="24"/>
        </w:rPr>
        <w:t>DAACD  CCBCB</w:t>
      </w:r>
    </w:p>
    <w:p w14:paraId="02F195A6" w14:textId="77777777" w:rsidR="00753EBC" w:rsidRDefault="00753EBC" w:rsidP="00753EBC">
      <w:pPr>
        <w:pStyle w:val="a9"/>
        <w:numPr>
          <w:ilvl w:val="0"/>
          <w:numId w:val="3"/>
        </w:numPr>
        <w:spacing w:line="360" w:lineRule="auto"/>
        <w:ind w:firstLineChars="0"/>
        <w:rPr>
          <w:rFonts w:ascii="新宋体" w:eastAsia="新宋体" w:hAnsi="新宋体"/>
          <w:b/>
          <w:bCs/>
          <w:sz w:val="24"/>
        </w:rPr>
      </w:pPr>
      <w:r w:rsidRPr="00715C03">
        <w:rPr>
          <w:rFonts w:ascii="新宋体" w:eastAsia="新宋体" w:hAnsi="新宋体" w:hint="eastAsia"/>
          <w:b/>
          <w:bCs/>
          <w:sz w:val="24"/>
        </w:rPr>
        <w:t>多选</w:t>
      </w:r>
    </w:p>
    <w:p w14:paraId="0906B396" w14:textId="77777777" w:rsidR="00753EBC" w:rsidRPr="00715C03" w:rsidRDefault="00753EBC" w:rsidP="00753EBC">
      <w:pPr>
        <w:pStyle w:val="a9"/>
        <w:spacing w:line="360" w:lineRule="auto"/>
        <w:ind w:left="720" w:firstLineChars="0" w:firstLine="0"/>
        <w:rPr>
          <w:rFonts w:ascii="新宋体" w:eastAsia="新宋体" w:hAnsi="新宋体"/>
          <w:b/>
          <w:bCs/>
          <w:sz w:val="24"/>
        </w:rPr>
      </w:pPr>
      <w:r>
        <w:rPr>
          <w:rFonts w:ascii="新宋体" w:eastAsia="新宋体" w:hAnsi="新宋体" w:hint="eastAsia"/>
          <w:b/>
          <w:bCs/>
          <w:sz w:val="24"/>
        </w:rPr>
        <w:t>AC  ABCD ABCE DE  AB</w:t>
      </w:r>
    </w:p>
    <w:p w14:paraId="61243066" w14:textId="77777777" w:rsidR="00753EBC" w:rsidRDefault="00753EBC" w:rsidP="00753EBC">
      <w:pPr>
        <w:pStyle w:val="a9"/>
        <w:numPr>
          <w:ilvl w:val="0"/>
          <w:numId w:val="3"/>
        </w:numPr>
        <w:spacing w:line="360" w:lineRule="auto"/>
        <w:ind w:firstLineChars="0"/>
        <w:rPr>
          <w:rFonts w:ascii="新宋体" w:eastAsia="新宋体" w:hAnsi="新宋体"/>
          <w:b/>
          <w:bCs/>
          <w:sz w:val="24"/>
        </w:rPr>
      </w:pPr>
      <w:r w:rsidRPr="00715C03">
        <w:rPr>
          <w:rFonts w:ascii="新宋体" w:eastAsia="新宋体" w:hAnsi="新宋体" w:hint="eastAsia"/>
          <w:b/>
          <w:bCs/>
          <w:sz w:val="24"/>
        </w:rPr>
        <w:t>简答题</w:t>
      </w:r>
    </w:p>
    <w:p w14:paraId="44619EA6" w14:textId="77777777" w:rsidR="00753EBC" w:rsidRPr="00715C03" w:rsidRDefault="00753EBC" w:rsidP="00753EBC">
      <w:pPr>
        <w:pStyle w:val="a9"/>
        <w:spacing w:line="360" w:lineRule="auto"/>
        <w:ind w:left="720" w:firstLineChars="0" w:firstLine="0"/>
        <w:rPr>
          <w:rFonts w:ascii="新宋体" w:eastAsia="新宋体" w:hAnsi="新宋体"/>
          <w:b/>
          <w:bCs/>
          <w:sz w:val="24"/>
        </w:rPr>
      </w:pPr>
      <w:r>
        <w:rPr>
          <w:rFonts w:ascii="新宋体" w:eastAsia="新宋体" w:hAnsi="新宋体" w:hint="eastAsia"/>
          <w:b/>
          <w:bCs/>
          <w:sz w:val="24"/>
        </w:rPr>
        <w:t>略</w:t>
      </w:r>
    </w:p>
    <w:p w14:paraId="70101C8B" w14:textId="77777777" w:rsidR="00753EBC" w:rsidRDefault="00753EBC" w:rsidP="00753EBC">
      <w:pPr>
        <w:pStyle w:val="a9"/>
        <w:numPr>
          <w:ilvl w:val="0"/>
          <w:numId w:val="3"/>
        </w:numPr>
        <w:spacing w:line="360" w:lineRule="auto"/>
        <w:ind w:firstLineChars="0"/>
        <w:rPr>
          <w:rFonts w:ascii="新宋体" w:eastAsia="新宋体" w:hAnsi="新宋体"/>
          <w:b/>
          <w:bCs/>
          <w:sz w:val="24"/>
        </w:rPr>
      </w:pPr>
      <w:r w:rsidRPr="00715C03">
        <w:rPr>
          <w:rFonts w:ascii="新宋体" w:eastAsia="新宋体" w:hAnsi="新宋体" w:hint="eastAsia"/>
          <w:b/>
          <w:bCs/>
          <w:sz w:val="24"/>
        </w:rPr>
        <w:t>账务处理题</w:t>
      </w:r>
    </w:p>
    <w:p w14:paraId="35240352" w14:textId="77777777" w:rsidR="00753EBC" w:rsidRDefault="00753EBC" w:rsidP="00753EBC">
      <w:pPr>
        <w:pStyle w:val="a9"/>
        <w:spacing w:line="360" w:lineRule="auto"/>
        <w:ind w:left="720" w:firstLineChars="0" w:firstLine="0"/>
        <w:rPr>
          <w:rFonts w:ascii="新宋体" w:eastAsia="新宋体" w:hAnsi="新宋体"/>
          <w:b/>
          <w:bCs/>
          <w:sz w:val="24"/>
        </w:rPr>
      </w:pPr>
      <w:r>
        <w:rPr>
          <w:rFonts w:ascii="新宋体" w:eastAsia="新宋体" w:hAnsi="新宋体" w:hint="eastAsia"/>
          <w:b/>
          <w:bCs/>
          <w:sz w:val="24"/>
        </w:rPr>
        <w:t>（一）</w:t>
      </w:r>
    </w:p>
    <w:p w14:paraId="41A04053" w14:textId="77777777" w:rsidR="00753EBC" w:rsidRPr="00A94917" w:rsidRDefault="00753EBC" w:rsidP="00753EBC">
      <w:pPr>
        <w:spacing w:line="360" w:lineRule="auto"/>
        <w:jc w:val="left"/>
        <w:rPr>
          <w:rFonts w:ascii="宋体" w:hAnsi="宋体"/>
          <w:color w:val="FF0000"/>
          <w:sz w:val="28"/>
          <w:szCs w:val="28"/>
        </w:rPr>
      </w:pPr>
      <w:r>
        <w:rPr>
          <w:rFonts w:ascii="新宋体" w:eastAsia="新宋体" w:hAnsi="新宋体" w:hint="eastAsia"/>
          <w:b/>
          <w:bCs/>
          <w:sz w:val="24"/>
        </w:rPr>
        <w:t>1.</w:t>
      </w:r>
      <w:r w:rsidRPr="00715C03">
        <w:rPr>
          <w:rFonts w:ascii="宋体" w:hAnsi="宋体" w:hint="eastAsia"/>
          <w:color w:val="FF0000"/>
          <w:sz w:val="28"/>
          <w:szCs w:val="28"/>
        </w:rPr>
        <w:t xml:space="preserve"> </w:t>
      </w:r>
      <w:r w:rsidRPr="00A94917">
        <w:rPr>
          <w:rFonts w:ascii="宋体" w:hAnsi="宋体" w:hint="eastAsia"/>
          <w:color w:val="FF0000"/>
          <w:sz w:val="28"/>
          <w:szCs w:val="28"/>
        </w:rPr>
        <w:t>借：国库存款</w:t>
      </w:r>
      <w:r>
        <w:rPr>
          <w:rFonts w:ascii="宋体" w:hAnsi="宋体" w:hint="eastAsia"/>
          <w:color w:val="FF0000"/>
          <w:sz w:val="28"/>
          <w:szCs w:val="28"/>
        </w:rPr>
        <w:t xml:space="preserve">                 </w:t>
      </w:r>
      <w:r w:rsidRPr="00A94917">
        <w:rPr>
          <w:rFonts w:ascii="宋体" w:hAnsi="宋体" w:hint="eastAsia"/>
          <w:color w:val="FF0000"/>
          <w:sz w:val="28"/>
          <w:szCs w:val="28"/>
        </w:rPr>
        <w:t>1</w:t>
      </w:r>
      <w:r>
        <w:rPr>
          <w:rFonts w:ascii="宋体" w:hAnsi="宋体"/>
          <w:color w:val="FF0000"/>
          <w:sz w:val="28"/>
          <w:szCs w:val="28"/>
        </w:rPr>
        <w:t xml:space="preserve"> </w:t>
      </w:r>
      <w:r w:rsidRPr="00A94917">
        <w:rPr>
          <w:rFonts w:ascii="宋体" w:hAnsi="宋体" w:hint="eastAsia"/>
          <w:color w:val="FF0000"/>
          <w:sz w:val="28"/>
          <w:szCs w:val="28"/>
        </w:rPr>
        <w:t>550</w:t>
      </w:r>
      <w:r>
        <w:rPr>
          <w:rFonts w:ascii="宋体" w:hAnsi="宋体"/>
          <w:color w:val="FF0000"/>
          <w:sz w:val="28"/>
          <w:szCs w:val="28"/>
        </w:rPr>
        <w:t xml:space="preserve"> </w:t>
      </w:r>
      <w:r w:rsidRPr="00A94917">
        <w:rPr>
          <w:rFonts w:ascii="宋体" w:hAnsi="宋体" w:hint="eastAsia"/>
          <w:color w:val="FF0000"/>
          <w:sz w:val="28"/>
          <w:szCs w:val="28"/>
        </w:rPr>
        <w:t>000</w:t>
      </w:r>
    </w:p>
    <w:p w14:paraId="3BD07A55" w14:textId="77777777" w:rsidR="00753EBC" w:rsidRPr="00A94917" w:rsidRDefault="00753EBC" w:rsidP="00753EBC">
      <w:pPr>
        <w:spacing w:line="360" w:lineRule="auto"/>
        <w:ind w:firstLineChars="200" w:firstLine="560"/>
        <w:jc w:val="left"/>
        <w:rPr>
          <w:rFonts w:ascii="宋体" w:hAnsi="宋体"/>
          <w:color w:val="FF0000"/>
          <w:sz w:val="28"/>
          <w:szCs w:val="28"/>
        </w:rPr>
      </w:pPr>
      <w:r w:rsidRPr="00A94917">
        <w:rPr>
          <w:rFonts w:ascii="宋体" w:hAnsi="宋体" w:hint="eastAsia"/>
          <w:color w:val="FF0000"/>
          <w:sz w:val="28"/>
          <w:szCs w:val="28"/>
        </w:rPr>
        <w:t>贷：一般公共预算本级收入</w:t>
      </w:r>
      <w:r>
        <w:rPr>
          <w:rFonts w:ascii="宋体" w:hAnsi="宋体" w:hint="eastAsia"/>
          <w:color w:val="FF0000"/>
          <w:sz w:val="28"/>
          <w:szCs w:val="28"/>
        </w:rPr>
        <w:t>——</w:t>
      </w:r>
      <w:r w:rsidRPr="00A94917">
        <w:rPr>
          <w:rFonts w:ascii="宋体" w:hAnsi="宋体" w:hint="eastAsia"/>
          <w:color w:val="FF0000"/>
          <w:sz w:val="28"/>
          <w:szCs w:val="28"/>
        </w:rPr>
        <w:t>税收收入</w:t>
      </w:r>
      <w:r>
        <w:rPr>
          <w:rFonts w:ascii="宋体" w:hAnsi="宋体" w:hint="eastAsia"/>
          <w:color w:val="FF0000"/>
          <w:sz w:val="28"/>
          <w:szCs w:val="28"/>
        </w:rPr>
        <w:t xml:space="preserve">         </w:t>
      </w:r>
      <w:r w:rsidRPr="00A94917">
        <w:rPr>
          <w:rFonts w:ascii="宋体" w:hAnsi="宋体" w:hint="eastAsia"/>
          <w:color w:val="FF0000"/>
          <w:sz w:val="28"/>
          <w:szCs w:val="28"/>
        </w:rPr>
        <w:t>620</w:t>
      </w:r>
      <w:r>
        <w:rPr>
          <w:rFonts w:ascii="宋体" w:hAnsi="宋体"/>
          <w:color w:val="FF0000"/>
          <w:sz w:val="28"/>
          <w:szCs w:val="28"/>
        </w:rPr>
        <w:t xml:space="preserve"> </w:t>
      </w:r>
      <w:r w:rsidRPr="00A94917">
        <w:rPr>
          <w:rFonts w:ascii="宋体" w:hAnsi="宋体" w:hint="eastAsia"/>
          <w:color w:val="FF0000"/>
          <w:sz w:val="28"/>
          <w:szCs w:val="28"/>
        </w:rPr>
        <w:t>000</w:t>
      </w:r>
    </w:p>
    <w:p w14:paraId="47F1E1F9" w14:textId="77777777" w:rsidR="00753EBC" w:rsidRPr="00A94917" w:rsidRDefault="00753EBC" w:rsidP="00753EBC">
      <w:pPr>
        <w:spacing w:line="360" w:lineRule="auto"/>
        <w:ind w:firstLineChars="400" w:firstLine="1120"/>
        <w:jc w:val="left"/>
        <w:rPr>
          <w:rFonts w:ascii="宋体" w:hAnsi="宋体"/>
          <w:color w:val="FF0000"/>
          <w:sz w:val="28"/>
          <w:szCs w:val="28"/>
        </w:rPr>
      </w:pPr>
      <w:r w:rsidRPr="00A94917">
        <w:rPr>
          <w:rFonts w:ascii="宋体" w:hAnsi="宋体" w:hint="eastAsia"/>
          <w:color w:val="FF0000"/>
          <w:sz w:val="28"/>
          <w:szCs w:val="28"/>
        </w:rPr>
        <w:t>政府性基金预算本级收入</w:t>
      </w:r>
      <w:r>
        <w:rPr>
          <w:rFonts w:ascii="宋体" w:hAnsi="宋体" w:hint="eastAsia"/>
          <w:color w:val="FF0000"/>
          <w:sz w:val="28"/>
          <w:szCs w:val="28"/>
        </w:rPr>
        <w:t>——</w:t>
      </w:r>
      <w:r w:rsidRPr="00A94917">
        <w:rPr>
          <w:rFonts w:ascii="宋体" w:hAnsi="宋体" w:hint="eastAsia"/>
          <w:color w:val="FF0000"/>
          <w:sz w:val="28"/>
          <w:szCs w:val="28"/>
        </w:rPr>
        <w:t>文化事业建设费</w:t>
      </w:r>
      <w:r>
        <w:rPr>
          <w:rFonts w:ascii="宋体" w:hAnsi="宋体" w:hint="eastAsia"/>
          <w:color w:val="FF0000"/>
          <w:sz w:val="28"/>
          <w:szCs w:val="28"/>
        </w:rPr>
        <w:t xml:space="preserve"> </w:t>
      </w:r>
      <w:r w:rsidRPr="00A94917">
        <w:rPr>
          <w:rFonts w:ascii="宋体" w:hAnsi="宋体" w:hint="eastAsia"/>
          <w:color w:val="FF0000"/>
          <w:sz w:val="28"/>
          <w:szCs w:val="28"/>
        </w:rPr>
        <w:t>580</w:t>
      </w:r>
      <w:r>
        <w:rPr>
          <w:rFonts w:ascii="宋体" w:hAnsi="宋体"/>
          <w:color w:val="FF0000"/>
          <w:sz w:val="28"/>
          <w:szCs w:val="28"/>
        </w:rPr>
        <w:t xml:space="preserve"> </w:t>
      </w:r>
      <w:r w:rsidRPr="00A94917">
        <w:rPr>
          <w:rFonts w:ascii="宋体" w:hAnsi="宋体" w:hint="eastAsia"/>
          <w:color w:val="FF0000"/>
          <w:sz w:val="28"/>
          <w:szCs w:val="28"/>
        </w:rPr>
        <w:t>000</w:t>
      </w:r>
    </w:p>
    <w:p w14:paraId="2576F828" w14:textId="77777777" w:rsidR="00753EBC" w:rsidRPr="00EE6B6D" w:rsidRDefault="00753EBC" w:rsidP="00753EBC">
      <w:pPr>
        <w:spacing w:line="360" w:lineRule="auto"/>
        <w:ind w:firstLineChars="400" w:firstLine="1120"/>
        <w:jc w:val="left"/>
        <w:rPr>
          <w:rFonts w:ascii="宋体" w:hAnsi="宋体"/>
          <w:color w:val="FF0000"/>
          <w:sz w:val="28"/>
          <w:szCs w:val="28"/>
        </w:rPr>
      </w:pPr>
      <w:r w:rsidRPr="00A94917">
        <w:rPr>
          <w:rFonts w:ascii="宋体" w:hAnsi="宋体" w:hint="eastAsia"/>
          <w:color w:val="FF0000"/>
          <w:sz w:val="28"/>
          <w:szCs w:val="28"/>
        </w:rPr>
        <w:t>国有资本经营预算本级收入</w:t>
      </w:r>
      <w:r>
        <w:rPr>
          <w:rFonts w:ascii="宋体" w:hAnsi="宋体" w:hint="eastAsia"/>
          <w:color w:val="FF0000"/>
          <w:sz w:val="28"/>
          <w:szCs w:val="28"/>
        </w:rPr>
        <w:t>——</w:t>
      </w:r>
      <w:r w:rsidRPr="00A94917">
        <w:rPr>
          <w:rFonts w:ascii="宋体" w:hAnsi="宋体" w:hint="eastAsia"/>
          <w:color w:val="FF0000"/>
          <w:sz w:val="28"/>
          <w:szCs w:val="28"/>
        </w:rPr>
        <w:t>股利、股息收入350</w:t>
      </w:r>
      <w:r>
        <w:rPr>
          <w:rFonts w:ascii="宋体" w:hAnsi="宋体"/>
          <w:color w:val="FF0000"/>
          <w:sz w:val="28"/>
          <w:szCs w:val="28"/>
        </w:rPr>
        <w:t xml:space="preserve"> </w:t>
      </w:r>
      <w:r w:rsidRPr="00A94917">
        <w:rPr>
          <w:rFonts w:ascii="宋体" w:hAnsi="宋体" w:hint="eastAsia"/>
          <w:color w:val="FF0000"/>
          <w:sz w:val="28"/>
          <w:szCs w:val="28"/>
        </w:rPr>
        <w:t>000</w:t>
      </w:r>
    </w:p>
    <w:p w14:paraId="601AE32E" w14:textId="77777777" w:rsidR="00753EBC" w:rsidRPr="00715C03" w:rsidRDefault="00753EBC" w:rsidP="00753EBC">
      <w:pPr>
        <w:pStyle w:val="a9"/>
        <w:spacing w:line="360" w:lineRule="auto"/>
        <w:ind w:left="720" w:firstLineChars="0" w:firstLine="0"/>
        <w:rPr>
          <w:rFonts w:ascii="新宋体" w:eastAsia="新宋体" w:hAnsi="新宋体"/>
          <w:b/>
          <w:bCs/>
          <w:sz w:val="24"/>
        </w:rPr>
      </w:pPr>
      <w:r>
        <w:rPr>
          <w:rFonts w:ascii="新宋体" w:eastAsia="新宋体" w:hAnsi="新宋体" w:hint="eastAsia"/>
          <w:b/>
          <w:bCs/>
          <w:sz w:val="24"/>
        </w:rPr>
        <w:t>2.</w:t>
      </w:r>
    </w:p>
    <w:p w14:paraId="028A54F3"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借：一般公共预算本级支出</w:t>
      </w:r>
      <w:r>
        <w:rPr>
          <w:rFonts w:ascii="宋体" w:hAnsi="宋体" w:hint="eastAsia"/>
          <w:color w:val="FF0000"/>
          <w:sz w:val="28"/>
          <w:szCs w:val="28"/>
        </w:rPr>
        <w:t>——</w:t>
      </w:r>
      <w:r w:rsidRPr="00A94917">
        <w:rPr>
          <w:rFonts w:ascii="宋体" w:hAnsi="宋体" w:hint="eastAsia"/>
          <w:color w:val="FF0000"/>
          <w:sz w:val="28"/>
          <w:szCs w:val="28"/>
        </w:rPr>
        <w:t>教育支出</w:t>
      </w:r>
      <w:r>
        <w:rPr>
          <w:rFonts w:ascii="宋体" w:hAnsi="宋体"/>
          <w:color w:val="FF0000"/>
          <w:sz w:val="28"/>
          <w:szCs w:val="28"/>
        </w:rPr>
        <w:t xml:space="preserve"> </w:t>
      </w:r>
      <w:r w:rsidRPr="00A94917">
        <w:rPr>
          <w:rFonts w:ascii="宋体" w:hAnsi="宋体" w:hint="eastAsia"/>
          <w:color w:val="FF0000"/>
          <w:sz w:val="28"/>
          <w:szCs w:val="28"/>
        </w:rPr>
        <w:t xml:space="preserve"> 2</w:t>
      </w:r>
      <w:r>
        <w:rPr>
          <w:rFonts w:ascii="宋体" w:hAnsi="宋体"/>
          <w:color w:val="FF0000"/>
          <w:sz w:val="28"/>
          <w:szCs w:val="28"/>
        </w:rPr>
        <w:t xml:space="preserve"> </w:t>
      </w:r>
      <w:r w:rsidRPr="00A94917">
        <w:rPr>
          <w:rFonts w:ascii="宋体" w:hAnsi="宋体" w:hint="eastAsia"/>
          <w:color w:val="FF0000"/>
          <w:sz w:val="28"/>
          <w:szCs w:val="28"/>
        </w:rPr>
        <w:t>800</w:t>
      </w:r>
      <w:r>
        <w:rPr>
          <w:rFonts w:ascii="宋体" w:hAnsi="宋体"/>
          <w:color w:val="FF0000"/>
          <w:sz w:val="28"/>
          <w:szCs w:val="28"/>
        </w:rPr>
        <w:t xml:space="preserve"> </w:t>
      </w:r>
      <w:r w:rsidRPr="00A94917">
        <w:rPr>
          <w:rFonts w:ascii="宋体" w:hAnsi="宋体" w:hint="eastAsia"/>
          <w:color w:val="FF0000"/>
          <w:sz w:val="28"/>
          <w:szCs w:val="28"/>
        </w:rPr>
        <w:t xml:space="preserve">000 </w:t>
      </w:r>
    </w:p>
    <w:p w14:paraId="0FE99DB6" w14:textId="77777777" w:rsidR="00753EBC" w:rsidRPr="00A94917" w:rsidRDefault="00753EBC" w:rsidP="00753EBC">
      <w:pPr>
        <w:spacing w:line="360" w:lineRule="auto"/>
        <w:jc w:val="left"/>
        <w:rPr>
          <w:rFonts w:ascii="宋体" w:hAnsi="宋体"/>
          <w:color w:val="FF0000"/>
          <w:sz w:val="28"/>
          <w:szCs w:val="28"/>
        </w:rPr>
      </w:pPr>
      <w:r>
        <w:rPr>
          <w:rFonts w:ascii="宋体" w:hAnsi="宋体" w:hint="eastAsia"/>
          <w:color w:val="FF0000"/>
          <w:sz w:val="28"/>
          <w:szCs w:val="28"/>
        </w:rPr>
        <w:t xml:space="preserve">    </w:t>
      </w:r>
      <w:r w:rsidRPr="00A94917">
        <w:rPr>
          <w:rFonts w:ascii="宋体" w:hAnsi="宋体" w:hint="eastAsia"/>
          <w:color w:val="FF0000"/>
          <w:sz w:val="28"/>
          <w:szCs w:val="28"/>
        </w:rPr>
        <w:t>预拨经费</w:t>
      </w:r>
      <w:r>
        <w:rPr>
          <w:rFonts w:ascii="宋体" w:hAnsi="宋体" w:hint="eastAsia"/>
          <w:color w:val="FF0000"/>
          <w:sz w:val="28"/>
          <w:szCs w:val="28"/>
        </w:rPr>
        <w:t>——</w:t>
      </w:r>
      <w:r w:rsidRPr="00A94917">
        <w:rPr>
          <w:rFonts w:ascii="宋体" w:hAnsi="宋体" w:hint="eastAsia"/>
          <w:color w:val="FF0000"/>
          <w:sz w:val="28"/>
          <w:szCs w:val="28"/>
        </w:rPr>
        <w:t>× ×预算单位</w:t>
      </w:r>
      <w:r>
        <w:rPr>
          <w:rFonts w:ascii="宋体" w:hAnsi="宋体" w:hint="eastAsia"/>
          <w:color w:val="FF0000"/>
          <w:sz w:val="28"/>
          <w:szCs w:val="28"/>
        </w:rPr>
        <w:t xml:space="preserve">         </w:t>
      </w:r>
      <w:r w:rsidRPr="00A94917">
        <w:rPr>
          <w:rFonts w:ascii="宋体" w:hAnsi="宋体" w:hint="eastAsia"/>
          <w:color w:val="FF0000"/>
          <w:sz w:val="28"/>
          <w:szCs w:val="28"/>
        </w:rPr>
        <w:t>1</w:t>
      </w:r>
      <w:r>
        <w:rPr>
          <w:rFonts w:ascii="宋体" w:hAnsi="宋体"/>
          <w:color w:val="FF0000"/>
          <w:sz w:val="28"/>
          <w:szCs w:val="28"/>
        </w:rPr>
        <w:t xml:space="preserve"> </w:t>
      </w:r>
      <w:r w:rsidRPr="00A94917">
        <w:rPr>
          <w:rFonts w:ascii="宋体" w:hAnsi="宋体" w:hint="eastAsia"/>
          <w:color w:val="FF0000"/>
          <w:sz w:val="28"/>
          <w:szCs w:val="28"/>
        </w:rPr>
        <w:t>600</w:t>
      </w:r>
      <w:r>
        <w:rPr>
          <w:rFonts w:ascii="宋体" w:hAnsi="宋体"/>
          <w:color w:val="FF0000"/>
          <w:sz w:val="28"/>
          <w:szCs w:val="28"/>
        </w:rPr>
        <w:t xml:space="preserve"> </w:t>
      </w:r>
      <w:r w:rsidRPr="00A94917">
        <w:rPr>
          <w:rFonts w:ascii="宋体" w:hAnsi="宋体" w:hint="eastAsia"/>
          <w:color w:val="FF0000"/>
          <w:sz w:val="28"/>
          <w:szCs w:val="28"/>
        </w:rPr>
        <w:t>000</w:t>
      </w:r>
    </w:p>
    <w:p w14:paraId="105401C6" w14:textId="77777777" w:rsidR="00753EBC" w:rsidRPr="00A94917" w:rsidRDefault="00753EBC" w:rsidP="00753EBC">
      <w:pPr>
        <w:spacing w:line="360" w:lineRule="auto"/>
        <w:ind w:firstLineChars="200" w:firstLine="560"/>
        <w:jc w:val="left"/>
        <w:rPr>
          <w:rFonts w:ascii="宋体" w:hAnsi="宋体"/>
          <w:color w:val="FF0000"/>
          <w:sz w:val="28"/>
          <w:szCs w:val="28"/>
        </w:rPr>
      </w:pPr>
      <w:r w:rsidRPr="00A94917">
        <w:rPr>
          <w:rFonts w:ascii="宋体" w:hAnsi="宋体" w:hint="eastAsia"/>
          <w:color w:val="FF0000"/>
          <w:sz w:val="28"/>
          <w:szCs w:val="28"/>
        </w:rPr>
        <w:t>政府性基金预算本级支出</w:t>
      </w:r>
      <w:r>
        <w:rPr>
          <w:rFonts w:ascii="宋体" w:hAnsi="宋体" w:hint="eastAsia"/>
          <w:color w:val="FF0000"/>
          <w:sz w:val="28"/>
          <w:szCs w:val="28"/>
        </w:rPr>
        <w:t>——</w:t>
      </w:r>
      <w:r w:rsidRPr="00A94917">
        <w:rPr>
          <w:rFonts w:ascii="宋体" w:hAnsi="宋体" w:hint="eastAsia"/>
          <w:color w:val="FF0000"/>
          <w:sz w:val="28"/>
          <w:szCs w:val="28"/>
        </w:rPr>
        <w:t>交通运输支出2</w:t>
      </w:r>
      <w:r>
        <w:rPr>
          <w:rFonts w:ascii="宋体" w:hAnsi="宋体"/>
          <w:color w:val="FF0000"/>
          <w:sz w:val="28"/>
          <w:szCs w:val="28"/>
        </w:rPr>
        <w:t xml:space="preserve"> </w:t>
      </w:r>
      <w:r w:rsidRPr="00A94917">
        <w:rPr>
          <w:rFonts w:ascii="宋体" w:hAnsi="宋体" w:hint="eastAsia"/>
          <w:color w:val="FF0000"/>
          <w:sz w:val="28"/>
          <w:szCs w:val="28"/>
        </w:rPr>
        <w:t>100</w:t>
      </w:r>
      <w:r>
        <w:rPr>
          <w:rFonts w:ascii="宋体" w:hAnsi="宋体"/>
          <w:color w:val="FF0000"/>
          <w:sz w:val="28"/>
          <w:szCs w:val="28"/>
        </w:rPr>
        <w:t xml:space="preserve"> </w:t>
      </w:r>
      <w:r w:rsidRPr="00A94917">
        <w:rPr>
          <w:rFonts w:ascii="宋体" w:hAnsi="宋体" w:hint="eastAsia"/>
          <w:color w:val="FF0000"/>
          <w:sz w:val="28"/>
          <w:szCs w:val="28"/>
        </w:rPr>
        <w:t xml:space="preserve">000 </w:t>
      </w:r>
    </w:p>
    <w:p w14:paraId="01D4CB52" w14:textId="77777777" w:rsidR="00753EBC" w:rsidRPr="00A94917" w:rsidRDefault="00753EBC" w:rsidP="00753EBC">
      <w:pPr>
        <w:spacing w:line="360" w:lineRule="auto"/>
        <w:ind w:firstLineChars="200" w:firstLine="560"/>
        <w:jc w:val="left"/>
        <w:rPr>
          <w:rFonts w:ascii="宋体" w:hAnsi="宋体"/>
          <w:color w:val="FF0000"/>
          <w:sz w:val="28"/>
          <w:szCs w:val="28"/>
        </w:rPr>
      </w:pPr>
      <w:r w:rsidRPr="00A94917">
        <w:rPr>
          <w:rFonts w:ascii="宋体" w:hAnsi="宋体" w:hint="eastAsia"/>
          <w:color w:val="FF0000"/>
          <w:sz w:val="28"/>
          <w:szCs w:val="28"/>
        </w:rPr>
        <w:t>贷：国库存款</w:t>
      </w:r>
      <w:r>
        <w:rPr>
          <w:rFonts w:ascii="宋体" w:hAnsi="宋体" w:hint="eastAsia"/>
          <w:color w:val="FF0000"/>
          <w:sz w:val="28"/>
          <w:szCs w:val="28"/>
        </w:rPr>
        <w:t xml:space="preserve">                                 </w:t>
      </w:r>
      <w:r w:rsidRPr="00A94917">
        <w:rPr>
          <w:rFonts w:ascii="宋体" w:hAnsi="宋体" w:hint="eastAsia"/>
          <w:color w:val="FF0000"/>
          <w:sz w:val="28"/>
          <w:szCs w:val="28"/>
        </w:rPr>
        <w:t>6</w:t>
      </w:r>
      <w:r>
        <w:rPr>
          <w:rFonts w:ascii="宋体" w:hAnsi="宋体"/>
          <w:color w:val="FF0000"/>
          <w:sz w:val="28"/>
          <w:szCs w:val="28"/>
        </w:rPr>
        <w:t xml:space="preserve"> </w:t>
      </w:r>
      <w:r w:rsidRPr="00A94917">
        <w:rPr>
          <w:rFonts w:ascii="宋体" w:hAnsi="宋体" w:hint="eastAsia"/>
          <w:color w:val="FF0000"/>
          <w:sz w:val="28"/>
          <w:szCs w:val="28"/>
        </w:rPr>
        <w:t>500</w:t>
      </w:r>
      <w:r>
        <w:rPr>
          <w:rFonts w:ascii="宋体" w:hAnsi="宋体"/>
          <w:color w:val="FF0000"/>
          <w:sz w:val="28"/>
          <w:szCs w:val="28"/>
        </w:rPr>
        <w:t xml:space="preserve"> </w:t>
      </w:r>
      <w:r w:rsidRPr="00A94917">
        <w:rPr>
          <w:rFonts w:ascii="宋体" w:hAnsi="宋体" w:hint="eastAsia"/>
          <w:color w:val="FF0000"/>
          <w:sz w:val="28"/>
          <w:szCs w:val="28"/>
        </w:rPr>
        <w:t>000</w:t>
      </w:r>
    </w:p>
    <w:p w14:paraId="5B88B9B7" w14:textId="77777777" w:rsidR="00753EBC" w:rsidRDefault="00753EBC" w:rsidP="00753EBC">
      <w:r>
        <w:rPr>
          <w:rFonts w:hint="eastAsia"/>
        </w:rPr>
        <w:t>3.</w:t>
      </w:r>
    </w:p>
    <w:p w14:paraId="274992C7"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( 1 )本级政府财政</w:t>
      </w:r>
    </w:p>
    <w:p w14:paraId="4C9098FC"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借：国库存款</w:t>
      </w:r>
      <w:r>
        <w:rPr>
          <w:rFonts w:ascii="宋体" w:hAnsi="宋体" w:hint="eastAsia"/>
          <w:color w:val="FF0000"/>
          <w:sz w:val="28"/>
          <w:szCs w:val="28"/>
        </w:rPr>
        <w:t xml:space="preserve">               </w:t>
      </w:r>
      <w:r w:rsidRPr="00A94917">
        <w:rPr>
          <w:rFonts w:ascii="宋体" w:hAnsi="宋体" w:hint="eastAsia"/>
          <w:color w:val="FF0000"/>
          <w:sz w:val="28"/>
          <w:szCs w:val="28"/>
        </w:rPr>
        <w:t>880</w:t>
      </w:r>
      <w:r>
        <w:rPr>
          <w:rFonts w:ascii="宋体" w:hAnsi="宋体"/>
          <w:color w:val="FF0000"/>
          <w:sz w:val="28"/>
          <w:szCs w:val="28"/>
        </w:rPr>
        <w:t xml:space="preserve"> </w:t>
      </w:r>
      <w:r w:rsidRPr="00A94917">
        <w:rPr>
          <w:rFonts w:ascii="宋体" w:hAnsi="宋体" w:hint="eastAsia"/>
          <w:color w:val="FF0000"/>
          <w:sz w:val="28"/>
          <w:szCs w:val="28"/>
        </w:rPr>
        <w:t>000</w:t>
      </w:r>
    </w:p>
    <w:p w14:paraId="6249DA54" w14:textId="77777777" w:rsidR="00753EBC" w:rsidRDefault="00753EBC" w:rsidP="00753EBC">
      <w:pPr>
        <w:spacing w:line="360" w:lineRule="auto"/>
        <w:ind w:firstLineChars="200" w:firstLine="560"/>
        <w:jc w:val="left"/>
        <w:rPr>
          <w:rFonts w:ascii="宋体" w:hAnsi="宋体"/>
          <w:color w:val="FF0000"/>
          <w:sz w:val="28"/>
          <w:szCs w:val="28"/>
        </w:rPr>
      </w:pPr>
      <w:r w:rsidRPr="00A94917">
        <w:rPr>
          <w:rFonts w:ascii="宋体" w:hAnsi="宋体" w:hint="eastAsia"/>
          <w:color w:val="FF0000"/>
          <w:sz w:val="28"/>
          <w:szCs w:val="28"/>
        </w:rPr>
        <w:t>贷：补助收入</w:t>
      </w:r>
      <w:r>
        <w:rPr>
          <w:rFonts w:ascii="宋体" w:hAnsi="宋体" w:hint="eastAsia"/>
          <w:color w:val="FF0000"/>
          <w:sz w:val="28"/>
          <w:szCs w:val="28"/>
        </w:rPr>
        <w:t>——</w:t>
      </w:r>
      <w:r w:rsidRPr="00A94917">
        <w:rPr>
          <w:rFonts w:ascii="宋体" w:hAnsi="宋体" w:hint="eastAsia"/>
          <w:color w:val="FF0000"/>
          <w:sz w:val="28"/>
          <w:szCs w:val="28"/>
        </w:rPr>
        <w:t>一般公共预算补助收入上解收入560</w:t>
      </w:r>
      <w:r>
        <w:rPr>
          <w:rFonts w:ascii="宋体" w:hAnsi="宋体"/>
          <w:color w:val="FF0000"/>
          <w:sz w:val="28"/>
          <w:szCs w:val="28"/>
        </w:rPr>
        <w:t xml:space="preserve"> </w:t>
      </w:r>
      <w:r w:rsidRPr="00A94917">
        <w:rPr>
          <w:rFonts w:ascii="宋体" w:hAnsi="宋体" w:hint="eastAsia"/>
          <w:color w:val="FF0000"/>
          <w:sz w:val="28"/>
          <w:szCs w:val="28"/>
        </w:rPr>
        <w:t>000</w:t>
      </w:r>
    </w:p>
    <w:p w14:paraId="4649C01A" w14:textId="77777777" w:rsidR="00753EBC" w:rsidRPr="00EE6B6D" w:rsidRDefault="00753EBC" w:rsidP="00753EBC">
      <w:pPr>
        <w:spacing w:line="360" w:lineRule="auto"/>
        <w:ind w:firstLineChars="700" w:firstLine="1960"/>
        <w:jc w:val="left"/>
        <w:rPr>
          <w:rFonts w:ascii="宋体" w:hAnsi="宋体"/>
          <w:color w:val="FF0000"/>
          <w:sz w:val="28"/>
          <w:szCs w:val="28"/>
        </w:rPr>
      </w:pPr>
      <w:r>
        <w:rPr>
          <w:rFonts w:ascii="宋体" w:hAnsi="宋体" w:hint="eastAsia"/>
          <w:color w:val="FF0000"/>
          <w:sz w:val="28"/>
          <w:szCs w:val="28"/>
        </w:rPr>
        <w:t>——</w:t>
      </w:r>
      <w:r w:rsidRPr="00A94917">
        <w:rPr>
          <w:rFonts w:ascii="宋体" w:hAnsi="宋体" w:hint="eastAsia"/>
          <w:color w:val="FF0000"/>
          <w:sz w:val="28"/>
          <w:szCs w:val="28"/>
        </w:rPr>
        <w:t>一般公共预算上解收入</w:t>
      </w:r>
      <w:r w:rsidRPr="00A94917">
        <w:rPr>
          <w:rFonts w:ascii="宋体" w:hAnsi="宋体" w:hint="eastAsia"/>
          <w:color w:val="FF0000"/>
          <w:sz w:val="28"/>
          <w:szCs w:val="28"/>
        </w:rPr>
        <w:tab/>
      </w:r>
      <w:r>
        <w:rPr>
          <w:rFonts w:ascii="宋体" w:hAnsi="宋体"/>
          <w:color w:val="FF0000"/>
          <w:sz w:val="28"/>
          <w:szCs w:val="28"/>
        </w:rPr>
        <w:t xml:space="preserve">       </w:t>
      </w:r>
      <w:r w:rsidRPr="00A94917">
        <w:rPr>
          <w:rFonts w:ascii="宋体" w:hAnsi="宋体"/>
          <w:color w:val="FF0000"/>
          <w:sz w:val="28"/>
          <w:szCs w:val="28"/>
        </w:rPr>
        <w:t>320</w:t>
      </w:r>
      <w:r>
        <w:rPr>
          <w:rFonts w:ascii="宋体" w:hAnsi="宋体"/>
          <w:color w:val="FF0000"/>
          <w:sz w:val="28"/>
          <w:szCs w:val="28"/>
        </w:rPr>
        <w:t xml:space="preserve"> </w:t>
      </w:r>
      <w:r w:rsidRPr="00A94917">
        <w:rPr>
          <w:rFonts w:ascii="宋体" w:hAnsi="宋体"/>
          <w:color w:val="FF0000"/>
          <w:sz w:val="28"/>
          <w:szCs w:val="28"/>
        </w:rPr>
        <w:t>000</w:t>
      </w:r>
    </w:p>
    <w:p w14:paraId="165B7B64"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（2）上级政府财政</w:t>
      </w:r>
    </w:p>
    <w:p w14:paraId="4E996BEA"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 xml:space="preserve">借：补助支出 </w:t>
      </w:r>
      <w:r>
        <w:rPr>
          <w:rFonts w:ascii="宋体" w:hAnsi="宋体" w:hint="eastAsia"/>
          <w:color w:val="FF0000"/>
          <w:sz w:val="28"/>
          <w:szCs w:val="28"/>
        </w:rPr>
        <w:t>——</w:t>
      </w:r>
      <w:r w:rsidRPr="00A94917">
        <w:rPr>
          <w:rFonts w:ascii="宋体" w:hAnsi="宋体" w:hint="eastAsia"/>
          <w:color w:val="FF0000"/>
          <w:sz w:val="28"/>
          <w:szCs w:val="28"/>
        </w:rPr>
        <w:t>一般公共预算补助支出   560 000</w:t>
      </w:r>
    </w:p>
    <w:p w14:paraId="6ECDDFE0" w14:textId="77777777" w:rsidR="00753EBC" w:rsidRPr="00A94917" w:rsidRDefault="00753EBC" w:rsidP="00753EBC">
      <w:pPr>
        <w:spacing w:line="360" w:lineRule="auto"/>
        <w:jc w:val="left"/>
        <w:rPr>
          <w:rFonts w:ascii="宋体" w:hAnsi="宋体"/>
          <w:color w:val="FF0000"/>
          <w:sz w:val="28"/>
          <w:szCs w:val="28"/>
        </w:rPr>
      </w:pPr>
      <w:r>
        <w:rPr>
          <w:rFonts w:ascii="宋体" w:hAnsi="宋体" w:hint="eastAsia"/>
          <w:color w:val="FF0000"/>
          <w:sz w:val="28"/>
          <w:szCs w:val="28"/>
        </w:rPr>
        <w:t xml:space="preserve">     </w:t>
      </w:r>
      <w:r w:rsidRPr="00A94917">
        <w:rPr>
          <w:rFonts w:ascii="宋体" w:hAnsi="宋体" w:hint="eastAsia"/>
          <w:color w:val="FF0000"/>
          <w:sz w:val="28"/>
          <w:szCs w:val="28"/>
        </w:rPr>
        <w:t>贷：国库存款</w:t>
      </w:r>
      <w:r>
        <w:rPr>
          <w:rFonts w:ascii="宋体" w:hAnsi="宋体" w:hint="eastAsia"/>
          <w:color w:val="FF0000"/>
          <w:sz w:val="28"/>
          <w:szCs w:val="28"/>
        </w:rPr>
        <w:t xml:space="preserve">                            560 000</w:t>
      </w:r>
    </w:p>
    <w:p w14:paraId="6B12757B"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（3）下级政府财政</w:t>
      </w:r>
    </w:p>
    <w:p w14:paraId="3E31D91C"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借：上解支出</w:t>
      </w:r>
      <w:r>
        <w:rPr>
          <w:rFonts w:ascii="宋体" w:hAnsi="宋体" w:hint="eastAsia"/>
          <w:color w:val="FF0000"/>
          <w:sz w:val="28"/>
          <w:szCs w:val="28"/>
        </w:rPr>
        <w:t>——</w:t>
      </w:r>
      <w:r w:rsidRPr="00A94917">
        <w:rPr>
          <w:rFonts w:ascii="宋体" w:hAnsi="宋体" w:hint="eastAsia"/>
          <w:color w:val="FF0000"/>
          <w:sz w:val="28"/>
          <w:szCs w:val="28"/>
        </w:rPr>
        <w:t>一般公共预算上解支出</w:t>
      </w:r>
      <w:r>
        <w:rPr>
          <w:rFonts w:ascii="宋体" w:hAnsi="宋体" w:hint="eastAsia"/>
          <w:color w:val="FF0000"/>
          <w:sz w:val="28"/>
          <w:szCs w:val="28"/>
        </w:rPr>
        <w:t xml:space="preserve">   320</w:t>
      </w:r>
      <w:r>
        <w:rPr>
          <w:rFonts w:ascii="宋体" w:hAnsi="宋体"/>
          <w:color w:val="FF0000"/>
          <w:sz w:val="28"/>
          <w:szCs w:val="28"/>
        </w:rPr>
        <w:t xml:space="preserve"> </w:t>
      </w:r>
      <w:r w:rsidRPr="00A94917">
        <w:rPr>
          <w:rFonts w:ascii="宋体" w:hAnsi="宋体" w:hint="eastAsia"/>
          <w:color w:val="FF0000"/>
          <w:sz w:val="28"/>
          <w:szCs w:val="28"/>
        </w:rPr>
        <w:t xml:space="preserve">000 </w:t>
      </w:r>
    </w:p>
    <w:p w14:paraId="1962D088"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 xml:space="preserve">      贷：国库存款</w:t>
      </w:r>
      <w:r>
        <w:rPr>
          <w:rFonts w:ascii="宋体" w:hAnsi="宋体" w:hint="eastAsia"/>
          <w:color w:val="FF0000"/>
          <w:sz w:val="28"/>
          <w:szCs w:val="28"/>
        </w:rPr>
        <w:t xml:space="preserve">                          </w:t>
      </w:r>
      <w:r w:rsidRPr="00A94917">
        <w:rPr>
          <w:rFonts w:ascii="宋体" w:hAnsi="宋体" w:hint="eastAsia"/>
          <w:color w:val="FF0000"/>
          <w:sz w:val="28"/>
          <w:szCs w:val="28"/>
        </w:rPr>
        <w:t>320</w:t>
      </w:r>
      <w:r>
        <w:rPr>
          <w:rFonts w:ascii="宋体" w:hAnsi="宋体"/>
          <w:color w:val="FF0000"/>
          <w:sz w:val="28"/>
          <w:szCs w:val="28"/>
        </w:rPr>
        <w:t xml:space="preserve"> </w:t>
      </w:r>
      <w:r w:rsidRPr="00A94917">
        <w:rPr>
          <w:rFonts w:ascii="宋体" w:hAnsi="宋体" w:hint="eastAsia"/>
          <w:color w:val="FF0000"/>
          <w:sz w:val="28"/>
          <w:szCs w:val="28"/>
        </w:rPr>
        <w:t>000</w:t>
      </w:r>
    </w:p>
    <w:p w14:paraId="7EE69E36" w14:textId="77777777" w:rsidR="00753EBC" w:rsidRDefault="00753EBC" w:rsidP="00753EBC">
      <w:r>
        <w:rPr>
          <w:rFonts w:hint="eastAsia"/>
        </w:rPr>
        <w:t>4.</w:t>
      </w:r>
    </w:p>
    <w:p w14:paraId="70506F48"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 xml:space="preserve">( 1 )收到教育收费  </w:t>
      </w:r>
    </w:p>
    <w:p w14:paraId="58CA0C20"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借：其他财政存款</w:t>
      </w:r>
      <w:r>
        <w:rPr>
          <w:rFonts w:ascii="宋体" w:hAnsi="宋体" w:hint="eastAsia"/>
          <w:color w:val="FF0000"/>
          <w:sz w:val="28"/>
          <w:szCs w:val="28"/>
        </w:rPr>
        <w:t xml:space="preserve"> </w:t>
      </w:r>
      <w:r>
        <w:rPr>
          <w:rFonts w:ascii="宋体" w:hAnsi="宋体"/>
          <w:color w:val="FF0000"/>
          <w:sz w:val="28"/>
          <w:szCs w:val="28"/>
        </w:rPr>
        <w:t xml:space="preserve">               </w:t>
      </w:r>
      <w:r w:rsidRPr="00A94917">
        <w:rPr>
          <w:rFonts w:ascii="宋体" w:hAnsi="宋体" w:hint="eastAsia"/>
          <w:color w:val="FF0000"/>
          <w:sz w:val="28"/>
          <w:szCs w:val="28"/>
        </w:rPr>
        <w:t>360</w:t>
      </w:r>
      <w:r>
        <w:rPr>
          <w:rFonts w:ascii="宋体" w:hAnsi="宋体"/>
          <w:color w:val="FF0000"/>
          <w:sz w:val="28"/>
          <w:szCs w:val="28"/>
        </w:rPr>
        <w:t xml:space="preserve"> </w:t>
      </w:r>
      <w:r w:rsidRPr="00A94917">
        <w:rPr>
          <w:rFonts w:ascii="宋体" w:hAnsi="宋体" w:hint="eastAsia"/>
          <w:color w:val="FF0000"/>
          <w:sz w:val="28"/>
          <w:szCs w:val="28"/>
        </w:rPr>
        <w:t>000</w:t>
      </w:r>
      <w:r w:rsidRPr="00A94917">
        <w:rPr>
          <w:rFonts w:ascii="宋体" w:hAnsi="宋体" w:hint="eastAsia"/>
          <w:color w:val="FF0000"/>
          <w:sz w:val="28"/>
          <w:szCs w:val="28"/>
        </w:rPr>
        <w:tab/>
      </w:r>
    </w:p>
    <w:p w14:paraId="5A4001EA" w14:textId="77777777" w:rsidR="00753EBC" w:rsidRPr="00EE6B6D" w:rsidRDefault="00753EBC" w:rsidP="00753EBC">
      <w:pPr>
        <w:spacing w:line="360" w:lineRule="auto"/>
        <w:ind w:firstLineChars="200" w:firstLine="560"/>
        <w:jc w:val="left"/>
        <w:rPr>
          <w:rFonts w:ascii="宋体" w:hAnsi="宋体"/>
          <w:color w:val="FF0000"/>
          <w:sz w:val="28"/>
          <w:szCs w:val="28"/>
        </w:rPr>
      </w:pPr>
      <w:r w:rsidRPr="00A94917">
        <w:rPr>
          <w:rFonts w:ascii="宋体" w:hAnsi="宋体" w:hint="eastAsia"/>
          <w:color w:val="FF0000"/>
          <w:sz w:val="28"/>
          <w:szCs w:val="28"/>
        </w:rPr>
        <w:t>贷：财政专户管理资金收入</w:t>
      </w:r>
      <w:r>
        <w:rPr>
          <w:rFonts w:ascii="宋体" w:hAnsi="宋体" w:hint="eastAsia"/>
          <w:color w:val="FF0000"/>
          <w:sz w:val="28"/>
          <w:szCs w:val="28"/>
        </w:rPr>
        <w:t>——</w:t>
      </w:r>
      <w:r w:rsidRPr="00A94917">
        <w:rPr>
          <w:rFonts w:ascii="宋体" w:hAnsi="宋体" w:hint="eastAsia"/>
          <w:color w:val="FF0000"/>
          <w:sz w:val="28"/>
          <w:szCs w:val="28"/>
        </w:rPr>
        <w:t>教育行政事业收费收入 360</w:t>
      </w:r>
      <w:r>
        <w:rPr>
          <w:rFonts w:ascii="宋体" w:hAnsi="宋体"/>
          <w:color w:val="FF0000"/>
          <w:sz w:val="28"/>
          <w:szCs w:val="28"/>
        </w:rPr>
        <w:t xml:space="preserve"> </w:t>
      </w:r>
      <w:r w:rsidRPr="00A94917">
        <w:rPr>
          <w:rFonts w:ascii="宋体" w:hAnsi="宋体" w:hint="eastAsia"/>
          <w:color w:val="FF0000"/>
          <w:sz w:val="28"/>
          <w:szCs w:val="28"/>
        </w:rPr>
        <w:t>000</w:t>
      </w:r>
    </w:p>
    <w:p w14:paraId="64964320"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（2）核拨教育经费</w:t>
      </w:r>
    </w:p>
    <w:p w14:paraId="739A09A6"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借：财政专户管理资金支出</w:t>
      </w:r>
      <w:r>
        <w:rPr>
          <w:rFonts w:ascii="宋体" w:hAnsi="宋体" w:hint="eastAsia"/>
          <w:color w:val="FF0000"/>
          <w:sz w:val="28"/>
          <w:szCs w:val="28"/>
        </w:rPr>
        <w:t>——</w:t>
      </w:r>
      <w:r w:rsidRPr="00A94917">
        <w:rPr>
          <w:rFonts w:ascii="宋体" w:hAnsi="宋体" w:hint="eastAsia"/>
          <w:color w:val="FF0000"/>
          <w:sz w:val="28"/>
          <w:szCs w:val="28"/>
        </w:rPr>
        <w:t>教育支出     150</w:t>
      </w:r>
      <w:r>
        <w:rPr>
          <w:rFonts w:ascii="宋体" w:hAnsi="宋体"/>
          <w:color w:val="FF0000"/>
          <w:sz w:val="28"/>
          <w:szCs w:val="28"/>
        </w:rPr>
        <w:t xml:space="preserve"> </w:t>
      </w:r>
      <w:r w:rsidRPr="00A94917">
        <w:rPr>
          <w:rFonts w:ascii="宋体" w:hAnsi="宋体" w:hint="eastAsia"/>
          <w:color w:val="FF0000"/>
          <w:sz w:val="28"/>
          <w:szCs w:val="28"/>
        </w:rPr>
        <w:t>00</w:t>
      </w:r>
      <w:r>
        <w:rPr>
          <w:rFonts w:ascii="宋体" w:hAnsi="宋体" w:hint="eastAsia"/>
          <w:color w:val="FF0000"/>
          <w:sz w:val="28"/>
          <w:szCs w:val="28"/>
        </w:rPr>
        <w:t>0</w:t>
      </w:r>
      <w:r w:rsidRPr="00A94917">
        <w:rPr>
          <w:rFonts w:ascii="宋体" w:hAnsi="宋体" w:hint="eastAsia"/>
          <w:color w:val="FF0000"/>
          <w:sz w:val="28"/>
          <w:szCs w:val="28"/>
        </w:rPr>
        <w:t xml:space="preserve"> </w:t>
      </w:r>
    </w:p>
    <w:p w14:paraId="77711C23" w14:textId="77777777" w:rsidR="00753EBC" w:rsidRPr="00A94917" w:rsidRDefault="00753EBC" w:rsidP="00753EBC">
      <w:pPr>
        <w:spacing w:line="360" w:lineRule="auto"/>
        <w:jc w:val="left"/>
        <w:rPr>
          <w:rFonts w:ascii="宋体" w:hAnsi="宋体"/>
          <w:color w:val="FF0000"/>
          <w:sz w:val="28"/>
          <w:szCs w:val="28"/>
        </w:rPr>
      </w:pPr>
      <w:r>
        <w:rPr>
          <w:rFonts w:ascii="宋体" w:hAnsi="宋体" w:hint="eastAsia"/>
          <w:color w:val="FF0000"/>
          <w:sz w:val="28"/>
          <w:szCs w:val="28"/>
        </w:rPr>
        <w:t xml:space="preserve">    </w:t>
      </w:r>
      <w:r w:rsidRPr="00A94917">
        <w:rPr>
          <w:rFonts w:ascii="宋体" w:hAnsi="宋体" w:hint="eastAsia"/>
          <w:color w:val="FF0000"/>
          <w:sz w:val="28"/>
          <w:szCs w:val="28"/>
        </w:rPr>
        <w:t>贷：其他财政存款</w:t>
      </w:r>
      <w:r w:rsidRPr="00A94917">
        <w:rPr>
          <w:rFonts w:ascii="宋体" w:hAnsi="宋体" w:hint="eastAsia"/>
          <w:color w:val="FF0000"/>
          <w:sz w:val="28"/>
          <w:szCs w:val="28"/>
        </w:rPr>
        <w:tab/>
      </w:r>
      <w:r>
        <w:rPr>
          <w:rFonts w:ascii="宋体" w:hAnsi="宋体"/>
          <w:color w:val="FF0000"/>
          <w:sz w:val="28"/>
          <w:szCs w:val="28"/>
        </w:rPr>
        <w:t xml:space="preserve">                      </w:t>
      </w:r>
      <w:r w:rsidRPr="00A94917">
        <w:rPr>
          <w:rFonts w:ascii="宋体" w:hAnsi="宋体" w:hint="eastAsia"/>
          <w:color w:val="FF0000"/>
          <w:sz w:val="28"/>
          <w:szCs w:val="28"/>
        </w:rPr>
        <w:t>150</w:t>
      </w:r>
      <w:r>
        <w:rPr>
          <w:rFonts w:ascii="宋体" w:hAnsi="宋体"/>
          <w:color w:val="FF0000"/>
          <w:sz w:val="28"/>
          <w:szCs w:val="28"/>
        </w:rPr>
        <w:t xml:space="preserve"> </w:t>
      </w:r>
      <w:r>
        <w:rPr>
          <w:rFonts w:ascii="宋体" w:hAnsi="宋体" w:hint="eastAsia"/>
          <w:color w:val="FF0000"/>
          <w:sz w:val="28"/>
          <w:szCs w:val="28"/>
        </w:rPr>
        <w:t>000</w:t>
      </w:r>
    </w:p>
    <w:p w14:paraId="49516E37" w14:textId="77777777" w:rsidR="00753EBC" w:rsidRDefault="00753EBC" w:rsidP="00753EBC">
      <w:r>
        <w:rPr>
          <w:rFonts w:hint="eastAsia"/>
        </w:rPr>
        <w:t>5.</w:t>
      </w:r>
    </w:p>
    <w:p w14:paraId="53FE056D"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（1）借： 补助支出</w:t>
      </w:r>
      <w:r>
        <w:rPr>
          <w:rFonts w:ascii="宋体" w:hAnsi="宋体" w:hint="eastAsia"/>
          <w:color w:val="FF0000"/>
          <w:sz w:val="28"/>
          <w:szCs w:val="28"/>
        </w:rPr>
        <w:t>——</w:t>
      </w:r>
      <w:r w:rsidRPr="00A94917">
        <w:rPr>
          <w:rFonts w:ascii="宋体" w:hAnsi="宋体" w:hint="eastAsia"/>
          <w:color w:val="FF0000"/>
          <w:sz w:val="28"/>
          <w:szCs w:val="28"/>
        </w:rPr>
        <w:t>一般公共预算补助支出  450</w:t>
      </w:r>
      <w:r>
        <w:rPr>
          <w:rFonts w:ascii="宋体" w:hAnsi="宋体"/>
          <w:color w:val="FF0000"/>
          <w:sz w:val="28"/>
          <w:szCs w:val="28"/>
        </w:rPr>
        <w:t xml:space="preserve"> </w:t>
      </w:r>
      <w:r w:rsidRPr="00A94917">
        <w:rPr>
          <w:rFonts w:ascii="宋体" w:hAnsi="宋体" w:hint="eastAsia"/>
          <w:color w:val="FF0000"/>
          <w:sz w:val="28"/>
          <w:szCs w:val="28"/>
        </w:rPr>
        <w:t>000</w:t>
      </w:r>
    </w:p>
    <w:p w14:paraId="53231172"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 xml:space="preserve">   </w:t>
      </w:r>
      <w:r>
        <w:rPr>
          <w:rFonts w:ascii="宋体" w:hAnsi="宋体"/>
          <w:color w:val="FF0000"/>
          <w:sz w:val="28"/>
          <w:szCs w:val="28"/>
        </w:rPr>
        <w:t xml:space="preserve">       </w:t>
      </w:r>
      <w:r w:rsidRPr="00A94917">
        <w:rPr>
          <w:rFonts w:ascii="宋体" w:hAnsi="宋体" w:hint="eastAsia"/>
          <w:color w:val="FF0000"/>
          <w:sz w:val="28"/>
          <w:szCs w:val="28"/>
        </w:rPr>
        <w:t>贷：与下级往来</w:t>
      </w:r>
      <w:r>
        <w:rPr>
          <w:rFonts w:ascii="宋体" w:hAnsi="宋体" w:hint="eastAsia"/>
          <w:color w:val="FF0000"/>
          <w:sz w:val="28"/>
          <w:szCs w:val="28"/>
        </w:rPr>
        <w:t xml:space="preserve">                    </w:t>
      </w:r>
      <w:r>
        <w:rPr>
          <w:rFonts w:ascii="宋体" w:hAnsi="宋体"/>
          <w:color w:val="FF0000"/>
          <w:sz w:val="28"/>
          <w:szCs w:val="28"/>
        </w:rPr>
        <w:t xml:space="preserve">  </w:t>
      </w:r>
      <w:r>
        <w:rPr>
          <w:rFonts w:ascii="宋体" w:hAnsi="宋体" w:hint="eastAsia"/>
          <w:color w:val="FF0000"/>
          <w:sz w:val="28"/>
          <w:szCs w:val="28"/>
        </w:rPr>
        <w:t xml:space="preserve"> </w:t>
      </w:r>
      <w:r w:rsidRPr="00A94917">
        <w:rPr>
          <w:rFonts w:ascii="宋体" w:hAnsi="宋体" w:hint="eastAsia"/>
          <w:color w:val="FF0000"/>
          <w:sz w:val="28"/>
          <w:szCs w:val="28"/>
        </w:rPr>
        <w:t>450</w:t>
      </w:r>
      <w:r>
        <w:rPr>
          <w:rFonts w:ascii="宋体" w:hAnsi="宋体"/>
          <w:color w:val="FF0000"/>
          <w:sz w:val="28"/>
          <w:szCs w:val="28"/>
        </w:rPr>
        <w:t xml:space="preserve"> </w:t>
      </w:r>
      <w:r w:rsidRPr="00A94917">
        <w:rPr>
          <w:rFonts w:ascii="宋体" w:hAnsi="宋体" w:hint="eastAsia"/>
          <w:color w:val="FF0000"/>
          <w:sz w:val="28"/>
          <w:szCs w:val="28"/>
        </w:rPr>
        <w:t>000</w:t>
      </w:r>
    </w:p>
    <w:p w14:paraId="03611D02" w14:textId="77777777" w:rsidR="00753EBC" w:rsidRPr="00A94917" w:rsidRDefault="00753EBC" w:rsidP="00753EBC">
      <w:pPr>
        <w:spacing w:line="360" w:lineRule="auto"/>
        <w:ind w:firstLineChars="200" w:firstLine="560"/>
        <w:jc w:val="left"/>
        <w:rPr>
          <w:rFonts w:ascii="宋体" w:hAnsi="宋体"/>
          <w:color w:val="FF0000"/>
          <w:sz w:val="28"/>
          <w:szCs w:val="28"/>
        </w:rPr>
      </w:pPr>
      <w:r w:rsidRPr="00A94917">
        <w:rPr>
          <w:rFonts w:ascii="宋体" w:hAnsi="宋体" w:hint="eastAsia"/>
          <w:color w:val="FF0000"/>
          <w:sz w:val="28"/>
          <w:szCs w:val="28"/>
        </w:rPr>
        <w:t xml:space="preserve">借：与下级往来  </w:t>
      </w:r>
      <w:r>
        <w:rPr>
          <w:rFonts w:ascii="宋体" w:hAnsi="宋体"/>
          <w:color w:val="FF0000"/>
          <w:sz w:val="28"/>
          <w:szCs w:val="28"/>
        </w:rPr>
        <w:t xml:space="preserve">                 </w:t>
      </w:r>
      <w:r w:rsidRPr="00A94917">
        <w:rPr>
          <w:rFonts w:ascii="宋体" w:hAnsi="宋体" w:hint="eastAsia"/>
          <w:color w:val="FF0000"/>
          <w:sz w:val="28"/>
          <w:szCs w:val="28"/>
        </w:rPr>
        <w:t xml:space="preserve"> 530</w:t>
      </w:r>
      <w:r>
        <w:rPr>
          <w:rFonts w:ascii="宋体" w:hAnsi="宋体"/>
          <w:color w:val="FF0000"/>
          <w:sz w:val="28"/>
          <w:szCs w:val="28"/>
        </w:rPr>
        <w:t xml:space="preserve"> </w:t>
      </w:r>
      <w:r w:rsidRPr="00A94917">
        <w:rPr>
          <w:rFonts w:ascii="宋体" w:hAnsi="宋体" w:hint="eastAsia"/>
          <w:color w:val="FF0000"/>
          <w:sz w:val="28"/>
          <w:szCs w:val="28"/>
        </w:rPr>
        <w:t>000</w:t>
      </w:r>
    </w:p>
    <w:p w14:paraId="3FA279FE"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 xml:space="preserve">    </w:t>
      </w:r>
      <w:r>
        <w:rPr>
          <w:rFonts w:ascii="宋体" w:hAnsi="宋体"/>
          <w:color w:val="FF0000"/>
          <w:sz w:val="28"/>
          <w:szCs w:val="28"/>
        </w:rPr>
        <w:t xml:space="preserve">    </w:t>
      </w:r>
      <w:r w:rsidRPr="00A94917">
        <w:rPr>
          <w:rFonts w:ascii="宋体" w:hAnsi="宋体" w:hint="eastAsia"/>
          <w:color w:val="FF0000"/>
          <w:sz w:val="28"/>
          <w:szCs w:val="28"/>
        </w:rPr>
        <w:t>贷：上解收入</w:t>
      </w:r>
      <w:r>
        <w:rPr>
          <w:rFonts w:ascii="宋体" w:hAnsi="宋体" w:hint="eastAsia"/>
          <w:color w:val="FF0000"/>
          <w:sz w:val="28"/>
          <w:szCs w:val="28"/>
        </w:rPr>
        <w:t>——</w:t>
      </w:r>
      <w:r w:rsidRPr="00A94917">
        <w:rPr>
          <w:rFonts w:ascii="宋体" w:hAnsi="宋体" w:hint="eastAsia"/>
          <w:color w:val="FF0000"/>
          <w:sz w:val="28"/>
          <w:szCs w:val="28"/>
        </w:rPr>
        <w:t xml:space="preserve">一般公共预算上解收入  </w:t>
      </w:r>
      <w:r>
        <w:rPr>
          <w:rFonts w:ascii="宋体" w:hAnsi="宋体" w:hint="eastAsia"/>
          <w:color w:val="FF0000"/>
          <w:sz w:val="28"/>
          <w:szCs w:val="28"/>
        </w:rPr>
        <w:t xml:space="preserve">  </w:t>
      </w:r>
      <w:r w:rsidRPr="00A94917">
        <w:rPr>
          <w:rFonts w:ascii="宋体" w:hAnsi="宋体" w:hint="eastAsia"/>
          <w:color w:val="FF0000"/>
          <w:sz w:val="28"/>
          <w:szCs w:val="28"/>
        </w:rPr>
        <w:t>450</w:t>
      </w:r>
      <w:r>
        <w:rPr>
          <w:rFonts w:ascii="宋体" w:hAnsi="宋体"/>
          <w:color w:val="FF0000"/>
          <w:sz w:val="28"/>
          <w:szCs w:val="28"/>
        </w:rPr>
        <w:t xml:space="preserve"> </w:t>
      </w:r>
      <w:r w:rsidRPr="00A94917">
        <w:rPr>
          <w:rFonts w:ascii="宋体" w:hAnsi="宋体" w:hint="eastAsia"/>
          <w:color w:val="FF0000"/>
          <w:sz w:val="28"/>
          <w:szCs w:val="28"/>
        </w:rPr>
        <w:t>000</w:t>
      </w:r>
    </w:p>
    <w:p w14:paraId="572EDBD1" w14:textId="77777777" w:rsidR="00753EBC" w:rsidRPr="00A94917" w:rsidRDefault="00753EBC" w:rsidP="00753EBC">
      <w:pPr>
        <w:spacing w:line="360" w:lineRule="auto"/>
        <w:ind w:firstLineChars="200" w:firstLine="560"/>
        <w:jc w:val="left"/>
        <w:rPr>
          <w:rFonts w:ascii="宋体" w:hAnsi="宋体"/>
          <w:color w:val="FF0000"/>
          <w:sz w:val="28"/>
          <w:szCs w:val="28"/>
        </w:rPr>
      </w:pPr>
      <w:r w:rsidRPr="00A94917">
        <w:rPr>
          <w:rFonts w:ascii="宋体" w:hAnsi="宋体" w:hint="eastAsia"/>
          <w:color w:val="FF0000"/>
          <w:sz w:val="28"/>
          <w:szCs w:val="28"/>
        </w:rPr>
        <w:t xml:space="preserve">借：国库存款  </w:t>
      </w:r>
      <w:r>
        <w:rPr>
          <w:rFonts w:ascii="宋体" w:hAnsi="宋体"/>
          <w:color w:val="FF0000"/>
          <w:sz w:val="28"/>
          <w:szCs w:val="28"/>
        </w:rPr>
        <w:t xml:space="preserve">                  </w:t>
      </w:r>
      <w:r w:rsidRPr="00A94917">
        <w:rPr>
          <w:rFonts w:ascii="宋体" w:hAnsi="宋体" w:hint="eastAsia"/>
          <w:color w:val="FF0000"/>
          <w:sz w:val="28"/>
          <w:szCs w:val="28"/>
        </w:rPr>
        <w:t xml:space="preserve"> 80</w:t>
      </w:r>
      <w:r>
        <w:rPr>
          <w:rFonts w:ascii="宋体" w:hAnsi="宋体"/>
          <w:color w:val="FF0000"/>
          <w:sz w:val="28"/>
          <w:szCs w:val="28"/>
        </w:rPr>
        <w:t xml:space="preserve"> </w:t>
      </w:r>
      <w:r w:rsidRPr="00A94917">
        <w:rPr>
          <w:rFonts w:ascii="宋体" w:hAnsi="宋体" w:hint="eastAsia"/>
          <w:color w:val="FF0000"/>
          <w:sz w:val="28"/>
          <w:szCs w:val="28"/>
        </w:rPr>
        <w:t>000</w:t>
      </w:r>
    </w:p>
    <w:p w14:paraId="3BB3B2E6"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 xml:space="preserve">        贷：与下级往来  </w:t>
      </w:r>
      <w:r>
        <w:rPr>
          <w:rFonts w:ascii="宋体" w:hAnsi="宋体"/>
          <w:color w:val="FF0000"/>
          <w:sz w:val="28"/>
          <w:szCs w:val="28"/>
        </w:rPr>
        <w:t xml:space="preserve">                     </w:t>
      </w:r>
      <w:r w:rsidRPr="00A94917">
        <w:rPr>
          <w:rFonts w:ascii="宋体" w:hAnsi="宋体" w:hint="eastAsia"/>
          <w:color w:val="FF0000"/>
          <w:sz w:val="28"/>
          <w:szCs w:val="28"/>
        </w:rPr>
        <w:t xml:space="preserve"> 80</w:t>
      </w:r>
      <w:r>
        <w:rPr>
          <w:rFonts w:ascii="宋体" w:hAnsi="宋体"/>
          <w:color w:val="FF0000"/>
          <w:sz w:val="28"/>
          <w:szCs w:val="28"/>
        </w:rPr>
        <w:t xml:space="preserve"> </w:t>
      </w:r>
      <w:r w:rsidRPr="00A94917">
        <w:rPr>
          <w:rFonts w:ascii="宋体" w:hAnsi="宋体" w:hint="eastAsia"/>
          <w:color w:val="FF0000"/>
          <w:sz w:val="28"/>
          <w:szCs w:val="28"/>
        </w:rPr>
        <w:t>000</w:t>
      </w:r>
    </w:p>
    <w:p w14:paraId="77E2F073"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 xml:space="preserve">  （2）下级政府财政</w:t>
      </w:r>
    </w:p>
    <w:p w14:paraId="582F763E" w14:textId="77777777" w:rsidR="00753EBC" w:rsidRPr="00A94917" w:rsidRDefault="00753EBC" w:rsidP="00753EBC">
      <w:pPr>
        <w:spacing w:line="360" w:lineRule="auto"/>
        <w:ind w:firstLineChars="200" w:firstLine="560"/>
        <w:jc w:val="left"/>
        <w:rPr>
          <w:rFonts w:ascii="宋体" w:hAnsi="宋体"/>
          <w:color w:val="FF0000"/>
          <w:sz w:val="28"/>
          <w:szCs w:val="28"/>
        </w:rPr>
      </w:pPr>
      <w:r w:rsidRPr="00A94917">
        <w:rPr>
          <w:rFonts w:ascii="宋体" w:hAnsi="宋体" w:hint="eastAsia"/>
          <w:color w:val="FF0000"/>
          <w:sz w:val="28"/>
          <w:szCs w:val="28"/>
        </w:rPr>
        <w:t>借：与上级往来</w:t>
      </w:r>
      <w:r>
        <w:rPr>
          <w:rFonts w:ascii="宋体" w:hAnsi="宋体" w:hint="eastAsia"/>
          <w:color w:val="FF0000"/>
          <w:sz w:val="28"/>
          <w:szCs w:val="28"/>
        </w:rPr>
        <w:t xml:space="preserve">                     </w:t>
      </w:r>
      <w:r w:rsidRPr="00A94917">
        <w:rPr>
          <w:rFonts w:ascii="宋体" w:hAnsi="宋体" w:hint="eastAsia"/>
          <w:color w:val="FF0000"/>
          <w:sz w:val="28"/>
          <w:szCs w:val="28"/>
        </w:rPr>
        <w:t>450</w:t>
      </w:r>
      <w:r>
        <w:rPr>
          <w:rFonts w:ascii="宋体" w:hAnsi="宋体"/>
          <w:color w:val="FF0000"/>
          <w:sz w:val="28"/>
          <w:szCs w:val="28"/>
        </w:rPr>
        <w:t xml:space="preserve"> </w:t>
      </w:r>
      <w:r w:rsidRPr="00A94917">
        <w:rPr>
          <w:rFonts w:ascii="宋体" w:hAnsi="宋体" w:hint="eastAsia"/>
          <w:color w:val="FF0000"/>
          <w:sz w:val="28"/>
          <w:szCs w:val="28"/>
        </w:rPr>
        <w:t xml:space="preserve">000  </w:t>
      </w:r>
    </w:p>
    <w:p w14:paraId="2FD81C24"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 xml:space="preserve">   </w:t>
      </w:r>
      <w:r>
        <w:rPr>
          <w:rFonts w:ascii="宋体" w:hAnsi="宋体"/>
          <w:color w:val="FF0000"/>
          <w:sz w:val="28"/>
          <w:szCs w:val="28"/>
        </w:rPr>
        <w:t xml:space="preserve">   </w:t>
      </w:r>
      <w:r w:rsidRPr="00A94917">
        <w:rPr>
          <w:rFonts w:ascii="宋体" w:hAnsi="宋体" w:hint="eastAsia"/>
          <w:color w:val="FF0000"/>
          <w:sz w:val="28"/>
          <w:szCs w:val="28"/>
        </w:rPr>
        <w:t xml:space="preserve"> 贷：补助收入一般公共预算补助收入</w:t>
      </w:r>
      <w:r>
        <w:rPr>
          <w:rFonts w:ascii="宋体" w:hAnsi="宋体" w:hint="eastAsia"/>
          <w:color w:val="FF0000"/>
          <w:sz w:val="28"/>
          <w:szCs w:val="28"/>
        </w:rPr>
        <w:t xml:space="preserve">        </w:t>
      </w:r>
      <w:r w:rsidRPr="00A94917">
        <w:rPr>
          <w:rFonts w:ascii="宋体" w:hAnsi="宋体" w:hint="eastAsia"/>
          <w:color w:val="FF0000"/>
          <w:sz w:val="28"/>
          <w:szCs w:val="28"/>
        </w:rPr>
        <w:t>450</w:t>
      </w:r>
      <w:r>
        <w:rPr>
          <w:rFonts w:ascii="宋体" w:hAnsi="宋体"/>
          <w:color w:val="FF0000"/>
          <w:sz w:val="28"/>
          <w:szCs w:val="28"/>
        </w:rPr>
        <w:t xml:space="preserve"> </w:t>
      </w:r>
      <w:r w:rsidRPr="00A94917">
        <w:rPr>
          <w:rFonts w:ascii="宋体" w:hAnsi="宋体" w:hint="eastAsia"/>
          <w:color w:val="FF0000"/>
          <w:sz w:val="28"/>
          <w:szCs w:val="28"/>
        </w:rPr>
        <w:t>000</w:t>
      </w:r>
    </w:p>
    <w:p w14:paraId="10BC4EF9" w14:textId="77777777" w:rsidR="00753EBC" w:rsidRPr="00A94917" w:rsidRDefault="00753EBC" w:rsidP="00753EBC">
      <w:pPr>
        <w:spacing w:line="360" w:lineRule="auto"/>
        <w:ind w:firstLineChars="200" w:firstLine="560"/>
        <w:jc w:val="left"/>
        <w:rPr>
          <w:rFonts w:ascii="宋体" w:hAnsi="宋体"/>
          <w:color w:val="FF0000"/>
          <w:sz w:val="28"/>
          <w:szCs w:val="28"/>
        </w:rPr>
      </w:pPr>
      <w:r w:rsidRPr="00A94917">
        <w:rPr>
          <w:rFonts w:ascii="宋体" w:hAnsi="宋体" w:hint="eastAsia"/>
          <w:color w:val="FF0000"/>
          <w:sz w:val="28"/>
          <w:szCs w:val="28"/>
        </w:rPr>
        <w:t>借：上解支出</w:t>
      </w:r>
      <w:r>
        <w:rPr>
          <w:rFonts w:ascii="宋体" w:hAnsi="宋体" w:hint="eastAsia"/>
          <w:color w:val="FF0000"/>
          <w:sz w:val="28"/>
          <w:szCs w:val="28"/>
        </w:rPr>
        <w:t>——</w:t>
      </w:r>
      <w:r w:rsidRPr="00A94917">
        <w:rPr>
          <w:rFonts w:ascii="宋体" w:hAnsi="宋体" w:hint="eastAsia"/>
          <w:color w:val="FF0000"/>
          <w:sz w:val="28"/>
          <w:szCs w:val="28"/>
        </w:rPr>
        <w:t>一般公共预算上解支出 530</w:t>
      </w:r>
      <w:r>
        <w:rPr>
          <w:rFonts w:ascii="宋体" w:hAnsi="宋体"/>
          <w:color w:val="FF0000"/>
          <w:sz w:val="28"/>
          <w:szCs w:val="28"/>
        </w:rPr>
        <w:t xml:space="preserve"> </w:t>
      </w:r>
      <w:r w:rsidRPr="00A94917">
        <w:rPr>
          <w:rFonts w:ascii="宋体" w:hAnsi="宋体" w:hint="eastAsia"/>
          <w:color w:val="FF0000"/>
          <w:sz w:val="28"/>
          <w:szCs w:val="28"/>
        </w:rPr>
        <w:t>000</w:t>
      </w:r>
    </w:p>
    <w:p w14:paraId="232E5B49" w14:textId="77777777" w:rsidR="00753EBC" w:rsidRPr="00A94917" w:rsidRDefault="00753EBC" w:rsidP="00753EBC">
      <w:pPr>
        <w:spacing w:line="360" w:lineRule="auto"/>
        <w:jc w:val="left"/>
        <w:rPr>
          <w:rFonts w:ascii="宋体" w:hAnsi="宋体"/>
          <w:color w:val="FF0000"/>
          <w:sz w:val="28"/>
          <w:szCs w:val="28"/>
        </w:rPr>
      </w:pPr>
      <w:r>
        <w:rPr>
          <w:rFonts w:ascii="宋体" w:hAnsi="宋体" w:hint="eastAsia"/>
          <w:color w:val="FF0000"/>
          <w:sz w:val="28"/>
          <w:szCs w:val="28"/>
        </w:rPr>
        <w:t xml:space="preserve">        </w:t>
      </w:r>
      <w:r w:rsidRPr="00A94917">
        <w:rPr>
          <w:rFonts w:ascii="宋体" w:hAnsi="宋体" w:hint="eastAsia"/>
          <w:color w:val="FF0000"/>
          <w:sz w:val="28"/>
          <w:szCs w:val="28"/>
        </w:rPr>
        <w:t>贷：与上级往来</w:t>
      </w:r>
      <w:r>
        <w:rPr>
          <w:rFonts w:ascii="宋体" w:hAnsi="宋体" w:hint="eastAsia"/>
          <w:color w:val="FF0000"/>
          <w:sz w:val="28"/>
          <w:szCs w:val="28"/>
        </w:rPr>
        <w:t xml:space="preserve">                           </w:t>
      </w:r>
      <w:r w:rsidRPr="00A94917">
        <w:rPr>
          <w:rFonts w:ascii="宋体" w:hAnsi="宋体" w:hint="eastAsia"/>
          <w:color w:val="FF0000"/>
          <w:sz w:val="28"/>
          <w:szCs w:val="28"/>
        </w:rPr>
        <w:t>530</w:t>
      </w:r>
      <w:r>
        <w:rPr>
          <w:rFonts w:ascii="宋体" w:hAnsi="宋体"/>
          <w:color w:val="FF0000"/>
          <w:sz w:val="28"/>
          <w:szCs w:val="28"/>
        </w:rPr>
        <w:t xml:space="preserve"> </w:t>
      </w:r>
      <w:r w:rsidRPr="00A94917">
        <w:rPr>
          <w:rFonts w:ascii="宋体" w:hAnsi="宋体" w:hint="eastAsia"/>
          <w:color w:val="FF0000"/>
          <w:sz w:val="28"/>
          <w:szCs w:val="28"/>
        </w:rPr>
        <w:t>000</w:t>
      </w:r>
    </w:p>
    <w:p w14:paraId="4470B52B" w14:textId="77777777" w:rsidR="00753EBC" w:rsidRPr="00A94917" w:rsidRDefault="00753EBC" w:rsidP="00753EBC">
      <w:pPr>
        <w:spacing w:line="360" w:lineRule="auto"/>
        <w:ind w:firstLineChars="200" w:firstLine="560"/>
        <w:jc w:val="left"/>
        <w:rPr>
          <w:rFonts w:ascii="宋体" w:hAnsi="宋体"/>
          <w:color w:val="FF0000"/>
          <w:sz w:val="28"/>
          <w:szCs w:val="28"/>
        </w:rPr>
      </w:pPr>
      <w:r w:rsidRPr="00A94917">
        <w:rPr>
          <w:rFonts w:ascii="宋体" w:hAnsi="宋体" w:hint="eastAsia"/>
          <w:color w:val="FF0000"/>
          <w:sz w:val="28"/>
          <w:szCs w:val="28"/>
        </w:rPr>
        <w:t>借：与上级往来</w:t>
      </w:r>
      <w:r>
        <w:rPr>
          <w:rFonts w:ascii="宋体" w:hAnsi="宋体" w:hint="eastAsia"/>
          <w:color w:val="FF0000"/>
          <w:sz w:val="28"/>
          <w:szCs w:val="28"/>
        </w:rPr>
        <w:t xml:space="preserve">              </w:t>
      </w:r>
      <w:r w:rsidRPr="00A94917">
        <w:rPr>
          <w:rFonts w:ascii="宋体" w:hAnsi="宋体" w:hint="eastAsia"/>
          <w:color w:val="FF0000"/>
          <w:sz w:val="28"/>
          <w:szCs w:val="28"/>
        </w:rPr>
        <w:t>80</w:t>
      </w:r>
      <w:r>
        <w:rPr>
          <w:rFonts w:ascii="宋体" w:hAnsi="宋体"/>
          <w:color w:val="FF0000"/>
          <w:sz w:val="28"/>
          <w:szCs w:val="28"/>
        </w:rPr>
        <w:t xml:space="preserve"> </w:t>
      </w:r>
      <w:r w:rsidRPr="00A94917">
        <w:rPr>
          <w:rFonts w:ascii="宋体" w:hAnsi="宋体" w:hint="eastAsia"/>
          <w:color w:val="FF0000"/>
          <w:sz w:val="28"/>
          <w:szCs w:val="28"/>
        </w:rPr>
        <w:t>000</w:t>
      </w:r>
    </w:p>
    <w:p w14:paraId="32E30E8F"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 xml:space="preserve">        贷：国库存款</w:t>
      </w:r>
      <w:r>
        <w:rPr>
          <w:rFonts w:ascii="宋体" w:hAnsi="宋体" w:hint="eastAsia"/>
          <w:color w:val="FF0000"/>
          <w:sz w:val="28"/>
          <w:szCs w:val="28"/>
        </w:rPr>
        <w:t xml:space="preserve">                 </w:t>
      </w:r>
      <w:r w:rsidRPr="00A94917">
        <w:rPr>
          <w:rFonts w:ascii="宋体" w:hAnsi="宋体" w:hint="eastAsia"/>
          <w:color w:val="FF0000"/>
          <w:sz w:val="28"/>
          <w:szCs w:val="28"/>
        </w:rPr>
        <w:t>80</w:t>
      </w:r>
      <w:r>
        <w:rPr>
          <w:rFonts w:ascii="宋体" w:hAnsi="宋体"/>
          <w:color w:val="FF0000"/>
          <w:sz w:val="28"/>
          <w:szCs w:val="28"/>
        </w:rPr>
        <w:t xml:space="preserve"> </w:t>
      </w:r>
      <w:r w:rsidRPr="00A94917">
        <w:rPr>
          <w:rFonts w:ascii="宋体" w:hAnsi="宋体" w:hint="eastAsia"/>
          <w:color w:val="FF0000"/>
          <w:sz w:val="28"/>
          <w:szCs w:val="28"/>
        </w:rPr>
        <w:t>000</w:t>
      </w:r>
    </w:p>
    <w:p w14:paraId="4BB258EB" w14:textId="77777777" w:rsidR="00753EBC" w:rsidRDefault="00753EBC" w:rsidP="00753EBC">
      <w:r>
        <w:rPr>
          <w:rFonts w:hint="eastAsia"/>
        </w:rPr>
        <w:t>（二）</w:t>
      </w:r>
    </w:p>
    <w:p w14:paraId="140A0877"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解：（1）发行债券</w:t>
      </w:r>
    </w:p>
    <w:p w14:paraId="5FF36F95"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借：国库存款</w:t>
      </w:r>
      <w:r>
        <w:rPr>
          <w:rFonts w:ascii="宋体" w:hAnsi="宋体" w:hint="eastAsia"/>
          <w:color w:val="FF0000"/>
          <w:sz w:val="28"/>
          <w:szCs w:val="28"/>
        </w:rPr>
        <w:t xml:space="preserve">                        </w:t>
      </w:r>
      <w:r w:rsidRPr="00A94917">
        <w:rPr>
          <w:rFonts w:ascii="宋体" w:hAnsi="宋体" w:hint="eastAsia"/>
          <w:color w:val="FF0000"/>
          <w:sz w:val="28"/>
          <w:szCs w:val="28"/>
        </w:rPr>
        <w:t>20</w:t>
      </w:r>
      <w:r>
        <w:rPr>
          <w:rFonts w:ascii="宋体" w:hAnsi="宋体"/>
          <w:color w:val="FF0000"/>
          <w:sz w:val="28"/>
          <w:szCs w:val="28"/>
        </w:rPr>
        <w:t xml:space="preserve"> </w:t>
      </w:r>
      <w:r w:rsidRPr="00A94917">
        <w:rPr>
          <w:rFonts w:ascii="宋体" w:hAnsi="宋体" w:hint="eastAsia"/>
          <w:color w:val="FF0000"/>
          <w:sz w:val="28"/>
          <w:szCs w:val="28"/>
        </w:rPr>
        <w:t>000</w:t>
      </w:r>
      <w:r>
        <w:rPr>
          <w:rFonts w:ascii="宋体" w:hAnsi="宋体"/>
          <w:color w:val="FF0000"/>
          <w:sz w:val="28"/>
          <w:szCs w:val="28"/>
        </w:rPr>
        <w:t xml:space="preserve"> </w:t>
      </w:r>
      <w:r w:rsidRPr="00A94917">
        <w:rPr>
          <w:rFonts w:ascii="宋体" w:hAnsi="宋体" w:hint="eastAsia"/>
          <w:color w:val="FF0000"/>
          <w:sz w:val="28"/>
          <w:szCs w:val="28"/>
        </w:rPr>
        <w:t>000</w:t>
      </w:r>
    </w:p>
    <w:p w14:paraId="190C835E"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 xml:space="preserve">    </w:t>
      </w:r>
      <w:r>
        <w:rPr>
          <w:rFonts w:ascii="宋体" w:hAnsi="宋体" w:hint="eastAsia"/>
          <w:color w:val="FF0000"/>
          <w:sz w:val="28"/>
          <w:szCs w:val="28"/>
        </w:rPr>
        <w:t>贷</w:t>
      </w:r>
      <w:r w:rsidRPr="00A94917">
        <w:rPr>
          <w:rFonts w:ascii="宋体" w:hAnsi="宋体" w:hint="eastAsia"/>
          <w:color w:val="FF0000"/>
          <w:sz w:val="28"/>
          <w:szCs w:val="28"/>
        </w:rPr>
        <w:t>：债务收入</w:t>
      </w:r>
      <w:r>
        <w:rPr>
          <w:rFonts w:ascii="宋体" w:hAnsi="宋体" w:hint="eastAsia"/>
          <w:color w:val="FF0000"/>
          <w:sz w:val="28"/>
          <w:szCs w:val="28"/>
        </w:rPr>
        <w:t>——</w:t>
      </w:r>
      <w:r w:rsidRPr="00A94917">
        <w:rPr>
          <w:rFonts w:ascii="宋体" w:hAnsi="宋体" w:hint="eastAsia"/>
          <w:color w:val="FF0000"/>
          <w:sz w:val="28"/>
          <w:szCs w:val="28"/>
        </w:rPr>
        <w:t>国内债务收入（一般债务收入）2</w:t>
      </w:r>
      <w:r>
        <w:rPr>
          <w:rFonts w:ascii="宋体" w:hAnsi="宋体"/>
          <w:color w:val="FF0000"/>
          <w:sz w:val="28"/>
          <w:szCs w:val="28"/>
        </w:rPr>
        <w:t xml:space="preserve"> </w:t>
      </w:r>
      <w:r w:rsidRPr="00A94917">
        <w:rPr>
          <w:rFonts w:ascii="宋体" w:hAnsi="宋体" w:hint="eastAsia"/>
          <w:color w:val="FF0000"/>
          <w:sz w:val="28"/>
          <w:szCs w:val="28"/>
        </w:rPr>
        <w:t>000</w:t>
      </w:r>
      <w:r>
        <w:rPr>
          <w:rFonts w:ascii="宋体" w:hAnsi="宋体"/>
          <w:color w:val="FF0000"/>
          <w:sz w:val="28"/>
          <w:szCs w:val="28"/>
        </w:rPr>
        <w:t xml:space="preserve"> </w:t>
      </w:r>
      <w:r w:rsidRPr="00A94917">
        <w:rPr>
          <w:rFonts w:ascii="宋体" w:hAnsi="宋体" w:hint="eastAsia"/>
          <w:color w:val="FF0000"/>
          <w:sz w:val="28"/>
          <w:szCs w:val="28"/>
        </w:rPr>
        <w:t>000</w:t>
      </w:r>
    </w:p>
    <w:p w14:paraId="101877A1"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同时</w:t>
      </w:r>
    </w:p>
    <w:p w14:paraId="15B22419"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借：待偿债净资产</w:t>
      </w:r>
      <w:r>
        <w:rPr>
          <w:rFonts w:ascii="宋体" w:hAnsi="宋体" w:hint="eastAsia"/>
          <w:color w:val="FF0000"/>
          <w:sz w:val="28"/>
          <w:szCs w:val="28"/>
        </w:rPr>
        <w:t>——</w:t>
      </w:r>
      <w:r w:rsidRPr="00A94917">
        <w:rPr>
          <w:rFonts w:ascii="宋体" w:hAnsi="宋体" w:hint="eastAsia"/>
          <w:color w:val="FF0000"/>
          <w:sz w:val="28"/>
          <w:szCs w:val="28"/>
        </w:rPr>
        <w:t>应付长期政府债券</w:t>
      </w:r>
      <w:r>
        <w:rPr>
          <w:rFonts w:ascii="宋体" w:hAnsi="宋体" w:hint="eastAsia"/>
          <w:color w:val="FF0000"/>
          <w:sz w:val="28"/>
          <w:szCs w:val="28"/>
        </w:rPr>
        <w:t xml:space="preserve">     </w:t>
      </w:r>
      <w:r w:rsidRPr="00A94917">
        <w:rPr>
          <w:rFonts w:ascii="宋体" w:hAnsi="宋体" w:hint="eastAsia"/>
          <w:color w:val="FF0000"/>
          <w:sz w:val="28"/>
          <w:szCs w:val="28"/>
        </w:rPr>
        <w:t>20</w:t>
      </w:r>
      <w:r>
        <w:rPr>
          <w:rFonts w:ascii="宋体" w:hAnsi="宋体"/>
          <w:color w:val="FF0000"/>
          <w:sz w:val="28"/>
          <w:szCs w:val="28"/>
        </w:rPr>
        <w:t xml:space="preserve"> </w:t>
      </w:r>
      <w:r w:rsidRPr="00A94917">
        <w:rPr>
          <w:rFonts w:ascii="宋体" w:hAnsi="宋体" w:hint="eastAsia"/>
          <w:color w:val="FF0000"/>
          <w:sz w:val="28"/>
          <w:szCs w:val="28"/>
        </w:rPr>
        <w:t>000</w:t>
      </w:r>
      <w:r>
        <w:rPr>
          <w:rFonts w:ascii="宋体" w:hAnsi="宋体"/>
          <w:color w:val="FF0000"/>
          <w:sz w:val="28"/>
          <w:szCs w:val="28"/>
        </w:rPr>
        <w:t xml:space="preserve"> </w:t>
      </w:r>
      <w:r w:rsidRPr="00A94917">
        <w:rPr>
          <w:rFonts w:ascii="宋体" w:hAnsi="宋体" w:hint="eastAsia"/>
          <w:color w:val="FF0000"/>
          <w:sz w:val="28"/>
          <w:szCs w:val="28"/>
        </w:rPr>
        <w:t>000</w:t>
      </w:r>
    </w:p>
    <w:p w14:paraId="6E1F86EE" w14:textId="77777777" w:rsidR="00753EBC" w:rsidRDefault="00753EBC" w:rsidP="00753EBC">
      <w:pPr>
        <w:spacing w:line="360" w:lineRule="auto"/>
        <w:ind w:firstLineChars="200" w:firstLine="560"/>
        <w:jc w:val="left"/>
        <w:rPr>
          <w:rFonts w:ascii="宋体" w:hAnsi="宋体"/>
          <w:color w:val="FF0000"/>
          <w:sz w:val="28"/>
          <w:szCs w:val="28"/>
        </w:rPr>
      </w:pPr>
      <w:r w:rsidRPr="00A94917">
        <w:rPr>
          <w:rFonts w:ascii="宋体" w:hAnsi="宋体" w:hint="eastAsia"/>
          <w:color w:val="FF0000"/>
          <w:sz w:val="28"/>
          <w:szCs w:val="28"/>
        </w:rPr>
        <w:t>贷：应付长期政府债券</w:t>
      </w:r>
      <w:r>
        <w:rPr>
          <w:rFonts w:ascii="宋体" w:hAnsi="宋体" w:hint="eastAsia"/>
          <w:color w:val="FF0000"/>
          <w:sz w:val="28"/>
          <w:szCs w:val="28"/>
        </w:rPr>
        <w:t>——</w:t>
      </w:r>
      <w:r w:rsidRPr="00A94917">
        <w:rPr>
          <w:rFonts w:ascii="宋体" w:hAnsi="宋体" w:hint="eastAsia"/>
          <w:color w:val="FF0000"/>
          <w:sz w:val="28"/>
          <w:szCs w:val="28"/>
        </w:rPr>
        <w:t>应付地方政府一般债券（应付本金）</w:t>
      </w:r>
    </w:p>
    <w:p w14:paraId="4A884CF9" w14:textId="77777777" w:rsidR="00753EBC" w:rsidRPr="00A94917" w:rsidRDefault="00753EBC" w:rsidP="00753EBC">
      <w:pPr>
        <w:spacing w:line="360" w:lineRule="auto"/>
        <w:ind w:firstLineChars="2300" w:firstLine="6440"/>
        <w:jc w:val="left"/>
        <w:rPr>
          <w:rFonts w:ascii="宋体" w:hAnsi="宋体"/>
          <w:color w:val="FF0000"/>
          <w:sz w:val="28"/>
          <w:szCs w:val="28"/>
        </w:rPr>
      </w:pPr>
      <w:r w:rsidRPr="00A94917">
        <w:rPr>
          <w:rFonts w:ascii="宋体" w:hAnsi="宋体" w:hint="eastAsia"/>
          <w:color w:val="FF0000"/>
          <w:sz w:val="28"/>
          <w:szCs w:val="28"/>
        </w:rPr>
        <w:t>20</w:t>
      </w:r>
      <w:r>
        <w:rPr>
          <w:rFonts w:ascii="宋体" w:hAnsi="宋体"/>
          <w:color w:val="FF0000"/>
          <w:sz w:val="28"/>
          <w:szCs w:val="28"/>
        </w:rPr>
        <w:t xml:space="preserve"> </w:t>
      </w:r>
      <w:r w:rsidRPr="00A94917">
        <w:rPr>
          <w:rFonts w:ascii="宋体" w:hAnsi="宋体" w:hint="eastAsia"/>
          <w:color w:val="FF0000"/>
          <w:sz w:val="28"/>
          <w:szCs w:val="28"/>
        </w:rPr>
        <w:t>000</w:t>
      </w:r>
      <w:r>
        <w:rPr>
          <w:rFonts w:ascii="宋体" w:hAnsi="宋体"/>
          <w:color w:val="FF0000"/>
          <w:sz w:val="28"/>
          <w:szCs w:val="28"/>
        </w:rPr>
        <w:t xml:space="preserve"> </w:t>
      </w:r>
      <w:r w:rsidRPr="00A94917">
        <w:rPr>
          <w:rFonts w:ascii="宋体" w:hAnsi="宋体" w:hint="eastAsia"/>
          <w:color w:val="FF0000"/>
          <w:sz w:val="28"/>
          <w:szCs w:val="28"/>
        </w:rPr>
        <w:t>000</w:t>
      </w:r>
    </w:p>
    <w:p w14:paraId="69FDD7AD"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（2）</w:t>
      </w:r>
      <w:r w:rsidRPr="00A94917">
        <w:rPr>
          <w:rFonts w:ascii="宋体" w:hAnsi="宋体" w:hint="eastAsia"/>
          <w:color w:val="FF0000"/>
          <w:sz w:val="28"/>
          <w:szCs w:val="28"/>
        </w:rPr>
        <w:tab/>
        <w:t>月末确认应付利息</w:t>
      </w:r>
    </w:p>
    <w:p w14:paraId="4A480547"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借：待偿债净资产</w:t>
      </w:r>
      <w:r>
        <w:rPr>
          <w:rFonts w:ascii="宋体" w:hAnsi="宋体" w:hint="eastAsia"/>
          <w:color w:val="FF0000"/>
          <w:sz w:val="28"/>
          <w:szCs w:val="28"/>
        </w:rPr>
        <w:t>——</w:t>
      </w:r>
      <w:r w:rsidRPr="00A94917">
        <w:rPr>
          <w:rFonts w:ascii="宋体" w:hAnsi="宋体" w:hint="eastAsia"/>
          <w:color w:val="FF0000"/>
          <w:sz w:val="28"/>
          <w:szCs w:val="28"/>
        </w:rPr>
        <w:t>应付长期政府债券</w:t>
      </w:r>
      <w:r>
        <w:rPr>
          <w:rFonts w:ascii="宋体" w:hAnsi="宋体" w:hint="eastAsia"/>
          <w:color w:val="FF0000"/>
          <w:sz w:val="28"/>
          <w:szCs w:val="28"/>
        </w:rPr>
        <w:t xml:space="preserve">     </w:t>
      </w:r>
      <w:r w:rsidRPr="00A94917">
        <w:rPr>
          <w:rFonts w:ascii="宋体" w:hAnsi="宋体" w:hint="eastAsia"/>
          <w:color w:val="FF0000"/>
          <w:sz w:val="28"/>
          <w:szCs w:val="28"/>
        </w:rPr>
        <w:t>60</w:t>
      </w:r>
      <w:r>
        <w:rPr>
          <w:rFonts w:ascii="宋体" w:hAnsi="宋体"/>
          <w:color w:val="FF0000"/>
          <w:sz w:val="28"/>
          <w:szCs w:val="28"/>
        </w:rPr>
        <w:t xml:space="preserve"> </w:t>
      </w:r>
      <w:r w:rsidRPr="00A94917">
        <w:rPr>
          <w:rFonts w:ascii="宋体" w:hAnsi="宋体" w:hint="eastAsia"/>
          <w:color w:val="FF0000"/>
          <w:sz w:val="28"/>
          <w:szCs w:val="28"/>
        </w:rPr>
        <w:t>000</w:t>
      </w:r>
    </w:p>
    <w:p w14:paraId="47FF512E" w14:textId="77777777" w:rsidR="00753EBC" w:rsidRDefault="00753EBC" w:rsidP="00753EBC">
      <w:pPr>
        <w:spacing w:line="360" w:lineRule="auto"/>
        <w:jc w:val="left"/>
        <w:rPr>
          <w:rFonts w:ascii="宋体" w:hAnsi="宋体"/>
          <w:color w:val="FF0000"/>
          <w:sz w:val="28"/>
          <w:szCs w:val="28"/>
        </w:rPr>
      </w:pPr>
      <w:r>
        <w:rPr>
          <w:rFonts w:ascii="宋体" w:hAnsi="宋体" w:hint="eastAsia"/>
          <w:color w:val="FF0000"/>
          <w:sz w:val="28"/>
          <w:szCs w:val="28"/>
        </w:rPr>
        <w:t xml:space="preserve">    </w:t>
      </w:r>
      <w:r w:rsidRPr="00A94917">
        <w:rPr>
          <w:rFonts w:ascii="宋体" w:hAnsi="宋体" w:hint="eastAsia"/>
          <w:color w:val="FF0000"/>
          <w:sz w:val="28"/>
          <w:szCs w:val="28"/>
        </w:rPr>
        <w:t>贷：应付长期政府债券</w:t>
      </w:r>
      <w:r>
        <w:rPr>
          <w:rFonts w:ascii="宋体" w:hAnsi="宋体" w:hint="eastAsia"/>
          <w:color w:val="FF0000"/>
          <w:sz w:val="28"/>
          <w:szCs w:val="28"/>
        </w:rPr>
        <w:t>——</w:t>
      </w:r>
      <w:r w:rsidRPr="00A94917">
        <w:rPr>
          <w:rFonts w:ascii="宋体" w:hAnsi="宋体" w:hint="eastAsia"/>
          <w:color w:val="FF0000"/>
          <w:sz w:val="28"/>
          <w:szCs w:val="28"/>
        </w:rPr>
        <w:t xml:space="preserve">应付地方政府一般债券（应付利息） </w:t>
      </w:r>
    </w:p>
    <w:p w14:paraId="28DA2A21" w14:textId="77777777" w:rsidR="00753EBC" w:rsidRPr="00A94917" w:rsidRDefault="00753EBC" w:rsidP="00753EBC">
      <w:pPr>
        <w:spacing w:line="360" w:lineRule="auto"/>
        <w:ind w:firstLineChars="2400" w:firstLine="6720"/>
        <w:jc w:val="left"/>
        <w:rPr>
          <w:rFonts w:ascii="宋体" w:hAnsi="宋体"/>
          <w:color w:val="FF0000"/>
          <w:sz w:val="28"/>
          <w:szCs w:val="28"/>
        </w:rPr>
      </w:pPr>
      <w:r w:rsidRPr="00A94917">
        <w:rPr>
          <w:rFonts w:ascii="宋体" w:hAnsi="宋体" w:hint="eastAsia"/>
          <w:color w:val="FF0000"/>
          <w:sz w:val="28"/>
          <w:szCs w:val="28"/>
        </w:rPr>
        <w:t>60</w:t>
      </w:r>
      <w:r>
        <w:rPr>
          <w:rFonts w:ascii="宋体" w:hAnsi="宋体"/>
          <w:color w:val="FF0000"/>
          <w:sz w:val="28"/>
          <w:szCs w:val="28"/>
        </w:rPr>
        <w:t xml:space="preserve"> </w:t>
      </w:r>
      <w:r w:rsidRPr="00A94917">
        <w:rPr>
          <w:rFonts w:ascii="宋体" w:hAnsi="宋体" w:hint="eastAsia"/>
          <w:color w:val="FF0000"/>
          <w:sz w:val="28"/>
          <w:szCs w:val="28"/>
        </w:rPr>
        <w:t>000</w:t>
      </w:r>
    </w:p>
    <w:p w14:paraId="548EF45A" w14:textId="77777777" w:rsidR="00753EBC" w:rsidRPr="00A94917"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（3）</w:t>
      </w:r>
      <w:r w:rsidRPr="00A94917">
        <w:rPr>
          <w:rFonts w:ascii="宋体" w:hAnsi="宋体" w:hint="eastAsia"/>
          <w:color w:val="FF0000"/>
          <w:sz w:val="28"/>
          <w:szCs w:val="28"/>
        </w:rPr>
        <w:tab/>
        <w:t>还本付息</w:t>
      </w:r>
    </w:p>
    <w:p w14:paraId="0B40FBA9" w14:textId="77777777" w:rsidR="00753EBC" w:rsidRDefault="00753EBC" w:rsidP="00753EBC">
      <w:pPr>
        <w:spacing w:line="360" w:lineRule="auto"/>
        <w:ind w:left="280" w:hangingChars="100" w:hanging="280"/>
        <w:jc w:val="left"/>
        <w:rPr>
          <w:rFonts w:ascii="宋体" w:hAnsi="宋体"/>
          <w:color w:val="FF0000"/>
          <w:sz w:val="28"/>
          <w:szCs w:val="28"/>
        </w:rPr>
      </w:pPr>
      <w:r w:rsidRPr="00A94917">
        <w:rPr>
          <w:rFonts w:ascii="宋体" w:hAnsi="宋体" w:hint="eastAsia"/>
          <w:color w:val="FF0000"/>
          <w:sz w:val="28"/>
          <w:szCs w:val="28"/>
        </w:rPr>
        <w:t>借：债务还本支出</w:t>
      </w:r>
      <w:r>
        <w:rPr>
          <w:rFonts w:ascii="宋体" w:hAnsi="宋体" w:hint="eastAsia"/>
          <w:color w:val="FF0000"/>
          <w:sz w:val="28"/>
          <w:szCs w:val="28"/>
        </w:rPr>
        <w:t>——</w:t>
      </w:r>
      <w:r w:rsidRPr="00A94917">
        <w:rPr>
          <w:rFonts w:ascii="宋体" w:hAnsi="宋体" w:hint="eastAsia"/>
          <w:color w:val="FF0000"/>
          <w:sz w:val="28"/>
          <w:szCs w:val="28"/>
        </w:rPr>
        <w:t xml:space="preserve">地方政府债券还本（一般债务还本支出 </w:t>
      </w:r>
      <w:r>
        <w:rPr>
          <w:rFonts w:ascii="宋体" w:hAnsi="宋体" w:hint="eastAsia"/>
          <w:color w:val="FF0000"/>
          <w:sz w:val="28"/>
          <w:szCs w:val="28"/>
        </w:rPr>
        <w:t>）</w:t>
      </w:r>
    </w:p>
    <w:p w14:paraId="57034980" w14:textId="77777777" w:rsidR="00753EBC" w:rsidRDefault="00753EBC" w:rsidP="00753EBC">
      <w:pPr>
        <w:spacing w:line="360" w:lineRule="auto"/>
        <w:jc w:val="left"/>
        <w:rPr>
          <w:rFonts w:ascii="宋体" w:hAnsi="宋体"/>
          <w:color w:val="FF0000"/>
          <w:sz w:val="28"/>
          <w:szCs w:val="28"/>
        </w:rPr>
      </w:pPr>
      <w:r>
        <w:rPr>
          <w:rFonts w:ascii="宋体" w:hAnsi="宋体" w:hint="eastAsia"/>
          <w:color w:val="FF0000"/>
          <w:sz w:val="28"/>
          <w:szCs w:val="28"/>
        </w:rPr>
        <w:t xml:space="preserve">                                        </w:t>
      </w:r>
      <w:r w:rsidRPr="00A94917">
        <w:rPr>
          <w:rFonts w:ascii="宋体" w:hAnsi="宋体" w:hint="eastAsia"/>
          <w:color w:val="FF0000"/>
          <w:sz w:val="28"/>
          <w:szCs w:val="28"/>
        </w:rPr>
        <w:t>20</w:t>
      </w:r>
      <w:r>
        <w:rPr>
          <w:rFonts w:ascii="宋体" w:hAnsi="宋体"/>
          <w:color w:val="FF0000"/>
          <w:sz w:val="28"/>
          <w:szCs w:val="28"/>
        </w:rPr>
        <w:t xml:space="preserve"> </w:t>
      </w:r>
      <w:r w:rsidRPr="00A94917">
        <w:rPr>
          <w:rFonts w:ascii="宋体" w:hAnsi="宋体" w:hint="eastAsia"/>
          <w:color w:val="FF0000"/>
          <w:sz w:val="28"/>
          <w:szCs w:val="28"/>
        </w:rPr>
        <w:t>000</w:t>
      </w:r>
      <w:r>
        <w:rPr>
          <w:rFonts w:ascii="宋体" w:hAnsi="宋体"/>
          <w:color w:val="FF0000"/>
          <w:sz w:val="28"/>
          <w:szCs w:val="28"/>
        </w:rPr>
        <w:t xml:space="preserve"> </w:t>
      </w:r>
      <w:r w:rsidRPr="00A94917">
        <w:rPr>
          <w:rFonts w:ascii="宋体" w:hAnsi="宋体" w:hint="eastAsia"/>
          <w:color w:val="FF0000"/>
          <w:sz w:val="28"/>
          <w:szCs w:val="28"/>
        </w:rPr>
        <w:t xml:space="preserve">000 </w:t>
      </w:r>
    </w:p>
    <w:p w14:paraId="34279BCD" w14:textId="77777777" w:rsidR="00753EBC" w:rsidRPr="00A94917" w:rsidRDefault="00753EBC" w:rsidP="00753EBC">
      <w:pPr>
        <w:spacing w:line="360" w:lineRule="auto"/>
        <w:ind w:leftChars="100" w:left="210" w:firstLineChars="100" w:firstLine="280"/>
        <w:jc w:val="left"/>
        <w:rPr>
          <w:rFonts w:ascii="宋体" w:hAnsi="宋体"/>
          <w:color w:val="FF0000"/>
          <w:sz w:val="28"/>
          <w:szCs w:val="28"/>
        </w:rPr>
      </w:pPr>
      <w:r w:rsidRPr="00A94917">
        <w:rPr>
          <w:rFonts w:ascii="宋体" w:hAnsi="宋体" w:hint="eastAsia"/>
          <w:color w:val="FF0000"/>
          <w:sz w:val="28"/>
          <w:szCs w:val="28"/>
        </w:rPr>
        <w:t>一般公共预算本级支出</w:t>
      </w:r>
      <w:r>
        <w:rPr>
          <w:rFonts w:ascii="宋体" w:hAnsi="宋体" w:hint="eastAsia"/>
          <w:color w:val="FF0000"/>
          <w:sz w:val="28"/>
          <w:szCs w:val="28"/>
        </w:rPr>
        <w:t>——</w:t>
      </w:r>
      <w:r w:rsidRPr="00A94917">
        <w:rPr>
          <w:rFonts w:ascii="宋体" w:hAnsi="宋体" w:hint="eastAsia"/>
          <w:color w:val="FF0000"/>
          <w:sz w:val="28"/>
          <w:szCs w:val="28"/>
        </w:rPr>
        <w:t>国内债务付息 1</w:t>
      </w:r>
      <w:r>
        <w:rPr>
          <w:rFonts w:ascii="宋体" w:hAnsi="宋体"/>
          <w:color w:val="FF0000"/>
          <w:sz w:val="28"/>
          <w:szCs w:val="28"/>
        </w:rPr>
        <w:t xml:space="preserve"> </w:t>
      </w:r>
      <w:r w:rsidRPr="00A94917">
        <w:rPr>
          <w:rFonts w:ascii="宋体" w:hAnsi="宋体" w:hint="eastAsia"/>
          <w:color w:val="FF0000"/>
          <w:sz w:val="28"/>
          <w:szCs w:val="28"/>
        </w:rPr>
        <w:t>440</w:t>
      </w:r>
      <w:r>
        <w:rPr>
          <w:rFonts w:ascii="宋体" w:hAnsi="宋体"/>
          <w:color w:val="FF0000"/>
          <w:sz w:val="28"/>
          <w:szCs w:val="28"/>
        </w:rPr>
        <w:t xml:space="preserve"> </w:t>
      </w:r>
      <w:r w:rsidRPr="00A94917">
        <w:rPr>
          <w:rFonts w:ascii="宋体" w:hAnsi="宋体" w:hint="eastAsia"/>
          <w:color w:val="FF0000"/>
          <w:sz w:val="28"/>
          <w:szCs w:val="28"/>
        </w:rPr>
        <w:t xml:space="preserve">000 </w:t>
      </w:r>
    </w:p>
    <w:p w14:paraId="6E90DB51" w14:textId="77777777" w:rsidR="00753EBC" w:rsidRPr="00A94917" w:rsidRDefault="00753EBC" w:rsidP="00753EBC">
      <w:pPr>
        <w:spacing w:line="360" w:lineRule="auto"/>
        <w:jc w:val="left"/>
        <w:rPr>
          <w:rFonts w:ascii="宋体" w:hAnsi="宋体"/>
          <w:color w:val="FF0000"/>
          <w:sz w:val="28"/>
          <w:szCs w:val="28"/>
        </w:rPr>
      </w:pPr>
      <w:r>
        <w:rPr>
          <w:rFonts w:ascii="宋体" w:hAnsi="宋体" w:hint="eastAsia"/>
          <w:color w:val="FF0000"/>
          <w:sz w:val="28"/>
          <w:szCs w:val="28"/>
        </w:rPr>
        <w:t xml:space="preserve">    </w:t>
      </w:r>
      <w:r w:rsidRPr="00A94917">
        <w:rPr>
          <w:rFonts w:ascii="宋体" w:hAnsi="宋体" w:hint="eastAsia"/>
          <w:color w:val="FF0000"/>
          <w:sz w:val="28"/>
          <w:szCs w:val="28"/>
        </w:rPr>
        <w:t xml:space="preserve">贷：国库存款 </w:t>
      </w:r>
      <w:r>
        <w:rPr>
          <w:rFonts w:ascii="宋体" w:hAnsi="宋体"/>
          <w:color w:val="FF0000"/>
          <w:sz w:val="28"/>
          <w:szCs w:val="28"/>
        </w:rPr>
        <w:t xml:space="preserve">                             </w:t>
      </w:r>
      <w:r w:rsidRPr="00A94917">
        <w:rPr>
          <w:rFonts w:ascii="宋体" w:hAnsi="宋体" w:hint="eastAsia"/>
          <w:color w:val="FF0000"/>
          <w:sz w:val="28"/>
          <w:szCs w:val="28"/>
        </w:rPr>
        <w:t>21</w:t>
      </w:r>
      <w:r>
        <w:rPr>
          <w:rFonts w:ascii="宋体" w:hAnsi="宋体"/>
          <w:color w:val="FF0000"/>
          <w:sz w:val="28"/>
          <w:szCs w:val="28"/>
        </w:rPr>
        <w:t xml:space="preserve"> </w:t>
      </w:r>
      <w:r w:rsidRPr="00A94917">
        <w:rPr>
          <w:rFonts w:ascii="宋体" w:hAnsi="宋体" w:hint="eastAsia"/>
          <w:color w:val="FF0000"/>
          <w:sz w:val="28"/>
          <w:szCs w:val="28"/>
        </w:rPr>
        <w:t>440</w:t>
      </w:r>
      <w:r>
        <w:rPr>
          <w:rFonts w:ascii="宋体" w:hAnsi="宋体"/>
          <w:color w:val="FF0000"/>
          <w:sz w:val="28"/>
          <w:szCs w:val="28"/>
        </w:rPr>
        <w:t xml:space="preserve"> </w:t>
      </w:r>
      <w:r w:rsidRPr="00A94917">
        <w:rPr>
          <w:rFonts w:ascii="宋体" w:hAnsi="宋体" w:hint="eastAsia"/>
          <w:color w:val="FF0000"/>
          <w:sz w:val="28"/>
          <w:szCs w:val="28"/>
        </w:rPr>
        <w:t>000</w:t>
      </w:r>
    </w:p>
    <w:p w14:paraId="463A9615" w14:textId="77777777" w:rsidR="00753EBC"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同时：</w:t>
      </w:r>
    </w:p>
    <w:p w14:paraId="509C6D95" w14:textId="77777777" w:rsidR="00753EBC" w:rsidRDefault="00753EBC" w:rsidP="00753EBC">
      <w:pPr>
        <w:spacing w:line="360" w:lineRule="auto"/>
        <w:jc w:val="left"/>
        <w:rPr>
          <w:rFonts w:ascii="宋体" w:hAnsi="宋体"/>
          <w:color w:val="FF0000"/>
          <w:sz w:val="28"/>
          <w:szCs w:val="28"/>
        </w:rPr>
      </w:pPr>
      <w:r w:rsidRPr="00A94917">
        <w:rPr>
          <w:rFonts w:ascii="宋体" w:hAnsi="宋体" w:hint="eastAsia"/>
          <w:color w:val="FF0000"/>
          <w:sz w:val="28"/>
          <w:szCs w:val="28"/>
        </w:rPr>
        <w:t>借：应付长期政府债券</w:t>
      </w:r>
      <w:r>
        <w:rPr>
          <w:rFonts w:ascii="宋体" w:hAnsi="宋体" w:hint="eastAsia"/>
          <w:color w:val="FF0000"/>
          <w:sz w:val="28"/>
          <w:szCs w:val="28"/>
        </w:rPr>
        <w:t>——</w:t>
      </w:r>
      <w:r w:rsidRPr="00A94917">
        <w:rPr>
          <w:rFonts w:ascii="宋体" w:hAnsi="宋体" w:hint="eastAsia"/>
          <w:color w:val="FF0000"/>
          <w:sz w:val="28"/>
          <w:szCs w:val="28"/>
        </w:rPr>
        <w:t>应付地方政府一般债券（应付本金）</w:t>
      </w:r>
    </w:p>
    <w:p w14:paraId="1C24D1AF" w14:textId="77777777" w:rsidR="00753EBC" w:rsidRDefault="00753EBC" w:rsidP="00753EBC">
      <w:pPr>
        <w:spacing w:line="360" w:lineRule="auto"/>
        <w:ind w:firstLineChars="2500" w:firstLine="7000"/>
        <w:jc w:val="left"/>
        <w:rPr>
          <w:rFonts w:ascii="宋体" w:hAnsi="宋体"/>
          <w:color w:val="FF0000"/>
          <w:sz w:val="28"/>
          <w:szCs w:val="28"/>
        </w:rPr>
      </w:pPr>
      <w:r w:rsidRPr="00A94917">
        <w:rPr>
          <w:rFonts w:ascii="宋体" w:hAnsi="宋体" w:hint="eastAsia"/>
          <w:color w:val="FF0000"/>
          <w:sz w:val="28"/>
          <w:szCs w:val="28"/>
        </w:rPr>
        <w:t>20</w:t>
      </w:r>
      <w:r>
        <w:rPr>
          <w:rFonts w:ascii="宋体" w:hAnsi="宋体"/>
          <w:color w:val="FF0000"/>
          <w:sz w:val="28"/>
          <w:szCs w:val="28"/>
        </w:rPr>
        <w:t xml:space="preserve"> </w:t>
      </w:r>
      <w:r w:rsidRPr="00A94917">
        <w:rPr>
          <w:rFonts w:ascii="宋体" w:hAnsi="宋体" w:hint="eastAsia"/>
          <w:color w:val="FF0000"/>
          <w:sz w:val="28"/>
          <w:szCs w:val="28"/>
        </w:rPr>
        <w:t>000</w:t>
      </w:r>
      <w:r>
        <w:rPr>
          <w:rFonts w:ascii="宋体" w:hAnsi="宋体"/>
          <w:color w:val="FF0000"/>
          <w:sz w:val="28"/>
          <w:szCs w:val="28"/>
        </w:rPr>
        <w:t xml:space="preserve"> </w:t>
      </w:r>
      <w:r w:rsidRPr="00A94917">
        <w:rPr>
          <w:rFonts w:ascii="宋体" w:hAnsi="宋体" w:hint="eastAsia"/>
          <w:color w:val="FF0000"/>
          <w:sz w:val="28"/>
          <w:szCs w:val="28"/>
        </w:rPr>
        <w:t xml:space="preserve">000  </w:t>
      </w:r>
    </w:p>
    <w:p w14:paraId="4B8CF746" w14:textId="77777777" w:rsidR="00753EBC" w:rsidRPr="00A94917" w:rsidRDefault="00753EBC" w:rsidP="00753EBC">
      <w:pPr>
        <w:spacing w:line="360" w:lineRule="auto"/>
        <w:jc w:val="left"/>
        <w:rPr>
          <w:rFonts w:ascii="宋体" w:hAnsi="宋体"/>
          <w:color w:val="FF0000"/>
          <w:sz w:val="28"/>
          <w:szCs w:val="28"/>
        </w:rPr>
      </w:pPr>
      <w:r>
        <w:rPr>
          <w:rFonts w:ascii="宋体" w:hAnsi="宋体" w:hint="eastAsia"/>
          <w:color w:val="FF0000"/>
          <w:sz w:val="28"/>
          <w:szCs w:val="28"/>
        </w:rPr>
        <w:t xml:space="preserve">             ——</w:t>
      </w:r>
      <w:r w:rsidRPr="00A94917">
        <w:rPr>
          <w:rFonts w:ascii="宋体" w:hAnsi="宋体" w:hint="eastAsia"/>
          <w:color w:val="FF0000"/>
          <w:sz w:val="28"/>
          <w:szCs w:val="28"/>
        </w:rPr>
        <w:t>应付地方政府一般债券（应付利息） 1</w:t>
      </w:r>
      <w:r>
        <w:rPr>
          <w:rFonts w:ascii="宋体" w:hAnsi="宋体"/>
          <w:color w:val="FF0000"/>
          <w:sz w:val="28"/>
          <w:szCs w:val="28"/>
        </w:rPr>
        <w:t xml:space="preserve"> </w:t>
      </w:r>
      <w:r w:rsidRPr="00A94917">
        <w:rPr>
          <w:rFonts w:ascii="宋体" w:hAnsi="宋体" w:hint="eastAsia"/>
          <w:color w:val="FF0000"/>
          <w:sz w:val="28"/>
          <w:szCs w:val="28"/>
        </w:rPr>
        <w:t>440</w:t>
      </w:r>
      <w:r>
        <w:rPr>
          <w:rFonts w:ascii="宋体" w:hAnsi="宋体"/>
          <w:color w:val="FF0000"/>
          <w:sz w:val="28"/>
          <w:szCs w:val="28"/>
        </w:rPr>
        <w:t xml:space="preserve"> </w:t>
      </w:r>
      <w:r w:rsidRPr="00A94917">
        <w:rPr>
          <w:rFonts w:ascii="宋体" w:hAnsi="宋体" w:hint="eastAsia"/>
          <w:color w:val="FF0000"/>
          <w:sz w:val="28"/>
          <w:szCs w:val="28"/>
        </w:rPr>
        <w:t>000</w:t>
      </w:r>
    </w:p>
    <w:p w14:paraId="79F703F4" w14:textId="77777777" w:rsidR="00753EBC" w:rsidRDefault="00753EBC" w:rsidP="00753EBC">
      <w:r>
        <w:rPr>
          <w:rFonts w:ascii="宋体" w:hAnsi="宋体" w:hint="eastAsia"/>
          <w:color w:val="FF0000"/>
          <w:sz w:val="28"/>
          <w:szCs w:val="28"/>
        </w:rPr>
        <w:t xml:space="preserve">    </w:t>
      </w:r>
      <w:r w:rsidRPr="00A94917">
        <w:rPr>
          <w:rFonts w:ascii="宋体" w:hAnsi="宋体" w:hint="eastAsia"/>
          <w:color w:val="FF0000"/>
          <w:sz w:val="28"/>
          <w:szCs w:val="28"/>
        </w:rPr>
        <w:t>贷：待偿债净资产</w:t>
      </w:r>
      <w:r>
        <w:rPr>
          <w:rFonts w:ascii="宋体" w:hAnsi="宋体" w:hint="eastAsia"/>
          <w:color w:val="FF0000"/>
          <w:sz w:val="28"/>
          <w:szCs w:val="28"/>
        </w:rPr>
        <w:t>——</w:t>
      </w:r>
      <w:r w:rsidRPr="00A94917">
        <w:rPr>
          <w:rFonts w:ascii="宋体" w:hAnsi="宋体" w:hint="eastAsia"/>
          <w:color w:val="FF0000"/>
          <w:sz w:val="28"/>
          <w:szCs w:val="28"/>
        </w:rPr>
        <w:t>应付长期政府债券</w:t>
      </w:r>
      <w:r>
        <w:rPr>
          <w:rFonts w:ascii="宋体" w:hAnsi="宋体" w:hint="eastAsia"/>
          <w:color w:val="FF0000"/>
          <w:sz w:val="28"/>
          <w:szCs w:val="28"/>
        </w:rPr>
        <w:t xml:space="preserve">          </w:t>
      </w:r>
      <w:r w:rsidRPr="00A94917">
        <w:rPr>
          <w:rFonts w:ascii="宋体" w:hAnsi="宋体" w:hint="eastAsia"/>
          <w:color w:val="FF0000"/>
          <w:sz w:val="28"/>
          <w:szCs w:val="28"/>
        </w:rPr>
        <w:t>21</w:t>
      </w:r>
      <w:r>
        <w:rPr>
          <w:rFonts w:ascii="宋体" w:hAnsi="宋体"/>
          <w:color w:val="FF0000"/>
          <w:sz w:val="28"/>
          <w:szCs w:val="28"/>
        </w:rPr>
        <w:t xml:space="preserve"> </w:t>
      </w:r>
      <w:r w:rsidRPr="00A94917">
        <w:rPr>
          <w:rFonts w:ascii="宋体" w:hAnsi="宋体" w:hint="eastAsia"/>
          <w:color w:val="FF0000"/>
          <w:sz w:val="28"/>
          <w:szCs w:val="28"/>
        </w:rPr>
        <w:t>440</w:t>
      </w:r>
      <w:r>
        <w:rPr>
          <w:rFonts w:ascii="宋体" w:hAnsi="宋体"/>
          <w:color w:val="FF0000"/>
          <w:sz w:val="28"/>
          <w:szCs w:val="28"/>
        </w:rPr>
        <w:t xml:space="preserve"> </w:t>
      </w:r>
      <w:r w:rsidRPr="00A94917">
        <w:rPr>
          <w:rFonts w:ascii="宋体" w:hAnsi="宋体" w:hint="eastAsia"/>
          <w:color w:val="FF0000"/>
          <w:sz w:val="28"/>
          <w:szCs w:val="28"/>
        </w:rPr>
        <w:t xml:space="preserve">000  </w:t>
      </w:r>
    </w:p>
    <w:p w14:paraId="145FAB71" w14:textId="77777777" w:rsidR="00753EBC" w:rsidRDefault="00753EBC" w:rsidP="00753EBC"/>
    <w:p w14:paraId="3540D502" w14:textId="77777777" w:rsidR="00753EBC" w:rsidRDefault="00753EBC" w:rsidP="00753EBC">
      <w:pPr>
        <w:jc w:val="center"/>
        <w:rPr>
          <w:rFonts w:ascii="黑体" w:eastAsia="黑体" w:hint="eastAsia"/>
          <w:sz w:val="28"/>
        </w:rPr>
      </w:pPr>
    </w:p>
    <w:p w14:paraId="13388818" w14:textId="77777777" w:rsidR="00753EBC" w:rsidRDefault="00753EBC" w:rsidP="00753EBC"/>
    <w:p w14:paraId="7AC9B670" w14:textId="77777777" w:rsidR="00497C36" w:rsidRDefault="00753EBC">
      <w:bookmarkStart w:id="0" w:name="_GoBack"/>
      <w:bookmarkEnd w:id="0"/>
    </w:p>
    <w:sectPr w:rsidR="00497C36">
      <w:headerReference w:type="default" r:id="rId5"/>
      <w:footerReference w:type="even" r:id="rId6"/>
      <w:footerReference w:type="default" r:id="rId7"/>
      <w:pgSz w:w="11906" w:h="16838"/>
      <w:pgMar w:top="1440" w:right="124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黑体">
    <w:charset w:val="88"/>
    <w:family w:val="auto"/>
    <w:pitch w:val="variable"/>
    <w:sig w:usb0="800002BF" w:usb1="38CF7CFA" w:usb2="00000016" w:usb3="00000000" w:csb0="00140001" w:csb1="00000000"/>
  </w:font>
  <w:font w:name="仿宋_GB2312">
    <w:altName w:val="仿宋"/>
    <w:charset w:val="86"/>
    <w:family w:val="roman"/>
    <w:pitch w:val="default"/>
    <w:sig w:usb0="00000000" w:usb1="00000000" w:usb2="00000010" w:usb3="00000000" w:csb0="00040000" w:csb1="00000000"/>
  </w:font>
  <w:font w:name="新宋体">
    <w:altName w:val="宋体"/>
    <w:charset w:val="86"/>
    <w:family w:val="modern"/>
    <w:pitch w:val="fixed"/>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03EAB" w14:textId="77777777" w:rsidR="0091188B" w:rsidRDefault="00753E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C0DB2B" w14:textId="77777777" w:rsidR="0091188B" w:rsidRDefault="00753EBC">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30AB5" w14:textId="77777777" w:rsidR="0091188B" w:rsidRDefault="00753E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24E97D9" w14:textId="77777777" w:rsidR="0091188B" w:rsidRDefault="00753EBC">
    <w:pPr>
      <w:pStyle w:val="a3"/>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B7589" w14:textId="77777777" w:rsidR="003470AF" w:rsidRDefault="00753EBC" w:rsidP="000E141F">
    <w:pPr>
      <w:pStyle w:val="a7"/>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2455A"/>
    <w:multiLevelType w:val="hybridMultilevel"/>
    <w:tmpl w:val="B5843B16"/>
    <w:lvl w:ilvl="0" w:tplc="1CDC89A8">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07451F4"/>
    <w:multiLevelType w:val="hybridMultilevel"/>
    <w:tmpl w:val="F6FA9704"/>
    <w:lvl w:ilvl="0" w:tplc="8E9C664C">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759E749A"/>
    <w:multiLevelType w:val="hybridMultilevel"/>
    <w:tmpl w:val="77E895EA"/>
    <w:lvl w:ilvl="0" w:tplc="AD0AC97A">
      <w:start w:val="1"/>
      <w:numFmt w:val="japaneseCounting"/>
      <w:lvlText w:val="%1、"/>
      <w:lvlJc w:val="left"/>
      <w:pPr>
        <w:ind w:left="1307" w:hanging="456"/>
      </w:pPr>
      <w:rPr>
        <w:b/>
        <w:color w:val="auto"/>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BC"/>
    <w:rsid w:val="0047430D"/>
    <w:rsid w:val="00753EBC"/>
    <w:rsid w:val="007A3D1C"/>
    <w:rsid w:val="00AA552B"/>
    <w:rsid w:val="00CB6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F482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EBC"/>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3EBC"/>
    <w:pPr>
      <w:tabs>
        <w:tab w:val="center" w:pos="4153"/>
        <w:tab w:val="right" w:pos="8306"/>
      </w:tabs>
      <w:snapToGrid w:val="0"/>
      <w:jc w:val="left"/>
    </w:pPr>
    <w:rPr>
      <w:sz w:val="18"/>
      <w:szCs w:val="18"/>
    </w:rPr>
  </w:style>
  <w:style w:type="character" w:customStyle="1" w:styleId="a4">
    <w:name w:val="页脚字符"/>
    <w:basedOn w:val="a0"/>
    <w:link w:val="a3"/>
    <w:rsid w:val="00753EBC"/>
    <w:rPr>
      <w:rFonts w:ascii="Times New Roman" w:eastAsia="宋体" w:hAnsi="Times New Roman" w:cs="Times New Roman"/>
      <w:sz w:val="18"/>
      <w:szCs w:val="18"/>
    </w:rPr>
  </w:style>
  <w:style w:type="character" w:styleId="a5">
    <w:name w:val="page number"/>
    <w:basedOn w:val="a0"/>
    <w:rsid w:val="00753EBC"/>
  </w:style>
  <w:style w:type="paragraph" w:styleId="a6">
    <w:name w:val="Normal (Web)"/>
    <w:basedOn w:val="a"/>
    <w:uiPriority w:val="99"/>
    <w:rsid w:val="00753EBC"/>
    <w:pPr>
      <w:widowControl/>
      <w:spacing w:before="100" w:beforeAutospacing="1" w:after="100" w:afterAutospacing="1"/>
      <w:jc w:val="left"/>
    </w:pPr>
    <w:rPr>
      <w:rFonts w:ascii="宋体" w:hAnsi="宋体" w:cs="宋体"/>
      <w:kern w:val="0"/>
      <w:sz w:val="24"/>
    </w:rPr>
  </w:style>
  <w:style w:type="paragraph" w:styleId="a7">
    <w:name w:val="header"/>
    <w:basedOn w:val="a"/>
    <w:link w:val="a8"/>
    <w:rsid w:val="00753EBC"/>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字符"/>
    <w:basedOn w:val="a0"/>
    <w:link w:val="a7"/>
    <w:rsid w:val="00753EBC"/>
    <w:rPr>
      <w:rFonts w:ascii="Times New Roman" w:eastAsia="宋体" w:hAnsi="Times New Roman" w:cs="Times New Roman"/>
      <w:sz w:val="18"/>
      <w:szCs w:val="18"/>
      <w:lang w:val="x-none" w:eastAsia="x-none"/>
    </w:rPr>
  </w:style>
  <w:style w:type="paragraph" w:styleId="a9">
    <w:name w:val="List Paragraph"/>
    <w:basedOn w:val="a"/>
    <w:uiPriority w:val="34"/>
    <w:qFormat/>
    <w:rsid w:val="00753E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749</Words>
  <Characters>4272</Characters>
  <Application>Microsoft Macintosh Word</Application>
  <DocSecurity>0</DocSecurity>
  <Lines>35</Lines>
  <Paragraphs>10</Paragraphs>
  <ScaleCrop>false</ScaleCrop>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Sun</dc:creator>
  <cp:keywords/>
  <dc:description/>
  <cp:lastModifiedBy>Sophia Sun</cp:lastModifiedBy>
  <cp:revision>1</cp:revision>
  <dcterms:created xsi:type="dcterms:W3CDTF">2016-11-21T16:20:00Z</dcterms:created>
  <dcterms:modified xsi:type="dcterms:W3CDTF">2016-11-21T16:21:00Z</dcterms:modified>
</cp:coreProperties>
</file>