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AAB48" w14:textId="77777777" w:rsidR="0069213C" w:rsidRPr="00F46B98" w:rsidRDefault="0069213C" w:rsidP="0069213C">
      <w:pPr>
        <w:keepNext/>
        <w:keepLines/>
        <w:spacing w:before="340" w:after="330" w:line="578" w:lineRule="auto"/>
        <w:jc w:val="center"/>
        <w:outlineLvl w:val="0"/>
        <w:rPr>
          <w:rFonts w:ascii="Times New Roman" w:eastAsia="宋体" w:hAnsi="Times New Roman" w:cs="Times New Roman"/>
          <w:b/>
          <w:kern w:val="44"/>
          <w:sz w:val="36"/>
          <w:szCs w:val="36"/>
        </w:rPr>
      </w:pPr>
      <w:r w:rsidRPr="00F46B98">
        <w:rPr>
          <w:rFonts w:ascii="Times New Roman" w:eastAsia="宋体" w:hAnsi="Times New Roman" w:cs="Times New Roman"/>
          <w:b/>
          <w:kern w:val="44"/>
          <w:sz w:val="36"/>
          <w:szCs w:val="36"/>
        </w:rPr>
        <w:t>第十六周</w:t>
      </w:r>
      <w:r w:rsidRPr="00F46B98">
        <w:rPr>
          <w:rFonts w:ascii="Times New Roman" w:eastAsia="宋体" w:hAnsi="Times New Roman" w:cs="Times New Roman"/>
          <w:b/>
          <w:kern w:val="44"/>
          <w:sz w:val="36"/>
          <w:szCs w:val="36"/>
        </w:rPr>
        <w:t xml:space="preserve"> </w:t>
      </w:r>
      <w:r w:rsidRPr="00F46B98">
        <w:rPr>
          <w:rFonts w:ascii="Times New Roman" w:eastAsia="宋体" w:hAnsi="Times New Roman" w:cs="Times New Roman"/>
          <w:b/>
          <w:kern w:val="44"/>
          <w:sz w:val="36"/>
          <w:szCs w:val="36"/>
        </w:rPr>
        <w:t>作业</w:t>
      </w:r>
    </w:p>
    <w:p w14:paraId="3919C133" w14:textId="77777777" w:rsidR="0069213C" w:rsidRPr="00D36364" w:rsidRDefault="0069213C" w:rsidP="0069213C">
      <w:pPr>
        <w:pStyle w:val="a7"/>
        <w:numPr>
          <w:ilvl w:val="0"/>
          <w:numId w:val="1"/>
        </w:numPr>
        <w:ind w:firstLineChars="0"/>
        <w:outlineLvl w:val="2"/>
        <w:rPr>
          <w:rFonts w:ascii="Times New Roman" w:eastAsia="宋体" w:hAnsi="Times New Roman" w:cs="Times New Roman"/>
          <w:sz w:val="28"/>
          <w:szCs w:val="28"/>
        </w:rPr>
      </w:pPr>
      <w:r w:rsidRPr="00D36364">
        <w:rPr>
          <w:rFonts w:ascii="Times New Roman" w:eastAsia="宋体" w:hAnsi="Times New Roman" w:cs="Times New Roman"/>
          <w:sz w:val="28"/>
          <w:szCs w:val="28"/>
        </w:rPr>
        <w:t>InSb</w:t>
      </w:r>
      <w:r w:rsidRPr="00D36364">
        <w:rPr>
          <w:rFonts w:ascii="Times New Roman" w:eastAsia="宋体" w:hAnsi="Times New Roman" w:cs="Times New Roman"/>
          <w:sz w:val="28"/>
          <w:szCs w:val="28"/>
        </w:rPr>
        <w:t>的电子有效质量</w:t>
      </w:r>
      <w:r w:rsidRPr="00D36364">
        <w:rPr>
          <w:rFonts w:ascii="Times New Roman" w:eastAsia="宋体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宋体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eastAsia="宋体" w:hAnsi="Cambria Math" w:cs="Times New Roman"/>
            <w:sz w:val="28"/>
            <w:szCs w:val="28"/>
          </w:rPr>
          <m:t>=0.015m</m:t>
        </m:r>
      </m:oMath>
      <w:r w:rsidRPr="00D36364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D36364">
        <w:rPr>
          <w:rFonts w:ascii="Times New Roman" w:eastAsia="宋体" w:hAnsi="Times New Roman" w:cs="Times New Roman"/>
          <w:sz w:val="28"/>
          <w:szCs w:val="28"/>
        </w:rPr>
        <w:t>介电常数</w:t>
      </w:r>
      <m:oMath>
        <m:r>
          <w:rPr>
            <w:rFonts w:ascii="Cambria Math" w:eastAsia="宋体" w:hAnsi="Cambria Math" w:cs="Times New Roman"/>
            <w:sz w:val="28"/>
            <w:szCs w:val="28"/>
          </w:rPr>
          <m:t>ε</m:t>
        </m:r>
        <m:r>
          <w:rPr>
            <w:rFonts w:ascii="Cambria Math" w:eastAsia="宋体" w:hAnsi="Cambria Math" w:cs="Times New Roman" w:hint="eastAsia"/>
            <w:sz w:val="28"/>
            <w:szCs w:val="28"/>
          </w:rPr>
          <m:t>=18</m:t>
        </m:r>
      </m:oMath>
      <w:r w:rsidRPr="00D36364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D36364">
        <w:rPr>
          <w:rFonts w:ascii="Times New Roman" w:eastAsia="宋体" w:hAnsi="Times New Roman" w:cs="Times New Roman"/>
          <w:sz w:val="28"/>
          <w:szCs w:val="28"/>
        </w:rPr>
        <w:t>晶格常数</w:t>
      </w:r>
      <w:r w:rsidRPr="00D36364">
        <w:rPr>
          <w:rFonts w:ascii="Times New Roman" w:eastAsia="宋体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宋体" w:hAnsi="Cambria Math" w:cs="Times New Roman" w:hint="eastAsia"/>
            <w:sz w:val="28"/>
            <w:szCs w:val="28"/>
          </w:rPr>
          <m:t>a</m:t>
        </m:r>
        <m:r>
          <w:rPr>
            <w:rFonts w:ascii="Cambria Math" w:eastAsia="宋体" w:hAnsi="Cambria Math" w:cs="Times New Roman"/>
            <w:sz w:val="28"/>
            <w:szCs w:val="28"/>
          </w:rPr>
          <m:t>=6.479Å</m:t>
        </m:r>
      </m:oMath>
      <w:r w:rsidRPr="00D36364">
        <w:rPr>
          <w:rFonts w:ascii="Times New Roman" w:eastAsia="宋体" w:hAnsi="Times New Roman" w:cs="Times New Roman" w:hint="eastAsia"/>
          <w:sz w:val="28"/>
          <w:szCs w:val="28"/>
        </w:rPr>
        <w:t>，试用类氢模型计算：</w:t>
      </w:r>
    </w:p>
    <w:p w14:paraId="2C15856A" w14:textId="77777777" w:rsidR="0069213C" w:rsidRPr="00D36364" w:rsidRDefault="0069213C" w:rsidP="0069213C">
      <w:pPr>
        <w:pStyle w:val="a7"/>
        <w:numPr>
          <w:ilvl w:val="0"/>
          <w:numId w:val="2"/>
        </w:numPr>
        <w:ind w:firstLineChars="0"/>
        <w:outlineLvl w:val="2"/>
        <w:rPr>
          <w:rFonts w:ascii="Times New Roman" w:eastAsia="宋体" w:hAnsi="Times New Roman" w:cs="Times New Roman"/>
          <w:sz w:val="28"/>
          <w:szCs w:val="28"/>
        </w:rPr>
      </w:pPr>
      <w:r w:rsidRPr="00D36364">
        <w:rPr>
          <w:rFonts w:ascii="Times New Roman" w:eastAsia="宋体" w:hAnsi="Times New Roman" w:cs="Times New Roman" w:hint="eastAsia"/>
          <w:sz w:val="28"/>
          <w:szCs w:val="28"/>
        </w:rPr>
        <w:t>施主的电离能</w:t>
      </w:r>
    </w:p>
    <w:p w14:paraId="50ABFCB6" w14:textId="77777777" w:rsidR="0069213C" w:rsidRPr="00D36364" w:rsidRDefault="0069213C" w:rsidP="0069213C">
      <w:pPr>
        <w:pStyle w:val="a7"/>
        <w:numPr>
          <w:ilvl w:val="0"/>
          <w:numId w:val="2"/>
        </w:numPr>
        <w:ind w:firstLineChars="0"/>
        <w:outlineLvl w:val="2"/>
        <w:rPr>
          <w:rFonts w:ascii="Times New Roman" w:eastAsia="宋体" w:hAnsi="Times New Roman" w:cs="Times New Roman"/>
          <w:sz w:val="28"/>
          <w:szCs w:val="28"/>
        </w:rPr>
      </w:pPr>
      <w:r w:rsidRPr="00D36364">
        <w:rPr>
          <w:rFonts w:ascii="Times New Roman" w:eastAsia="宋体" w:hAnsi="Times New Roman" w:cs="Times New Roman" w:hint="eastAsia"/>
          <w:sz w:val="28"/>
          <w:szCs w:val="28"/>
        </w:rPr>
        <w:t>基态轨道半径</w:t>
      </w:r>
    </w:p>
    <w:p w14:paraId="710ABDB6" w14:textId="77777777" w:rsidR="0069213C" w:rsidRPr="00D36364" w:rsidRDefault="0069213C" w:rsidP="0069213C">
      <w:pPr>
        <w:pStyle w:val="a7"/>
        <w:numPr>
          <w:ilvl w:val="0"/>
          <w:numId w:val="2"/>
        </w:numPr>
        <w:ind w:firstLineChars="0"/>
        <w:outlineLvl w:val="2"/>
        <w:rPr>
          <w:rFonts w:ascii="Times New Roman" w:eastAsia="宋体" w:hAnsi="Times New Roman" w:cs="Times New Roman"/>
          <w:sz w:val="28"/>
          <w:szCs w:val="28"/>
        </w:rPr>
      </w:pPr>
      <w:r w:rsidRPr="00D36364">
        <w:rPr>
          <w:rFonts w:ascii="Times New Roman" w:eastAsia="宋体" w:hAnsi="Times New Roman" w:cs="Times New Roman" w:hint="eastAsia"/>
          <w:sz w:val="28"/>
          <w:szCs w:val="28"/>
        </w:rPr>
        <w:t>若施主均匀分布，相邻杂质原子的轨道之间发生交叠时，掺有的施主杂质浓度应该高于多少？</w:t>
      </w:r>
    </w:p>
    <w:p w14:paraId="62E54501" w14:textId="77777777" w:rsidR="00A122B6" w:rsidRDefault="00A122B6" w:rsidP="00A122B6">
      <w:pPr>
        <w:outlineLvl w:val="2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解：</w:t>
      </w:r>
    </w:p>
    <w:p w14:paraId="109527FC" w14:textId="77777777" w:rsidR="00A122B6" w:rsidRPr="008638B1" w:rsidRDefault="00A122B6" w:rsidP="00A122B6">
      <w:pPr>
        <w:pStyle w:val="a7"/>
        <w:numPr>
          <w:ilvl w:val="0"/>
          <w:numId w:val="6"/>
        </w:numPr>
        <w:ind w:firstLineChars="0"/>
        <w:outlineLvl w:val="2"/>
        <w:rPr>
          <w:rFonts w:ascii="Times New Roman" w:eastAsia="宋体" w:hAnsi="Times New Roman" w:cs="Times New Roman"/>
          <w:sz w:val="28"/>
          <w:szCs w:val="28"/>
        </w:rPr>
      </w:pPr>
      <w:r w:rsidRPr="008638B1">
        <w:rPr>
          <w:rFonts w:ascii="Times New Roman" w:eastAsia="宋体" w:hAnsi="Times New Roman" w:cs="Times New Roman" w:hint="eastAsia"/>
          <w:sz w:val="28"/>
          <w:szCs w:val="28"/>
        </w:rPr>
        <w:t>在类氢模型中，施主的电离能</w:t>
      </w:r>
    </w:p>
    <w:p w14:paraId="452BA23F" w14:textId="77777777" w:rsidR="00A122B6" w:rsidRPr="008638B1" w:rsidRDefault="00A122B6" w:rsidP="00A122B6">
      <w:pPr>
        <w:ind w:left="420"/>
        <w:outlineLvl w:val="2"/>
        <w:rPr>
          <w:rFonts w:ascii="Times New Roman" w:eastAsia="宋体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="宋体" w:hAnsi="Cambria Math" w:cs="Times New Roman" w:hint="eastAsia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D</m:t>
              </m:r>
            </m:sup>
          </m:sSubSup>
          <m:r>
            <w:rPr>
              <w:rFonts w:ascii="Cambria Math" w:eastAsia="宋体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fPr>
            <m:num>
              <w:bookmarkStart w:id="0" w:name="OLE_LINK4"/>
              <m:sSup>
                <m:s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w:bookmarkStart w:id="1" w:name="OLE_LINK3"/>
              <w:bookmarkEnd w:id="0"/>
              <m:sSup>
                <m:s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w:bookmarkEnd w:id="1"/>
            </m:num>
            <m:den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宋体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宋体" w:hAnsi="Cambria Math" w:cs="Times New Roman"/>
                          <w:sz w:val="28"/>
                          <w:szCs w:val="28"/>
                        </w:rPr>
                        <m:t>4π</m:t>
                      </m:r>
                      <m:sSub>
                        <m:sSubPr>
                          <m:ctrlPr>
                            <w:rPr>
                              <w:rFonts w:ascii="Cambria Math" w:eastAsia="宋体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宋体" w:hAnsi="Cambria Math" w:cs="Times New Roman"/>
                              <w:sz w:val="28"/>
                              <w:szCs w:val="28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eastAsia="宋体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宋体" w:hAnsi="Cambria Math" w:cs="Times New Roman"/>
                          <w:sz w:val="28"/>
                          <w:szCs w:val="28"/>
                        </w:rPr>
                        <m:t>εℏ</m:t>
                      </m:r>
                    </m:e>
                  </m:d>
                </m:e>
                <m:sup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宋体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m</m:t>
              </m:r>
              <m:sSup>
                <m:s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ε</m:t>
                  </m:r>
                </m:e>
                <m:sup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sSub>
            <m:sSub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="宋体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0.015×13.6eV</m:t>
              </m:r>
            </m:num>
            <m:den>
              <m:sSup>
                <m:s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18</m:t>
                  </m:r>
                </m:e>
                <m:sup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宋体" w:hAnsi="Cambria Math" w:cs="Times New Roman"/>
              <w:sz w:val="28"/>
              <w:szCs w:val="28"/>
            </w:rPr>
            <m:t>=6.29×</m:t>
          </m:r>
          <m:sSup>
            <m:sSup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-4</m:t>
              </m:r>
            </m:sup>
          </m:sSup>
          <m:r>
            <w:rPr>
              <w:rFonts w:ascii="Cambria Math" w:eastAsia="宋体" w:hAnsi="Cambria Math" w:cs="Times New Roman"/>
              <w:sz w:val="28"/>
              <w:szCs w:val="28"/>
            </w:rPr>
            <m:t>eV</m:t>
          </m:r>
        </m:oMath>
      </m:oMathPara>
    </w:p>
    <w:p w14:paraId="35FC3177" w14:textId="77777777" w:rsidR="00A122B6" w:rsidRDefault="00A122B6" w:rsidP="00A122B6">
      <w:pPr>
        <w:pStyle w:val="a7"/>
        <w:numPr>
          <w:ilvl w:val="0"/>
          <w:numId w:val="6"/>
        </w:numPr>
        <w:ind w:firstLineChars="0"/>
        <w:outlineLvl w:val="2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基态轨道半径为</w:t>
      </w:r>
    </w:p>
    <w:bookmarkStart w:id="2" w:name="OLE_LINK8"/>
    <w:bookmarkStart w:id="3" w:name="OLE_LINK9"/>
    <w:p w14:paraId="27026F42" w14:textId="77777777" w:rsidR="00A122B6" w:rsidRPr="008638B1" w:rsidRDefault="00A122B6" w:rsidP="00A122B6">
      <w:pPr>
        <w:ind w:left="420"/>
        <w:outlineLvl w:val="2"/>
        <w:rPr>
          <w:rFonts w:ascii="Times New Roman" w:eastAsia="宋体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0</m:t>
              </m:r>
            </m:sub>
          </m:sSub>
          <w:bookmarkEnd w:id="2"/>
          <w:bookmarkEnd w:id="3"/>
          <m:r>
            <w:rPr>
              <w:rFonts w:ascii="Cambria Math" w:eastAsia="宋体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4π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ε</m:t>
              </m:r>
              <m:sSup>
                <m:s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ℏ</m:t>
                  </m:r>
                </m:e>
                <m:sup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sSup>
                <m:s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宋体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εm</m:t>
              </m:r>
            </m:num>
            <m:den>
              <m:sSup>
                <m:s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</m:den>
          </m:f>
          <m:sSub>
            <m:sSub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="宋体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0.015</m:t>
              </m:r>
            </m:den>
          </m:f>
          <m:r>
            <w:rPr>
              <w:rFonts w:ascii="Cambria Math" w:eastAsia="宋体" w:hAnsi="Cambria Math" w:cs="Times New Roman"/>
              <w:sz w:val="28"/>
              <w:szCs w:val="28"/>
            </w:rPr>
            <m:t>×0.53</m:t>
          </m:r>
          <w:bookmarkStart w:id="4" w:name="OLE_LINK5"/>
          <w:bookmarkStart w:id="5" w:name="OLE_LINK6"/>
          <m:r>
            <w:rPr>
              <w:rFonts w:ascii="Cambria Math" w:eastAsia="宋体" w:hAnsi="Cambria Math" w:cs="Times New Roman"/>
              <w:sz w:val="28"/>
              <w:szCs w:val="28"/>
            </w:rPr>
            <m:t>Å</m:t>
          </m:r>
          <w:bookmarkEnd w:id="4"/>
          <w:bookmarkEnd w:id="5"/>
          <m:r>
            <w:rPr>
              <w:rFonts w:ascii="Cambria Math" w:eastAsia="宋体" w:hAnsi="Cambria Math" w:cs="Times New Roman"/>
              <w:sz w:val="28"/>
              <w:szCs w:val="28"/>
            </w:rPr>
            <m:t>=636Å</m:t>
          </m:r>
        </m:oMath>
      </m:oMathPara>
    </w:p>
    <w:p w14:paraId="09C685DE" w14:textId="40C72ACE" w:rsidR="00D32893" w:rsidRPr="00DA0848" w:rsidRDefault="00D32893" w:rsidP="00D32893">
      <w:pPr>
        <w:pStyle w:val="a7"/>
        <w:numPr>
          <w:ilvl w:val="0"/>
          <w:numId w:val="7"/>
        </w:numPr>
        <w:ind w:firstLineChars="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为使相邻掺杂原子的轨道之间发生明显的交叠效应，轨道半径</w:t>
      </w: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宋体" w:hAnsi="Cambria Math" w:hint="eastAsia"/>
                <w:sz w:val="28"/>
                <w:szCs w:val="28"/>
              </w:rPr>
              <m:t>d</m:t>
            </m:r>
          </m:sub>
        </m:sSub>
      </m:oMath>
      <w:r>
        <w:rPr>
          <w:rFonts w:ascii="Times New Roman" w:eastAsia="宋体" w:hAnsi="Times New Roman" w:hint="eastAsia"/>
          <w:sz w:val="28"/>
          <w:szCs w:val="28"/>
        </w:rPr>
        <w:t>应满足关系式：</w:t>
      </w: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 w:hint="eastAsia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d</m:t>
            </m:r>
          </m:sub>
        </m:sSub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≫1</m:t>
        </m:r>
      </m:oMath>
      <w:r>
        <w:rPr>
          <w:rFonts w:ascii="Times New Roman" w:eastAsia="宋体" w:hAnsi="Times New Roman" w:hint="eastAsia"/>
          <w:sz w:val="28"/>
          <w:szCs w:val="28"/>
        </w:rPr>
        <w:t>，其中</w:t>
      </w: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 w:hint="eastAsia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d</m:t>
            </m:r>
          </m:sub>
        </m:sSub>
      </m:oMath>
      <w:r>
        <w:rPr>
          <w:rFonts w:ascii="Times New Roman" w:eastAsia="宋体" w:hAnsi="Times New Roman" w:hint="eastAsia"/>
          <w:sz w:val="28"/>
          <w:szCs w:val="28"/>
        </w:rPr>
        <w:t>为掺杂原子的浓度（单位体积中的原子数），</w:t>
      </w: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="宋体" w:hAnsi="Times New Roman" w:hint="eastAsia"/>
          <w:sz w:val="28"/>
          <w:szCs w:val="28"/>
        </w:rPr>
        <w:t>为单个杂质原子占据的体积。</w:t>
      </w:r>
      <w:r w:rsidRPr="00DA0848">
        <w:rPr>
          <w:rFonts w:ascii="Times New Roman" w:eastAsia="宋体" w:hAnsi="Times New Roman" w:hint="eastAsia"/>
          <w:sz w:val="28"/>
          <w:szCs w:val="28"/>
        </w:rPr>
        <w:t>将杂质原子看成半径为</w:t>
      </w: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宋体" w:hAnsi="Cambria Math" w:hint="eastAsia"/>
                <w:sz w:val="28"/>
                <w:szCs w:val="28"/>
              </w:rPr>
              <m:t>d</m:t>
            </m:r>
          </m:sub>
        </m:sSub>
      </m:oMath>
      <w:r w:rsidRPr="00DA0848">
        <w:rPr>
          <w:rFonts w:ascii="Times New Roman" w:eastAsia="宋体" w:hAnsi="Times New Roman" w:hint="eastAsia"/>
          <w:sz w:val="28"/>
          <w:szCs w:val="28"/>
        </w:rPr>
        <w:t>的小球，当小球相切时轨道开始交叠，小球体积为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 w:hint="eastAsia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宋体" w:hAnsi="Cambria Math" w:hint="eastAsia"/>
                <w:sz w:val="28"/>
                <w:szCs w:val="28"/>
              </w:rPr>
              <m:t>3</m:t>
            </m:r>
          </m:den>
        </m:f>
        <m:r>
          <w:rPr>
            <w:rFonts w:ascii="Cambria Math" w:eastAsia="宋体" w:hAnsi="Cambria Math"/>
            <w:sz w:val="28"/>
            <w:szCs w:val="28"/>
          </w:rPr>
          <m:t>π</m:t>
        </m:r>
        <m:sSubSup>
          <m:sSub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宋体" w:hAnsi="Cambria Math" w:hint="eastAsia"/>
                <w:sz w:val="28"/>
                <w:szCs w:val="28"/>
              </w:rPr>
              <m:t>d</m:t>
            </m:r>
          </m:sub>
          <m:sup>
            <m:r>
              <w:rPr>
                <w:rFonts w:ascii="Cambria Math" w:eastAsia="宋体" w:hAnsi="Cambria Math" w:hint="eastAsia"/>
                <w:sz w:val="28"/>
                <w:szCs w:val="28"/>
              </w:rPr>
              <m:t>3</m:t>
            </m:r>
          </m:sup>
        </m:sSubSup>
      </m:oMath>
      <w:r w:rsidRPr="00DA0848">
        <w:rPr>
          <w:rFonts w:ascii="Times New Roman" w:eastAsia="宋体" w:hAnsi="Times New Roman" w:hint="eastAsia"/>
          <w:sz w:val="28"/>
          <w:szCs w:val="28"/>
        </w:rPr>
        <w:t>，故有</w:t>
      </w: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 w:hint="eastAsia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d</m:t>
            </m:r>
          </m:sub>
        </m:sSub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 w:hint="eastAsia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宋体" w:hAnsi="Cambria Math" w:hint="eastAsia"/>
                <w:sz w:val="28"/>
                <w:szCs w:val="28"/>
              </w:rPr>
              <m:t>3</m:t>
            </m:r>
          </m:den>
        </m:f>
        <m:r>
          <w:rPr>
            <w:rFonts w:ascii="Cambria Math" w:eastAsia="宋体" w:hAnsi="Cambria Math"/>
            <w:sz w:val="28"/>
            <w:szCs w:val="28"/>
          </w:rPr>
          <m:t>π</m:t>
        </m:r>
        <m:sSubSup>
          <m:sSub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宋体" w:hAnsi="Cambria Math" w:hint="eastAsia"/>
                <w:sz w:val="28"/>
                <w:szCs w:val="28"/>
              </w:rPr>
              <m:t>d</m:t>
            </m:r>
          </m:sub>
          <m:sup>
            <m:r>
              <w:rPr>
                <w:rFonts w:ascii="Cambria Math" w:eastAsia="宋体" w:hAnsi="Cambria Math" w:hint="eastAsia"/>
                <w:sz w:val="28"/>
                <w:szCs w:val="28"/>
              </w:rPr>
              <m:t>3</m:t>
            </m:r>
          </m:sup>
        </m:sSubSup>
        <m:r>
          <w:rPr>
            <w:rFonts w:ascii="Cambria Math" w:eastAsia="宋体" w:hAnsi="Cambria Math"/>
            <w:sz w:val="28"/>
            <w:szCs w:val="28"/>
          </w:rPr>
          <m:t>≫1</m:t>
        </m:r>
      </m:oMath>
      <w:r w:rsidRPr="00DA0848">
        <w:rPr>
          <w:rFonts w:ascii="Times New Roman" w:eastAsia="宋体" w:hAnsi="Times New Roman" w:hint="eastAsia"/>
          <w:sz w:val="28"/>
          <w:szCs w:val="28"/>
        </w:rPr>
        <w:t>，则</w:t>
      </w: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 w:hint="eastAsia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d</m:t>
            </m:r>
          </m:sub>
        </m:sSub>
      </m:oMath>
      <w:r w:rsidRPr="00DA0848">
        <w:rPr>
          <w:rFonts w:ascii="Times New Roman" w:eastAsia="宋体" w:hAnsi="Times New Roman" w:hint="eastAsia"/>
          <w:sz w:val="28"/>
          <w:szCs w:val="28"/>
        </w:rPr>
        <w:t>的最小值为</w:t>
      </w:r>
    </w:p>
    <w:p w14:paraId="200A3D36" w14:textId="77777777" w:rsidR="00D32893" w:rsidRPr="00285B11" w:rsidRDefault="00D32893" w:rsidP="00D32893">
      <w:pPr>
        <w:pStyle w:val="a7"/>
        <w:ind w:left="780" w:firstLineChars="0" w:firstLine="0"/>
        <w:rPr>
          <w:rFonts w:ascii="Times New Roman" w:eastAsia="宋体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 w:hint="eastAsia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 w:eastAsia="宋体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宋体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π×</m:t>
                  </m:r>
                  <m:sSup>
                    <m:sSupPr>
                      <m:ctrlPr>
                        <w:rPr>
                          <w:rFonts w:ascii="Cambria Math" w:eastAsia="宋体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636</m:t>
                      </m:r>
                    </m:e>
                    <m:sup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="宋体" w:hAnsi="Cambria Math"/>
              <w:sz w:val="28"/>
              <w:szCs w:val="28"/>
            </w:rPr>
            <m:t>≈</m:t>
          </m:r>
          <m:sSup>
            <m:sSup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15</m:t>
              </m:r>
            </m:sup>
          </m:sSup>
          <m:sSup>
            <m:sSup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-3</m:t>
              </m:r>
            </m:sup>
          </m:sSup>
        </m:oMath>
      </m:oMathPara>
    </w:p>
    <w:p w14:paraId="43DB16DC" w14:textId="77777777" w:rsidR="00D32893" w:rsidRPr="0006311E" w:rsidRDefault="00D32893" w:rsidP="00D32893">
      <w:pPr>
        <w:pStyle w:val="a7"/>
        <w:ind w:left="780" w:firstLineChars="0" w:firstLine="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数量级正确即可。</w:t>
      </w:r>
    </w:p>
    <w:p w14:paraId="4708D262" w14:textId="77777777" w:rsidR="00D32893" w:rsidRPr="004B46BE" w:rsidRDefault="00D32893" w:rsidP="00D32893"/>
    <w:p w14:paraId="49B2D92C" w14:textId="2316AABC" w:rsidR="00336060" w:rsidRPr="00A122B6" w:rsidRDefault="00336060">
      <w:pPr>
        <w:rPr>
          <w:rFonts w:ascii="Times New Roman" w:eastAsia="宋体" w:hAnsi="Times New Roman"/>
          <w:sz w:val="28"/>
          <w:szCs w:val="28"/>
        </w:rPr>
      </w:pPr>
    </w:p>
    <w:p w14:paraId="0EE48365" w14:textId="01EBCD17" w:rsidR="0069213C" w:rsidRPr="00D36364" w:rsidRDefault="0069213C" w:rsidP="0069213C">
      <w:pPr>
        <w:pStyle w:val="a7"/>
        <w:numPr>
          <w:ilvl w:val="0"/>
          <w:numId w:val="1"/>
        </w:numPr>
        <w:spacing w:line="180" w:lineRule="auto"/>
        <w:ind w:firstLineChars="0"/>
        <w:rPr>
          <w:rFonts w:ascii="Times New Roman" w:eastAsia="宋体" w:hAnsi="Times New Roman" w:cs="Times New Roman"/>
          <w:i/>
          <w:sz w:val="28"/>
          <w:szCs w:val="28"/>
        </w:rPr>
      </w:pPr>
      <w:r w:rsidRPr="00D36364">
        <w:rPr>
          <w:rFonts w:ascii="Times New Roman" w:eastAsia="宋体" w:hAnsi="Times New Roman" w:cs="Times New Roman" w:hint="eastAsia"/>
          <w:iCs/>
          <w:sz w:val="28"/>
          <w:szCs w:val="28"/>
        </w:rPr>
        <w:t>考虑一个理想的同质</w:t>
      </w:r>
      <w:r w:rsidRPr="00D36364">
        <w:rPr>
          <w:rFonts w:ascii="Times New Roman" w:eastAsia="宋体" w:hAnsi="Times New Roman" w:cs="Times New Roman"/>
          <w:iCs/>
          <w:sz w:val="28"/>
          <w:szCs w:val="28"/>
        </w:rPr>
        <w:t>PN</w:t>
      </w:r>
      <w:r w:rsidRPr="00D36364">
        <w:rPr>
          <w:rFonts w:ascii="Times New Roman" w:eastAsia="宋体" w:hAnsi="Times New Roman" w:cs="Times New Roman" w:hint="eastAsia"/>
          <w:iCs/>
          <w:sz w:val="28"/>
          <w:szCs w:val="28"/>
        </w:rPr>
        <w:t>结：</w:t>
      </w:r>
      <w:r w:rsidR="00D36364" w:rsidRPr="00D36364">
        <w:rPr>
          <w:rFonts w:ascii="Times New Roman" w:eastAsia="宋体" w:hAnsi="Times New Roman" w:cs="Times New Roman"/>
          <w:i/>
          <w:sz w:val="28"/>
          <w:szCs w:val="28"/>
        </w:rPr>
        <w:t xml:space="preserve"> </w:t>
      </w:r>
    </w:p>
    <w:p w14:paraId="6F9162C9" w14:textId="56E0FDD8" w:rsidR="0069213C" w:rsidRPr="00D36364" w:rsidRDefault="0069213C" w:rsidP="0069213C">
      <w:pPr>
        <w:pStyle w:val="a7"/>
        <w:numPr>
          <w:ilvl w:val="0"/>
          <w:numId w:val="5"/>
        </w:numPr>
        <w:spacing w:line="180" w:lineRule="auto"/>
        <w:ind w:firstLineChars="0"/>
        <w:rPr>
          <w:rFonts w:ascii="Times New Roman" w:eastAsia="宋体" w:hAnsi="Times New Roman" w:cs="Times New Roman"/>
          <w:i/>
          <w:sz w:val="28"/>
          <w:szCs w:val="28"/>
        </w:rPr>
      </w:pPr>
      <w:r w:rsidRPr="00D36364">
        <w:rPr>
          <w:rFonts w:ascii="Times New Roman" w:eastAsia="宋体" w:hAnsi="Times New Roman" w:cs="Times New Roman" w:hint="eastAsia"/>
          <w:iCs/>
          <w:sz w:val="28"/>
          <w:szCs w:val="28"/>
        </w:rPr>
        <w:t>画出</w:t>
      </w:r>
      <w:r w:rsidRPr="00D36364">
        <w:rPr>
          <w:rFonts w:ascii="Times New Roman" w:eastAsia="宋体" w:hAnsi="Times New Roman" w:cs="Times New Roman" w:hint="eastAsia"/>
          <w:iCs/>
          <w:sz w:val="28"/>
          <w:szCs w:val="28"/>
        </w:rPr>
        <w:t>P</w:t>
      </w:r>
      <w:r w:rsidRPr="00D36364">
        <w:rPr>
          <w:rFonts w:ascii="Times New Roman" w:eastAsia="宋体" w:hAnsi="Times New Roman" w:cs="Times New Roman"/>
          <w:iCs/>
          <w:sz w:val="28"/>
          <w:szCs w:val="28"/>
        </w:rPr>
        <w:t>N</w:t>
      </w:r>
      <w:r w:rsidRPr="00D36364">
        <w:rPr>
          <w:rFonts w:ascii="Times New Roman" w:eastAsia="宋体" w:hAnsi="Times New Roman" w:cs="Times New Roman" w:hint="eastAsia"/>
          <w:iCs/>
          <w:sz w:val="28"/>
          <w:szCs w:val="28"/>
        </w:rPr>
        <w:t>结接触后热平衡时的能带示意图</w:t>
      </w:r>
      <w:r w:rsidR="00F46B98">
        <w:rPr>
          <w:rFonts w:ascii="Times New Roman" w:eastAsia="宋体" w:hAnsi="Times New Roman" w:cs="Times New Roman" w:hint="eastAsia"/>
          <w:iCs/>
          <w:sz w:val="28"/>
          <w:szCs w:val="28"/>
        </w:rPr>
        <w:t>。</w:t>
      </w:r>
    </w:p>
    <w:p w14:paraId="3787BE35" w14:textId="17C7C1E9" w:rsidR="0069213C" w:rsidRPr="00D36364" w:rsidRDefault="0069213C" w:rsidP="0069213C">
      <w:pPr>
        <w:pStyle w:val="a7"/>
        <w:numPr>
          <w:ilvl w:val="0"/>
          <w:numId w:val="5"/>
        </w:numPr>
        <w:spacing w:line="180" w:lineRule="auto"/>
        <w:ind w:firstLineChars="0"/>
        <w:rPr>
          <w:rFonts w:ascii="Times New Roman" w:eastAsia="宋体" w:hAnsi="Times New Roman" w:cs="Times New Roman"/>
          <w:i/>
          <w:sz w:val="28"/>
          <w:szCs w:val="28"/>
        </w:rPr>
      </w:pPr>
      <w:r w:rsidRPr="00D36364">
        <w:rPr>
          <w:rFonts w:ascii="Times New Roman" w:eastAsia="宋体" w:hAnsi="Times New Roman" w:cs="Times New Roman" w:hint="eastAsia"/>
          <w:sz w:val="28"/>
          <w:szCs w:val="28"/>
        </w:rPr>
        <w:t>已知</w:t>
      </w:r>
      <m:oMath>
        <m:r>
          <w:rPr>
            <w:rFonts w:ascii="Cambria Math" w:eastAsia="宋体" w:hAnsi="Cambria Math" w:cs="Times New Roman"/>
            <w:sz w:val="28"/>
            <w:szCs w:val="28"/>
          </w:rPr>
          <m:t>T</m:t>
        </m:r>
        <m:r>
          <w:rPr>
            <w:rFonts w:ascii="Cambria Math" w:eastAsia="宋体" w:hAnsi="Cambria Math" w:cs="Times New Roman" w:hint="eastAsia"/>
            <w:sz w:val="28"/>
            <w:szCs w:val="28"/>
          </w:rPr>
          <m:t>=300</m:t>
        </m:r>
        <m:r>
          <w:rPr>
            <w:rFonts w:ascii="Cambria Math" w:eastAsia="宋体" w:hAnsi="Cambria Math" w:cs="Times New Roman"/>
            <w:sz w:val="28"/>
            <w:szCs w:val="28"/>
          </w:rPr>
          <m:t>K</m:t>
        </m:r>
      </m:oMath>
      <w:r w:rsidRPr="00D36364">
        <w:rPr>
          <w:rFonts w:ascii="Times New Roman" w:eastAsia="宋体" w:hAnsi="Times New Roman" w:cs="Times New Roman" w:hint="eastAsia"/>
          <w:sz w:val="28"/>
          <w:szCs w:val="28"/>
        </w:rPr>
        <w:t>，硅的本征载流子浓度</w:t>
      </w:r>
      <m:oMath>
        <m:sSub>
          <m:sSub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宋体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="宋体" w:hAnsi="Cambria Math" w:cs="Times New Roman"/>
            <w:sz w:val="28"/>
            <w:szCs w:val="28"/>
          </w:rPr>
          <m:t>=</m:t>
        </m:r>
        <w:bookmarkStart w:id="6" w:name="OLE_LINK26"/>
        <m:r>
          <w:rPr>
            <w:rFonts w:ascii="Cambria Math" w:eastAsia="宋体" w:hAnsi="Cambria Math" w:cs="Times New Roman" w:hint="eastAsia"/>
            <w:sz w:val="28"/>
            <w:szCs w:val="28"/>
          </w:rPr>
          <m:t>2</m:t>
        </m:r>
        <m:r>
          <w:rPr>
            <w:rFonts w:ascii="Cambria Math" w:eastAsia="宋体" w:hAnsi="Cambria Math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宋体" w:hAnsi="Cambria Math" w:cs="Times New Roman"/>
                <w:sz w:val="28"/>
                <w:szCs w:val="28"/>
              </w:rPr>
              <m:t>10</m:t>
            </m:r>
          </m:sup>
        </m:sSup>
        <w:bookmarkEnd w:id="6"/>
        <m:sSup>
          <m:sSup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="宋体" w:hAnsi="Cambria Math" w:cs="Times New Roman"/>
                <w:sz w:val="28"/>
                <w:szCs w:val="28"/>
              </w:rPr>
              <m:t>-3</m:t>
            </m:r>
          </m:sup>
        </m:sSup>
      </m:oMath>
      <w:r w:rsidRPr="00D36364">
        <w:rPr>
          <w:rFonts w:ascii="Times New Roman" w:eastAsia="宋体" w:hAnsi="Times New Roman" w:cs="Times New Roman" w:hint="eastAsia"/>
          <w:sz w:val="28"/>
          <w:szCs w:val="28"/>
        </w:rPr>
        <w:t>，硅</w:t>
      </w:r>
      <w:r w:rsidRPr="00D36364">
        <w:rPr>
          <w:rFonts w:ascii="Times New Roman" w:eastAsia="宋体" w:hAnsi="Times New Roman" w:cs="Times New Roman" w:hint="eastAsia"/>
          <w:sz w:val="28"/>
          <w:szCs w:val="28"/>
        </w:rPr>
        <w:t>P</w:t>
      </w:r>
      <w:r w:rsidRPr="00D36364">
        <w:rPr>
          <w:rFonts w:ascii="Times New Roman" w:eastAsia="宋体" w:hAnsi="Times New Roman" w:cs="Times New Roman"/>
          <w:sz w:val="28"/>
          <w:szCs w:val="28"/>
        </w:rPr>
        <w:t>N</w:t>
      </w:r>
      <w:r w:rsidRPr="00D36364">
        <w:rPr>
          <w:rFonts w:ascii="Times New Roman" w:eastAsia="宋体" w:hAnsi="Times New Roman" w:cs="Times New Roman" w:hint="eastAsia"/>
          <w:sz w:val="28"/>
          <w:szCs w:val="28"/>
        </w:rPr>
        <w:t>结</w:t>
      </w:r>
      <w:r w:rsidRPr="00D36364">
        <w:rPr>
          <w:rFonts w:ascii="Times New Roman" w:eastAsia="宋体" w:hAnsi="Times New Roman" w:cs="Times New Roman" w:hint="eastAsia"/>
          <w:sz w:val="28"/>
          <w:szCs w:val="28"/>
        </w:rPr>
        <w:t>N</w:t>
      </w:r>
      <w:r w:rsidRPr="00D36364">
        <w:rPr>
          <w:rFonts w:ascii="Times New Roman" w:eastAsia="宋体" w:hAnsi="Times New Roman" w:cs="Times New Roman" w:hint="eastAsia"/>
          <w:sz w:val="28"/>
          <w:szCs w:val="28"/>
        </w:rPr>
        <w:t>区掺杂为</w:t>
      </w:r>
      <m:oMath>
        <m:sSub>
          <m:sSub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宋体" w:hAnsi="Cambria Math" w:cs="Times New Roman"/>
                <w:sz w:val="28"/>
                <w:szCs w:val="28"/>
              </w:rPr>
              <m:t>D</m:t>
            </m:r>
          </m:sub>
        </m:sSub>
        <m:r>
          <w:rPr>
            <w:rFonts w:ascii="Cambria Math" w:eastAsia="宋体" w:hAnsi="Cambria Math" w:cs="Times New Roman" w:hint="eastAsia"/>
            <w:sz w:val="28"/>
            <w:szCs w:val="28"/>
          </w:rPr>
          <m:t>=</m:t>
        </m:r>
        <w:bookmarkStart w:id="7" w:name="_Hlk29031615"/>
        <m:r>
          <w:rPr>
            <w:rFonts w:ascii="Cambria Math" w:eastAsia="宋体" w:hAnsi="Cambria Math" w:cs="Times New Roman" w:hint="eastAsia"/>
            <w:sz w:val="28"/>
            <w:szCs w:val="28"/>
          </w:rPr>
          <m:t>1.5</m:t>
        </m:r>
        <m:r>
          <w:rPr>
            <w:rFonts w:ascii="Cambria Math" w:eastAsia="宋体" w:hAnsi="Cambria Math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宋体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eastAsia="宋体" w:hAnsi="Cambria Math" w:cs="Times New Roman" w:hint="eastAsia"/>
                <w:sz w:val="28"/>
                <w:szCs w:val="28"/>
              </w:rPr>
              <m:t>6</m:t>
            </m:r>
          </m:sup>
        </m:sSup>
        <w:bookmarkEnd w:id="7"/>
        <m:sSup>
          <m:sSup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="宋体" w:hAnsi="Cambria Math" w:cs="Times New Roman"/>
                <w:sz w:val="28"/>
                <w:szCs w:val="28"/>
              </w:rPr>
              <m:t>-3</m:t>
            </m:r>
          </m:sup>
        </m:sSup>
      </m:oMath>
      <w:r w:rsidRPr="00D36364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D36364">
        <w:rPr>
          <w:rFonts w:ascii="Times New Roman" w:eastAsia="宋体" w:hAnsi="Times New Roman" w:cs="Times New Roman" w:hint="eastAsia"/>
          <w:sz w:val="28"/>
          <w:szCs w:val="28"/>
        </w:rPr>
        <w:t>P</w:t>
      </w:r>
      <w:r w:rsidRPr="00D36364">
        <w:rPr>
          <w:rFonts w:ascii="Times New Roman" w:eastAsia="宋体" w:hAnsi="Times New Roman" w:cs="Times New Roman" w:hint="eastAsia"/>
          <w:sz w:val="28"/>
          <w:szCs w:val="28"/>
        </w:rPr>
        <w:t>区掺杂为</w:t>
      </w:r>
      <m:oMath>
        <m:sSub>
          <m:sSub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宋体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="宋体" w:hAnsi="Cambria Math" w:cs="Times New Roman" w:hint="eastAsia"/>
            <w:sz w:val="28"/>
            <w:szCs w:val="28"/>
          </w:rPr>
          <m:t>=1</m:t>
        </m:r>
        <m:r>
          <w:rPr>
            <w:rFonts w:ascii="Cambria Math" w:eastAsia="宋体" w:hAnsi="Cambria Math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宋体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eastAsia="宋体" w:hAnsi="Cambria Math" w:cs="Times New Roman" w:hint="eastAsia"/>
                <w:sz w:val="28"/>
                <w:szCs w:val="28"/>
              </w:rPr>
              <m:t>8</m:t>
            </m:r>
          </m:sup>
        </m:sSup>
        <m:sSup>
          <m:sSup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="宋体" w:hAnsi="Cambria Math" w:cs="Times New Roman"/>
                <w:sz w:val="28"/>
                <w:szCs w:val="28"/>
              </w:rPr>
              <m:t>-3</m:t>
            </m:r>
          </m:sup>
        </m:sSup>
      </m:oMath>
      <w:r w:rsidRPr="00D36364">
        <w:rPr>
          <w:rFonts w:ascii="Times New Roman" w:eastAsia="宋体" w:hAnsi="Times New Roman" w:cs="Times New Roman" w:hint="eastAsia"/>
          <w:sz w:val="28"/>
          <w:szCs w:val="28"/>
        </w:rPr>
        <w:t>，求平衡时势垒高度</w:t>
      </w:r>
      <m:oMath>
        <m:sSub>
          <m:sSubPr>
            <m:ctrlPr>
              <w:rPr>
                <w:rFonts w:ascii="Cambria Math" w:eastAsia="宋体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宋体" w:hAnsi="Cambria Math" w:cs="Times New Roman"/>
                <w:sz w:val="28"/>
                <w:szCs w:val="28"/>
              </w:rPr>
              <m:t>D</m:t>
            </m:r>
          </m:sub>
        </m:sSub>
      </m:oMath>
      <w:r w:rsidRPr="00D36364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14:paraId="6D98B8D0" w14:textId="5358DE26" w:rsidR="0069213C" w:rsidRDefault="0069213C" w:rsidP="0069213C">
      <w:pPr>
        <w:pStyle w:val="a7"/>
        <w:spacing w:line="180" w:lineRule="auto"/>
        <w:ind w:left="420" w:firstLineChars="0" w:firstLine="0"/>
        <w:rPr>
          <w:rFonts w:ascii="Times New Roman" w:eastAsia="宋体" w:hAnsi="Times New Roman" w:cs="Times New Roman"/>
          <w:sz w:val="28"/>
          <w:szCs w:val="28"/>
        </w:rPr>
      </w:pPr>
      <w:r w:rsidRPr="00D36364">
        <w:rPr>
          <w:rFonts w:ascii="Times New Roman" w:eastAsia="宋体" w:hAnsi="Times New Roman" w:cs="Times New Roman" w:hint="eastAsia"/>
          <w:iCs/>
          <w:sz w:val="28"/>
          <w:szCs w:val="28"/>
        </w:rPr>
        <w:t>（</w:t>
      </w:r>
      <m:oMath>
        <m:sSub>
          <m:sSub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="宋体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="宋体" w:hAnsi="Cambria Math" w:cs="Times New Roman" w:hint="eastAsia"/>
            <w:sz w:val="28"/>
            <w:szCs w:val="28"/>
          </w:rPr>
          <m:t>=1.381</m:t>
        </m:r>
        <m:r>
          <w:rPr>
            <w:rFonts w:ascii="Cambria Math" w:eastAsia="宋体" w:hAnsi="Cambria Math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 w:cs="Times New Roman" w:hint="eastAsia"/>
                <w:sz w:val="28"/>
                <w:szCs w:val="28"/>
              </w:rPr>
              <m:t>10</m:t>
            </m:r>
          </m:e>
          <m:sup>
            <m:r>
              <w:rPr>
                <w:rFonts w:ascii="微软雅黑" w:eastAsia="微软雅黑" w:hAnsi="微软雅黑" w:cs="微软雅黑" w:hint="eastAsia"/>
                <w:sz w:val="28"/>
                <w:szCs w:val="28"/>
              </w:rPr>
              <m:t>-</m:t>
            </m:r>
            <m:r>
              <w:rPr>
                <w:rFonts w:ascii="Cambria Math" w:eastAsia="宋体" w:hAnsi="Cambria Math" w:cs="Times New Roman" w:hint="eastAsia"/>
                <w:sz w:val="28"/>
                <w:szCs w:val="28"/>
              </w:rPr>
              <m:t>23</m:t>
            </m:r>
          </m:sup>
        </m:sSup>
        <m:r>
          <w:rPr>
            <w:rFonts w:ascii="Cambria Math" w:eastAsia="宋体" w:hAnsi="Cambria Math" w:cs="Times New Roman"/>
            <w:sz w:val="28"/>
            <w:szCs w:val="28"/>
          </w:rPr>
          <m:t>J/K</m:t>
        </m:r>
      </m:oMath>
      <w:r w:rsidRPr="00D36364">
        <w:rPr>
          <w:rFonts w:ascii="Times New Roman" w:eastAsia="宋体" w:hAnsi="Times New Roman" w:cs="Times New Roman" w:hint="eastAsia"/>
          <w:sz w:val="28"/>
          <w:szCs w:val="28"/>
        </w:rPr>
        <w:t>）</w:t>
      </w:r>
    </w:p>
    <w:p w14:paraId="0A158811" w14:textId="77777777" w:rsidR="004C579A" w:rsidRPr="004C579A" w:rsidRDefault="004C579A" w:rsidP="004C579A">
      <w:pPr>
        <w:spacing w:line="180" w:lineRule="auto"/>
        <w:rPr>
          <w:rFonts w:ascii="Times New Roman" w:eastAsia="宋体" w:hAnsi="Times New Roman" w:cs="Times New Roman"/>
          <w:iCs/>
          <w:sz w:val="28"/>
          <w:szCs w:val="28"/>
        </w:rPr>
      </w:pPr>
      <w:r w:rsidRPr="004C579A">
        <w:rPr>
          <w:rFonts w:ascii="Times New Roman" w:eastAsia="宋体" w:hAnsi="Times New Roman" w:cs="Times New Roman" w:hint="eastAsia"/>
          <w:iCs/>
          <w:sz w:val="28"/>
          <w:szCs w:val="28"/>
        </w:rPr>
        <w:t>解：</w:t>
      </w:r>
    </w:p>
    <w:p w14:paraId="7711B12A" w14:textId="77777777" w:rsidR="004C579A" w:rsidRPr="004C579A" w:rsidRDefault="004C579A" w:rsidP="004C579A">
      <w:pPr>
        <w:numPr>
          <w:ilvl w:val="0"/>
          <w:numId w:val="8"/>
        </w:numPr>
        <w:spacing w:line="180" w:lineRule="auto"/>
        <w:rPr>
          <w:rFonts w:ascii="Times New Roman" w:eastAsia="宋体" w:hAnsi="Times New Roman" w:cs="Times New Roman"/>
          <w:iCs/>
          <w:sz w:val="28"/>
          <w:szCs w:val="28"/>
        </w:rPr>
      </w:pPr>
    </w:p>
    <w:p w14:paraId="7CC692E9" w14:textId="7356194B" w:rsidR="004C579A" w:rsidRPr="004C579A" w:rsidRDefault="004C579A" w:rsidP="004C579A">
      <w:pPr>
        <w:spacing w:line="180" w:lineRule="auto"/>
        <w:rPr>
          <w:rFonts w:ascii="Times New Roman" w:eastAsia="宋体" w:hAnsi="Times New Roman" w:cs="Times New Roman"/>
          <w:iCs/>
          <w:sz w:val="28"/>
          <w:szCs w:val="28"/>
        </w:rPr>
      </w:pPr>
      <w:r w:rsidRPr="004C579A">
        <w:rPr>
          <w:rFonts w:ascii="Times New Roman" w:eastAsia="宋体" w:hAnsi="Times New Roman" w:cs="Times New Roman"/>
          <w:sz w:val="28"/>
          <w:szCs w:val="28"/>
        </w:rPr>
        <w:drawing>
          <wp:inline distT="0" distB="0" distL="0" distR="0" wp14:anchorId="4AE81707" wp14:editId="44C846ED">
            <wp:extent cx="3151909" cy="2514014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5361" cy="251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F022F" w14:textId="77777777" w:rsidR="004C579A" w:rsidRPr="004C579A" w:rsidRDefault="004C579A" w:rsidP="004C579A">
      <w:pPr>
        <w:numPr>
          <w:ilvl w:val="0"/>
          <w:numId w:val="9"/>
        </w:numPr>
        <w:spacing w:line="180" w:lineRule="auto"/>
        <w:rPr>
          <w:rFonts w:ascii="Times New Roman" w:eastAsia="宋体" w:hAnsi="Times New Roman" w:cs="Times New Roman"/>
          <w:iCs/>
          <w:sz w:val="28"/>
          <w:szCs w:val="28"/>
        </w:rPr>
      </w:pPr>
      <w:r w:rsidRPr="004C579A">
        <w:rPr>
          <w:rFonts w:ascii="Times New Roman" w:eastAsia="宋体" w:hAnsi="Times New Roman" w:cs="Times New Roman" w:hint="eastAsia"/>
          <w:iCs/>
          <w:sz w:val="28"/>
          <w:szCs w:val="28"/>
        </w:rPr>
        <w:t>考虑理想的同质</w:t>
      </w:r>
      <w:r w:rsidRPr="004C579A">
        <w:rPr>
          <w:rFonts w:ascii="Times New Roman" w:eastAsia="宋体" w:hAnsi="Times New Roman" w:cs="Times New Roman"/>
          <w:iCs/>
          <w:sz w:val="28"/>
          <w:szCs w:val="28"/>
        </w:rPr>
        <w:t>PN</w:t>
      </w:r>
      <w:r w:rsidRPr="004C579A">
        <w:rPr>
          <w:rFonts w:ascii="Times New Roman" w:eastAsia="宋体" w:hAnsi="Times New Roman" w:cs="Times New Roman" w:hint="eastAsia"/>
          <w:iCs/>
          <w:sz w:val="28"/>
          <w:szCs w:val="28"/>
        </w:rPr>
        <w:t>结，</w:t>
      </w:r>
      <w:r w:rsidRPr="004C579A">
        <w:rPr>
          <w:rFonts w:ascii="Times New Roman" w:eastAsia="宋体" w:hAnsi="Times New Roman" w:cs="Times New Roman"/>
          <w:sz w:val="28"/>
          <w:szCs w:val="28"/>
        </w:rPr>
        <w:t>P</w:t>
      </w:r>
      <w:r w:rsidRPr="004C579A">
        <w:rPr>
          <w:rFonts w:ascii="Times New Roman" w:eastAsia="宋体" w:hAnsi="Times New Roman" w:cs="Times New Roman" w:hint="eastAsia"/>
          <w:sz w:val="28"/>
          <w:szCs w:val="28"/>
        </w:rPr>
        <w:t>区和</w:t>
      </w:r>
      <w:r w:rsidRPr="004C579A">
        <w:rPr>
          <w:rFonts w:ascii="Times New Roman" w:eastAsia="宋体" w:hAnsi="Times New Roman" w:cs="Times New Roman" w:hint="eastAsia"/>
          <w:sz w:val="28"/>
          <w:szCs w:val="28"/>
        </w:rPr>
        <w:t>N</w:t>
      </w:r>
      <w:r w:rsidRPr="004C579A">
        <w:rPr>
          <w:rFonts w:ascii="Times New Roman" w:eastAsia="宋体" w:hAnsi="Times New Roman" w:cs="Times New Roman" w:hint="eastAsia"/>
          <w:sz w:val="28"/>
          <w:szCs w:val="28"/>
        </w:rPr>
        <w:t>区接触后，热平衡且非简并情况下：</w:t>
      </w:r>
      <w:r w:rsidRPr="004C579A">
        <w:rPr>
          <w:rFonts w:ascii="Times New Roman" w:eastAsia="宋体" w:hAnsi="Times New Roman" w:cs="Times New Roman"/>
          <w:iCs/>
          <w:sz w:val="28"/>
          <w:szCs w:val="28"/>
        </w:rPr>
        <w:t xml:space="preserve"> </w:t>
      </w:r>
    </w:p>
    <w:p w14:paraId="1A03A390" w14:textId="77777777" w:rsidR="004C579A" w:rsidRPr="004C579A" w:rsidRDefault="004C579A" w:rsidP="004C579A">
      <w:pPr>
        <w:spacing w:line="180" w:lineRule="auto"/>
        <w:rPr>
          <w:rFonts w:ascii="Times New Roman" w:eastAsia="宋体" w:hAnsi="Times New Roman" w:cs="Times New Roman"/>
          <w:iCs/>
          <w:sz w:val="28"/>
          <w:szCs w:val="28"/>
        </w:rPr>
      </w:pPr>
      <w:r w:rsidRPr="004C579A">
        <w:rPr>
          <w:rFonts w:ascii="Times New Roman" w:eastAsia="宋体" w:hAnsi="Times New Roman" w:cs="Times New Roman" w:hint="eastAsia"/>
          <w:iCs/>
          <w:sz w:val="28"/>
          <w:szCs w:val="28"/>
        </w:rPr>
        <w:t>在</w:t>
      </w:r>
      <w:r w:rsidRPr="004C579A">
        <w:rPr>
          <w:rFonts w:ascii="Times New Roman" w:eastAsia="宋体" w:hAnsi="Times New Roman" w:cs="Times New Roman" w:hint="eastAsia"/>
          <w:iCs/>
          <w:sz w:val="28"/>
          <w:szCs w:val="28"/>
        </w:rPr>
        <w:t>N</w:t>
      </w:r>
      <w:r w:rsidRPr="004C579A">
        <w:rPr>
          <w:rFonts w:ascii="Times New Roman" w:eastAsia="宋体" w:hAnsi="Times New Roman" w:cs="Times New Roman" w:hint="eastAsia"/>
          <w:iCs/>
          <w:sz w:val="28"/>
          <w:szCs w:val="28"/>
        </w:rPr>
        <w:t>区，电子浓度为</w:t>
      </w:r>
    </w:p>
    <w:p w14:paraId="18A680AA" w14:textId="5CC1A681" w:rsidR="004C579A" w:rsidRPr="004C579A" w:rsidRDefault="004C579A" w:rsidP="004C579A">
      <w:pPr>
        <w:spacing w:line="180" w:lineRule="auto"/>
        <w:rPr>
          <w:rFonts w:ascii="Times New Roman" w:eastAsia="宋体" w:hAnsi="Times New Roman" w:cs="Times New Roman"/>
          <w:sz w:val="28"/>
          <w:szCs w:val="28"/>
        </w:rPr>
      </w:pPr>
      <w:bookmarkStart w:id="8" w:name="OLE_LINK21"/>
      <w:r w:rsidRPr="004C579A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4C579A">
        <w:rPr>
          <w:rFonts w:ascii="Times New Roman" w:eastAsia="宋体" w:hAnsi="Times New Roman" w:cs="Times New Roman"/>
          <w:sz w:val="28"/>
          <w:szCs w:val="28"/>
        </w:rPr>
        <w:t xml:space="preserve">                    </w:t>
      </w:r>
      <m:oMath>
        <m:sSubSup>
          <m:sSubSup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宋体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="宋体" w:hAnsi="Cambria Math" w:cs="Times New Roman"/>
                <w:sz w:val="28"/>
                <w:szCs w:val="28"/>
              </w:rPr>
              <m:t>0</m:t>
            </m:r>
          </m:sup>
        </m:sSubSup>
        <w:bookmarkEnd w:id="8"/>
        <m:r>
          <w:rPr>
            <w:rFonts w:ascii="Cambria Math" w:eastAsia="宋体" w:hAnsi="Cambria Math" w:cs="Times New Roman" w:hint="eastAsia"/>
            <w:sz w:val="28"/>
            <w:szCs w:val="28"/>
          </w:rPr>
          <m:t>=</m:t>
        </m:r>
        <w:bookmarkStart w:id="9" w:name="OLE_LINK31"/>
        <m:sSub>
          <m:sSub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微软雅黑" w:eastAsia="微软雅黑" w:hAnsi="微软雅黑" w:cs="微软雅黑" w:hint="eastAsia"/>
                <w:sz w:val="28"/>
                <w:szCs w:val="28"/>
              </w:rPr>
              <m:t>-</m:t>
            </m:r>
          </m:sub>
        </m:sSub>
        <w:bookmarkStart w:id="10" w:name="OLE_LINK17"/>
        <m:sSup>
          <m:sSup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 w:cs="Times New Roman" w:hint="eastAsia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宋体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宋体" w:hAnsi="Cambria Math" w:cs="Times New Roman"/>
                    <w:i/>
                    <w:sz w:val="28"/>
                    <w:szCs w:val="28"/>
                  </w:rPr>
                </m:ctrlPr>
              </m:fPr>
              <m:num>
                <w:bookmarkStart w:id="11" w:name="OLE_LINK14"/>
                <m:sSubSup>
                  <m:sSubSupPr>
                    <m:ctrlPr>
                      <w:rPr>
                        <w:rFonts w:ascii="Cambria Math" w:eastAsia="宋体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宋体" w:hAnsi="Cambria Math" w:cs="Times New Roman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 w:val="28"/>
                        <w:szCs w:val="28"/>
                      </w:rPr>
                      <m:t>-</m:t>
                    </m:r>
                  </m:sub>
                  <m:sup>
                    <m:r>
                      <w:rPr>
                        <w:rFonts w:ascii="Cambria Math" w:eastAsia="宋体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bSup>
                <w:bookmarkEnd w:id="11"/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-μ</m:t>
                </m:r>
              </m:num>
              <m:den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T</m:t>
                </m:r>
              </m:den>
            </m:f>
          </m:sup>
        </m:sSup>
      </m:oMath>
      <w:bookmarkEnd w:id="9"/>
      <w:bookmarkEnd w:id="10"/>
      <w:r w:rsidRPr="004C579A">
        <w:rPr>
          <w:rFonts w:ascii="Times New Roman" w:eastAsia="宋体" w:hAnsi="Times New Roman" w:cs="Times New Roman"/>
          <w:sz w:val="28"/>
          <w:szCs w:val="28"/>
        </w:rPr>
        <w:t xml:space="preserve">                    (1)</w:t>
      </w:r>
    </w:p>
    <w:p w14:paraId="46A2B9D2" w14:textId="77777777" w:rsidR="004C579A" w:rsidRPr="004C579A" w:rsidRDefault="004C579A" w:rsidP="004C579A">
      <w:pPr>
        <w:spacing w:line="180" w:lineRule="auto"/>
        <w:rPr>
          <w:rFonts w:ascii="Times New Roman" w:eastAsia="宋体" w:hAnsi="Times New Roman" w:cs="Times New Roman"/>
          <w:iCs/>
          <w:sz w:val="28"/>
          <w:szCs w:val="28"/>
        </w:rPr>
      </w:pPr>
      <w:r w:rsidRPr="004C579A">
        <w:rPr>
          <w:rFonts w:ascii="Times New Roman" w:eastAsia="宋体" w:hAnsi="Times New Roman" w:cs="Times New Roman" w:hint="eastAsia"/>
          <w:iCs/>
          <w:sz w:val="28"/>
          <w:szCs w:val="28"/>
        </w:rPr>
        <w:t>在</w:t>
      </w:r>
      <w:r w:rsidRPr="004C579A">
        <w:rPr>
          <w:rFonts w:ascii="Times New Roman" w:eastAsia="宋体" w:hAnsi="Times New Roman" w:cs="Times New Roman" w:hint="eastAsia"/>
          <w:iCs/>
          <w:sz w:val="28"/>
          <w:szCs w:val="28"/>
        </w:rPr>
        <w:t>P</w:t>
      </w:r>
      <w:r w:rsidRPr="004C579A">
        <w:rPr>
          <w:rFonts w:ascii="Times New Roman" w:eastAsia="宋体" w:hAnsi="Times New Roman" w:cs="Times New Roman" w:hint="eastAsia"/>
          <w:iCs/>
          <w:sz w:val="28"/>
          <w:szCs w:val="28"/>
        </w:rPr>
        <w:t>区，电子浓度为</w:t>
      </w:r>
      <w:bookmarkStart w:id="12" w:name="OLE_LINK18"/>
      <w:bookmarkStart w:id="13" w:name="OLE_LINK20"/>
    </w:p>
    <w:p w14:paraId="6BBF92BD" w14:textId="0CB53A73" w:rsidR="004C579A" w:rsidRPr="004C579A" w:rsidRDefault="004C579A" w:rsidP="004C579A">
      <w:pPr>
        <w:spacing w:line="180" w:lineRule="auto"/>
        <w:rPr>
          <w:rFonts w:ascii="Times New Roman" w:eastAsia="宋体" w:hAnsi="Times New Roman" w:cs="Times New Roman"/>
          <w:iCs/>
          <w:sz w:val="28"/>
          <w:szCs w:val="28"/>
        </w:rPr>
      </w:pPr>
      <w:r w:rsidRPr="004C579A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4C579A">
        <w:rPr>
          <w:rFonts w:ascii="Times New Roman" w:eastAsia="宋体" w:hAnsi="Times New Roman" w:cs="Times New Roman"/>
          <w:sz w:val="28"/>
          <w:szCs w:val="28"/>
        </w:rPr>
        <w:t xml:space="preserve">                    </w:t>
      </w:r>
      <m:oMath>
        <m:sSubSup>
          <m:sSubSup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 w:cs="Times New Roman" w:hint="eastAsia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宋体" w:hAnsi="Cambria Math" w:cs="Times New Roman"/>
                <w:sz w:val="28"/>
                <w:szCs w:val="28"/>
              </w:rPr>
              <m:t>p</m:t>
            </m:r>
          </m:sub>
          <m:sup>
            <m:r>
              <w:rPr>
                <w:rFonts w:ascii="Cambria Math" w:eastAsia="宋体" w:hAnsi="Cambria Math" w:cs="Times New Roman"/>
                <w:sz w:val="28"/>
                <w:szCs w:val="28"/>
              </w:rPr>
              <m:t>0</m:t>
            </m:r>
          </m:sup>
        </m:sSubSup>
        <w:bookmarkEnd w:id="12"/>
        <w:bookmarkEnd w:id="13"/>
        <m:r>
          <w:rPr>
            <w:rFonts w:ascii="Cambria Math" w:eastAsia="宋体" w:hAnsi="Cambria Math" w:cs="Times New Roman" w:hint="eastAsia"/>
            <w:sz w:val="28"/>
            <w:szCs w:val="28"/>
          </w:rPr>
          <m:t>=</m:t>
        </m:r>
        <w:bookmarkStart w:id="14" w:name="OLE_LINK15"/>
        <w:bookmarkStart w:id="15" w:name="OLE_LINK16"/>
        <m:sSub>
          <m:sSub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宋体" w:hAnsi="Cambria Math" w:cs="Times New Roman"/>
                <w:sz w:val="28"/>
                <w:szCs w:val="28"/>
              </w:rPr>
              <m:t>-</m:t>
            </m:r>
          </m:sub>
        </m:sSub>
        <w:bookmarkEnd w:id="14"/>
        <w:bookmarkEnd w:id="15"/>
        <m:sSup>
          <m:sSup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 w:cs="Times New Roman" w:hint="eastAsia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宋体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宋体" w:hAnsi="Cambria Math" w:cs="Times New Roman"/>
                    <w:i/>
                    <w:sz w:val="28"/>
                    <w:szCs w:val="28"/>
                  </w:rPr>
                </m:ctrlPr>
              </m:fPr>
              <m:num>
                <w:bookmarkStart w:id="16" w:name="_Hlk29031014"/>
                <m:sSubSup>
                  <m:sSubSupPr>
                    <m:ctrlPr>
                      <w:rPr>
                        <w:rFonts w:ascii="Cambria Math" w:eastAsia="宋体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宋体" w:hAnsi="Cambria Math" w:cs="Times New Roman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 w:val="28"/>
                        <w:szCs w:val="28"/>
                      </w:rPr>
                      <m:t>-</m:t>
                    </m:r>
                  </m:sub>
                  <m:sup>
                    <m:r>
                      <w:rPr>
                        <w:rFonts w:ascii="Cambria Math" w:eastAsia="宋体" w:hAnsi="Cambria Math" w:cs="Times New Roman"/>
                        <w:sz w:val="28"/>
                        <w:szCs w:val="28"/>
                      </w:rPr>
                      <m:t>p</m:t>
                    </m:r>
                  </m:sup>
                </m:sSubSup>
                <w:bookmarkEnd w:id="16"/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-μ</m:t>
                </m:r>
              </m:num>
              <m:den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T</m:t>
                </m:r>
              </m:den>
            </m:f>
          </m:sup>
        </m:sSup>
      </m:oMath>
      <w:r w:rsidRPr="004C579A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4C579A">
        <w:rPr>
          <w:rFonts w:ascii="Times New Roman" w:eastAsia="宋体" w:hAnsi="Times New Roman" w:cs="Times New Roman"/>
          <w:sz w:val="28"/>
          <w:szCs w:val="28"/>
        </w:rPr>
        <w:t xml:space="preserve">                   </w:t>
      </w:r>
      <w:r w:rsidRPr="004C579A">
        <w:rPr>
          <w:rFonts w:ascii="Times New Roman" w:eastAsia="宋体" w:hAnsi="Times New Roman" w:cs="Times New Roman" w:hint="eastAsia"/>
          <w:sz w:val="28"/>
          <w:szCs w:val="28"/>
        </w:rPr>
        <w:t>(</w:t>
      </w:r>
      <w:r w:rsidRPr="004C579A">
        <w:rPr>
          <w:rFonts w:ascii="Times New Roman" w:eastAsia="宋体" w:hAnsi="Times New Roman" w:cs="Times New Roman"/>
          <w:sz w:val="28"/>
          <w:szCs w:val="28"/>
        </w:rPr>
        <w:t>2)</w:t>
      </w:r>
    </w:p>
    <w:p w14:paraId="2F6D5A9E" w14:textId="65A12F2E" w:rsidR="004C579A" w:rsidRPr="004C579A" w:rsidRDefault="004C579A" w:rsidP="004C579A">
      <w:pPr>
        <w:spacing w:line="180" w:lineRule="auto"/>
        <w:rPr>
          <w:rFonts w:ascii="Times New Roman" w:eastAsia="宋体" w:hAnsi="Times New Roman" w:cs="Times New Roman"/>
          <w:sz w:val="28"/>
          <w:szCs w:val="28"/>
        </w:rPr>
      </w:pPr>
      <w:r w:rsidRPr="004C579A">
        <w:rPr>
          <w:rFonts w:ascii="Times New Roman" w:eastAsia="宋体" w:hAnsi="Times New Roman" w:cs="Times New Roman" w:hint="eastAsia"/>
          <w:iCs/>
          <w:sz w:val="28"/>
          <w:szCs w:val="28"/>
        </w:rPr>
        <w:t>其中，</w:t>
      </w:r>
      <m:oMath>
        <m:sSubSup>
          <m:sSubSup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="宋体" w:hAnsi="Cambria Math" w:cs="Times New Roman"/>
                <w:sz w:val="28"/>
                <w:szCs w:val="28"/>
              </w:rPr>
              <m:t>-</m:t>
            </m:r>
          </m:sub>
          <m:sup>
            <m:r>
              <w:rPr>
                <w:rFonts w:ascii="Cambria Math" w:eastAsia="宋体" w:hAnsi="Cambria Math" w:cs="Times New Roman"/>
                <w:sz w:val="28"/>
                <w:szCs w:val="28"/>
              </w:rPr>
              <m:t>n</m:t>
            </m:r>
          </m:sup>
        </m:sSubSup>
      </m:oMath>
      <w:r w:rsidRPr="004C579A">
        <w:rPr>
          <w:rFonts w:ascii="Times New Roman" w:eastAsia="宋体" w:hAnsi="Times New Roman" w:cs="Times New Roman" w:hint="eastAsia"/>
          <w:sz w:val="28"/>
          <w:szCs w:val="28"/>
        </w:rPr>
        <w:t>和</w:t>
      </w:r>
      <m:oMath>
        <m:sSubSup>
          <m:sSubSup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="宋体" w:hAnsi="Cambria Math" w:cs="Times New Roman"/>
                <w:sz w:val="28"/>
                <w:szCs w:val="28"/>
              </w:rPr>
              <m:t>+</m:t>
            </m:r>
          </m:sub>
          <m:sup>
            <m:r>
              <w:rPr>
                <w:rFonts w:ascii="Cambria Math" w:eastAsia="宋体" w:hAnsi="Cambria Math" w:cs="Times New Roman"/>
                <w:sz w:val="28"/>
                <w:szCs w:val="28"/>
              </w:rPr>
              <m:t>p</m:t>
            </m:r>
          </m:sup>
        </m:sSubSup>
      </m:oMath>
      <w:r w:rsidRPr="004C579A">
        <w:rPr>
          <w:rFonts w:ascii="Times New Roman" w:eastAsia="宋体" w:hAnsi="Times New Roman" w:cs="Times New Roman" w:hint="eastAsia"/>
          <w:sz w:val="28"/>
          <w:szCs w:val="28"/>
        </w:rPr>
        <w:t>分别为</w:t>
      </w:r>
      <w:r w:rsidRPr="004C579A">
        <w:rPr>
          <w:rFonts w:ascii="Times New Roman" w:eastAsia="宋体" w:hAnsi="Times New Roman" w:cs="Times New Roman"/>
          <w:sz w:val="28"/>
          <w:szCs w:val="28"/>
        </w:rPr>
        <w:t>N</w:t>
      </w:r>
      <w:r w:rsidRPr="004C579A">
        <w:rPr>
          <w:rFonts w:ascii="Times New Roman" w:eastAsia="宋体" w:hAnsi="Times New Roman" w:cs="Times New Roman" w:hint="eastAsia"/>
          <w:sz w:val="28"/>
          <w:szCs w:val="28"/>
        </w:rPr>
        <w:t>区导带底能量和</w:t>
      </w:r>
      <w:r w:rsidRPr="004C579A">
        <w:rPr>
          <w:rFonts w:ascii="Times New Roman" w:eastAsia="宋体" w:hAnsi="Times New Roman" w:cs="Times New Roman"/>
          <w:sz w:val="28"/>
          <w:szCs w:val="28"/>
        </w:rPr>
        <w:t>P</w:t>
      </w:r>
      <w:r w:rsidRPr="004C579A">
        <w:rPr>
          <w:rFonts w:ascii="Times New Roman" w:eastAsia="宋体" w:hAnsi="Times New Roman" w:cs="Times New Roman" w:hint="eastAsia"/>
          <w:sz w:val="28"/>
          <w:szCs w:val="28"/>
        </w:rPr>
        <w:t>区价带顶能量，</w:t>
      </w:r>
      <m:oMath>
        <m:sSub>
          <m:sSub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微软雅黑" w:eastAsia="微软雅黑" w:hAnsi="微软雅黑" w:cs="微软雅黑" w:hint="eastAsia"/>
                <w:sz w:val="28"/>
                <w:szCs w:val="28"/>
              </w:rPr>
              <m:t>-</m:t>
            </m:r>
          </m:sub>
        </m:sSub>
      </m:oMath>
      <w:r w:rsidRPr="004C579A">
        <w:rPr>
          <w:rFonts w:ascii="Times New Roman" w:eastAsia="宋体" w:hAnsi="Times New Roman" w:cs="Times New Roman" w:hint="eastAsia"/>
          <w:sz w:val="28"/>
          <w:szCs w:val="28"/>
        </w:rPr>
        <w:t>分别为</w:t>
      </w:r>
      <w:r w:rsidRPr="004C579A">
        <w:rPr>
          <w:rFonts w:ascii="Times New Roman" w:eastAsia="宋体" w:hAnsi="Times New Roman" w:cs="Times New Roman" w:hint="eastAsia"/>
          <w:sz w:val="28"/>
          <w:szCs w:val="28"/>
        </w:rPr>
        <w:lastRenderedPageBreak/>
        <w:t>导带底有效能态密度，</w:t>
      </w:r>
      <m:oMath>
        <m:r>
          <w:rPr>
            <w:rFonts w:ascii="Cambria Math" w:eastAsia="宋体" w:hAnsi="Cambria Math" w:cs="Times New Roman"/>
            <w:sz w:val="28"/>
            <w:szCs w:val="28"/>
          </w:rPr>
          <m:t>μ</m:t>
        </m:r>
      </m:oMath>
      <w:r w:rsidRPr="004C579A">
        <w:rPr>
          <w:rFonts w:ascii="Times New Roman" w:eastAsia="宋体" w:hAnsi="Times New Roman" w:cs="Times New Roman" w:hint="eastAsia"/>
          <w:sz w:val="28"/>
          <w:szCs w:val="28"/>
        </w:rPr>
        <w:t>为平衡后整个系统的化学势。</w:t>
      </w:r>
      <w:r w:rsidRPr="004C579A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14:paraId="113A1FEA" w14:textId="77777777" w:rsidR="004C579A" w:rsidRPr="004C579A" w:rsidRDefault="004C579A" w:rsidP="004C579A">
      <w:pPr>
        <w:spacing w:line="180" w:lineRule="auto"/>
        <w:rPr>
          <w:rFonts w:ascii="Times New Roman" w:eastAsia="宋体" w:hAnsi="Times New Roman" w:cs="Times New Roman"/>
          <w:iCs/>
          <w:sz w:val="28"/>
          <w:szCs w:val="28"/>
        </w:rPr>
      </w:pPr>
      <w:r w:rsidRPr="004C579A">
        <w:rPr>
          <w:rFonts w:ascii="Times New Roman" w:eastAsia="宋体" w:hAnsi="Times New Roman" w:cs="Times New Roman"/>
          <w:iCs/>
          <w:sz w:val="28"/>
          <w:szCs w:val="28"/>
        </w:rPr>
        <w:t>PN</w:t>
      </w:r>
      <w:r w:rsidRPr="004C579A">
        <w:rPr>
          <w:rFonts w:ascii="Times New Roman" w:eastAsia="宋体" w:hAnsi="Times New Roman" w:cs="Times New Roman" w:hint="eastAsia"/>
          <w:iCs/>
          <w:sz w:val="28"/>
          <w:szCs w:val="28"/>
        </w:rPr>
        <w:t>结势垒高度为</w:t>
      </w:r>
    </w:p>
    <w:p w14:paraId="7DE7168A" w14:textId="1B6B106E" w:rsidR="004C579A" w:rsidRPr="004C579A" w:rsidRDefault="004C579A" w:rsidP="004C579A">
      <w:pPr>
        <w:spacing w:line="180" w:lineRule="auto"/>
        <w:rPr>
          <w:rFonts w:ascii="Times New Roman" w:eastAsia="宋体" w:hAnsi="Times New Roman" w:cs="Times New Roman"/>
          <w:sz w:val="28"/>
          <w:szCs w:val="28"/>
        </w:rPr>
      </w:pPr>
      <w:bookmarkStart w:id="17" w:name="OLE_LINK24"/>
      <m:oMathPara>
        <m:oMath>
          <m:r>
            <w:rPr>
              <w:rFonts w:ascii="Cambria Math" w:eastAsia="宋体" w:hAnsi="Cambria Math" w:cs="Times New Roman"/>
              <w:sz w:val="28"/>
              <w:szCs w:val="28"/>
            </w:rPr>
            <m:t>e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D</m:t>
              </m:r>
            </m:sub>
          </m:sSub>
          <w:bookmarkEnd w:id="17"/>
          <m:r>
            <w:rPr>
              <w:rFonts w:ascii="Cambria Math" w:eastAsia="宋体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="宋体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eastAsia="宋体" w:hAnsi="Cambria Math" w:cs="Times New Roman" w:hint="eastAsia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eastAsia="宋体" w:hAnsi="Cambria Math" w:cs="Times New Roman" w:hint="eastAsia"/>
              <w:sz w:val="28"/>
              <w:szCs w:val="28"/>
            </w:rPr>
            <m:t>=</m:t>
          </m:r>
          <w:bookmarkStart w:id="18" w:name="OLE_LINK22"/>
          <w:bookmarkStart w:id="19" w:name="OLE_LINK23"/>
          <m:sSubSup>
            <m:sSubSup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-</m:t>
              </m:r>
            </m:sub>
            <m:sup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p</m:t>
              </m:r>
            </m:sup>
          </m:sSubSup>
          <m:r>
            <w:rPr>
              <w:rFonts w:ascii="微软雅黑" w:eastAsia="微软雅黑" w:hAnsi="微软雅黑" w:cs="微软雅黑" w:hint="eastAsia"/>
              <w:sz w:val="28"/>
              <w:szCs w:val="28"/>
            </w:rPr>
            <m:t>-</m:t>
          </m:r>
          <m:sSubSup>
            <m:sSubSup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-</m:t>
              </m:r>
            </m:sub>
            <m:sup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n</m:t>
              </m:r>
            </m:sup>
          </m:sSubSup>
        </m:oMath>
      </m:oMathPara>
      <w:bookmarkEnd w:id="18"/>
      <w:bookmarkEnd w:id="19"/>
    </w:p>
    <w:p w14:paraId="2558B7BA" w14:textId="77777777" w:rsidR="004C579A" w:rsidRPr="004C579A" w:rsidRDefault="004C579A" w:rsidP="004C579A">
      <w:pPr>
        <w:spacing w:line="180" w:lineRule="auto"/>
        <w:rPr>
          <w:rFonts w:ascii="Times New Roman" w:eastAsia="宋体" w:hAnsi="Times New Roman" w:cs="Times New Roman"/>
          <w:iCs/>
          <w:sz w:val="28"/>
          <w:szCs w:val="28"/>
        </w:rPr>
      </w:pPr>
      <w:r w:rsidRPr="004C579A">
        <w:rPr>
          <w:rFonts w:ascii="Times New Roman" w:eastAsia="宋体" w:hAnsi="Times New Roman" w:cs="Times New Roman" w:hint="eastAsia"/>
          <w:iCs/>
          <w:sz w:val="28"/>
          <w:szCs w:val="28"/>
        </w:rPr>
        <w:t>对于本征激发，满足</w:t>
      </w:r>
    </w:p>
    <w:p w14:paraId="578D1D55" w14:textId="3D9B7606" w:rsidR="004C579A" w:rsidRPr="004C579A" w:rsidRDefault="004C579A" w:rsidP="004C579A">
      <w:pPr>
        <w:spacing w:line="180" w:lineRule="auto"/>
        <w:rPr>
          <w:rFonts w:ascii="Times New Roman" w:eastAsia="宋体" w:hAnsi="Times New Roman" w:cs="Times New Roman"/>
          <w:iCs/>
          <w:sz w:val="28"/>
          <w:szCs w:val="28"/>
        </w:rPr>
      </w:pPr>
      <m:oMathPara>
        <m:oMath>
          <m:r>
            <w:rPr>
              <w:rFonts w:ascii="Cambria Math" w:eastAsia="宋体" w:hAnsi="Cambria Math" w:cs="Times New Roman"/>
              <w:sz w:val="28"/>
              <w:szCs w:val="28"/>
            </w:rPr>
            <m:t>n∙p=</m:t>
          </m:r>
          <m:sSup>
            <m:sSupPr>
              <m:ctrlPr>
                <w:rPr>
                  <w:rFonts w:ascii="Cambria Math" w:eastAsia="宋体" w:hAnsi="Cambria Math" w:cs="Times New Roman"/>
                  <w:i/>
                  <w:iCs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  <m:sup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14:paraId="5BAB19A6" w14:textId="2D73158B" w:rsidR="004C579A" w:rsidRPr="004C579A" w:rsidRDefault="004C579A" w:rsidP="004C579A">
      <w:pPr>
        <w:spacing w:line="180" w:lineRule="auto"/>
        <w:rPr>
          <w:rFonts w:ascii="Times New Roman" w:eastAsia="宋体" w:hAnsi="Times New Roman" w:cs="Times New Roman"/>
          <w:iCs/>
          <w:sz w:val="28"/>
          <w:szCs w:val="28"/>
        </w:rPr>
      </w:pPr>
      <w:r w:rsidRPr="004C579A">
        <w:rPr>
          <w:rFonts w:ascii="Times New Roman" w:eastAsia="宋体" w:hAnsi="Times New Roman" w:cs="Times New Roman" w:hint="eastAsia"/>
          <w:iCs/>
          <w:sz w:val="28"/>
          <w:szCs w:val="28"/>
        </w:rPr>
        <w:t>因此</w:t>
      </w:r>
      <w:r w:rsidRPr="004C579A">
        <w:rPr>
          <w:rFonts w:ascii="Times New Roman" w:eastAsia="宋体" w:hAnsi="Times New Roman" w:cs="Times New Roman" w:hint="eastAsia"/>
          <w:iCs/>
          <w:sz w:val="28"/>
          <w:szCs w:val="28"/>
        </w:rPr>
        <w:t>N</w:t>
      </w:r>
      <w:r w:rsidRPr="004C579A">
        <w:rPr>
          <w:rFonts w:ascii="Times New Roman" w:eastAsia="宋体" w:hAnsi="Times New Roman" w:cs="Times New Roman" w:hint="eastAsia"/>
          <w:iCs/>
          <w:sz w:val="28"/>
          <w:szCs w:val="28"/>
        </w:rPr>
        <w:t>区多子浓度</w:t>
      </w:r>
      <m:oMath>
        <m:sSubSup>
          <m:sSubSup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宋体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="宋体" w:hAnsi="Cambria Math" w:cs="Times New Roman"/>
                <w:sz w:val="28"/>
                <w:szCs w:val="28"/>
              </w:rPr>
              <m:t>0</m:t>
            </m:r>
          </m:sup>
        </m:sSubSup>
        <m:r>
          <w:rPr>
            <w:rFonts w:ascii="Cambria Math" w:eastAsia="宋体" w:hAnsi="Cambria Math" w:cs="Times New Roman"/>
            <w:sz w:val="28"/>
            <w:szCs w:val="28"/>
          </w:rPr>
          <m:t>≈</m:t>
        </m:r>
        <m:sSub>
          <m:sSub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宋体" w:hAnsi="Cambria Math" w:cs="Times New Roman"/>
                <w:sz w:val="28"/>
                <w:szCs w:val="28"/>
              </w:rPr>
              <m:t>D</m:t>
            </m:r>
          </m:sub>
        </m:sSub>
      </m:oMath>
      <w:r w:rsidRPr="004C579A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4C579A">
        <w:rPr>
          <w:rFonts w:ascii="Times New Roman" w:eastAsia="宋体" w:hAnsi="Times New Roman" w:cs="Times New Roman" w:hint="eastAsia"/>
          <w:sz w:val="28"/>
          <w:szCs w:val="28"/>
        </w:rPr>
        <w:t>P</w:t>
      </w:r>
      <w:r w:rsidRPr="004C579A">
        <w:rPr>
          <w:rFonts w:ascii="Times New Roman" w:eastAsia="宋体" w:hAnsi="Times New Roman" w:cs="Times New Roman" w:hint="eastAsia"/>
          <w:sz w:val="28"/>
          <w:szCs w:val="28"/>
        </w:rPr>
        <w:t>区少子浓度</w:t>
      </w:r>
      <m:oMath>
        <m:sSubSup>
          <m:sSubSup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 w:cs="Times New Roman" w:hint="eastAsia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宋体" w:hAnsi="Cambria Math" w:cs="Times New Roman"/>
                <w:sz w:val="28"/>
                <w:szCs w:val="28"/>
              </w:rPr>
              <m:t>p</m:t>
            </m:r>
          </m:sub>
          <m:sup>
            <m:r>
              <w:rPr>
                <w:rFonts w:ascii="Cambria Math" w:eastAsia="宋体" w:hAnsi="Cambria Math" w:cs="Times New Roman"/>
                <w:sz w:val="28"/>
                <w:szCs w:val="28"/>
              </w:rPr>
              <m:t>0</m:t>
            </m:r>
          </m:sup>
        </m:sSubSup>
        <m:r>
          <w:rPr>
            <w:rFonts w:ascii="Cambria Math" w:eastAsia="宋体" w:hAnsi="Cambria Math" w:cs="Times New Roman"/>
            <w:sz w:val="28"/>
            <w:szCs w:val="28"/>
          </w:rPr>
          <m:t>≈</m:t>
        </m:r>
        <m:f>
          <m:f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fPr>
          <m:num>
            <w:bookmarkStart w:id="20" w:name="OLE_LINK25"/>
            <m:sSup>
              <m:sSupPr>
                <m:ctrlPr>
                  <w:rPr>
                    <w:rFonts w:ascii="Cambria Math" w:eastAsia="宋体" w:hAnsi="Cambria Math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2</m:t>
                </m:r>
              </m:sup>
            </m:sSup>
            <w:bookmarkEnd w:id="20"/>
          </m:num>
          <m:den>
            <m:sSub>
              <m:sSubPr>
                <m:ctrlPr>
                  <w:rPr>
                    <w:rFonts w:ascii="Cambria Math" w:eastAsia="宋体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A</m:t>
                </m:r>
              </m:sub>
            </m:sSub>
          </m:den>
        </m:f>
      </m:oMath>
      <w:r w:rsidRPr="004C579A">
        <w:rPr>
          <w:rFonts w:ascii="Times New Roman" w:eastAsia="宋体" w:hAnsi="Times New Roman" w:cs="Times New Roman" w:hint="eastAsia"/>
          <w:sz w:val="28"/>
          <w:szCs w:val="28"/>
        </w:rPr>
        <w:t>，则将上面（</w:t>
      </w:r>
      <w:r w:rsidRPr="004C579A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Pr="004C579A">
        <w:rPr>
          <w:rFonts w:ascii="Times New Roman" w:eastAsia="宋体" w:hAnsi="Times New Roman" w:cs="Times New Roman" w:hint="eastAsia"/>
          <w:sz w:val="28"/>
          <w:szCs w:val="28"/>
        </w:rPr>
        <w:t>）和（</w:t>
      </w:r>
      <w:r w:rsidRPr="004C579A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Pr="004C579A">
        <w:rPr>
          <w:rFonts w:ascii="Times New Roman" w:eastAsia="宋体" w:hAnsi="Times New Roman" w:cs="Times New Roman" w:hint="eastAsia"/>
          <w:sz w:val="28"/>
          <w:szCs w:val="28"/>
        </w:rPr>
        <w:t>）式相除并取对数，</w:t>
      </w:r>
    </w:p>
    <w:p w14:paraId="4E03D1FE" w14:textId="2255E529" w:rsidR="004C579A" w:rsidRPr="004C579A" w:rsidRDefault="004C579A" w:rsidP="004C579A">
      <w:pPr>
        <w:spacing w:line="180" w:lineRule="auto"/>
        <w:rPr>
          <w:rFonts w:ascii="Times New Roman" w:eastAsia="宋体" w:hAnsi="Times New Roman" w:cs="Times New Roman"/>
          <w:iCs/>
          <w:sz w:val="28"/>
          <w:szCs w:val="28"/>
        </w:rPr>
      </w:pPr>
      <m:oMathPara>
        <m:oMath>
          <m:r>
            <w:rPr>
              <w:rFonts w:ascii="Cambria Math" w:eastAsia="宋体" w:hAnsi="Cambria Math" w:cs="Times New Roman"/>
              <w:sz w:val="28"/>
              <w:szCs w:val="28"/>
            </w:rPr>
            <m:t>l</m:t>
          </m:r>
          <m:r>
            <w:rPr>
              <w:rFonts w:ascii="Cambria Math" w:eastAsia="宋体" w:hAnsi="Cambria Math" w:cs="Times New Roman" w:hint="eastAsia"/>
              <w:sz w:val="28"/>
              <w:szCs w:val="28"/>
            </w:rPr>
            <m:t>n</m:t>
          </m:r>
          <m:f>
            <m:f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n</m:t>
                  </m:r>
                </m:sub>
                <m:sup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0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宋体" w:hAnsi="Cambria Math" w:cs="Times New Roman" w:hint="eastAsia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p</m:t>
                  </m:r>
                </m:sub>
                <m:sup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0</m:t>
                  </m:r>
                </m:sup>
              </m:sSubSup>
            </m:den>
          </m:f>
          <m:r>
            <w:rPr>
              <w:rFonts w:ascii="Cambria Math" w:eastAsia="宋体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-</m:t>
                  </m:r>
                </m:sub>
                <m:sup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p</m:t>
                  </m:r>
                </m:sup>
              </m:sSubSup>
              <m:r>
                <w:rPr>
                  <w:rFonts w:ascii="微软雅黑" w:eastAsia="微软雅黑" w:hAnsi="微软雅黑" w:cs="微软雅黑" w:hint="eastAsia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-</m:t>
                  </m:r>
                </m:sub>
                <m:sup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n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T</m:t>
              </m:r>
            </m:den>
          </m:f>
        </m:oMath>
      </m:oMathPara>
    </w:p>
    <w:p w14:paraId="039BCB34" w14:textId="54450A32" w:rsidR="004C579A" w:rsidRPr="004C579A" w:rsidRDefault="004C579A" w:rsidP="004C579A">
      <w:pPr>
        <w:spacing w:line="180" w:lineRule="auto"/>
        <w:rPr>
          <w:rFonts w:ascii="Times New Roman" w:eastAsia="宋体" w:hAnsi="Times New Roman" w:cs="Times New Roman"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宋体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eastAsia="宋体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T</m:t>
              </m:r>
            </m:num>
            <m:den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e</m:t>
              </m:r>
            </m:den>
          </m:f>
          <m:r>
            <w:rPr>
              <w:rFonts w:ascii="Cambria Math" w:eastAsia="宋体" w:hAnsi="Cambria Math" w:cs="Times New Roman"/>
              <w:sz w:val="28"/>
              <w:szCs w:val="28"/>
            </w:rPr>
            <m:t>∙ln</m:t>
          </m:r>
          <m:f>
            <m:f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D</m:t>
                  </m:r>
                </m:sub>
              </m:sSub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宋体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宋体" w:hAnsi="Cambria Math" w:cs="Times New Roman" w:hint="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 w:cs="Times New Roman" w:hint="eastAsia"/>
                  <w:sz w:val="28"/>
                  <w:szCs w:val="28"/>
                </w:rPr>
                <m:t>1.381</m:t>
              </m:r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×</m:t>
              </m:r>
              <w:bookmarkStart w:id="21" w:name="OLE_LINK35"/>
              <w:bookmarkStart w:id="22" w:name="OLE_LINK36"/>
              <m:sSup>
                <m:s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 w:cs="Times New Roman" w:hint="eastAsia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微软雅黑" w:eastAsia="微软雅黑" w:hAnsi="微软雅黑" w:cs="微软雅黑" w:hint="eastAsia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宋体" w:hAnsi="Cambria Math" w:cs="Times New Roman" w:hint="eastAsia"/>
                      <w:sz w:val="28"/>
                      <w:szCs w:val="28"/>
                    </w:rPr>
                    <m:t>23</m:t>
                  </m:r>
                </m:sup>
              </m:sSup>
              <w:bookmarkEnd w:id="21"/>
              <w:bookmarkEnd w:id="22"/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宋体" w:hAnsi="Cambria Math" w:cs="Times New Roman" w:hint="eastAsia"/>
                  <w:sz w:val="28"/>
                  <w:szCs w:val="28"/>
                </w:rPr>
                <m:t>300</m:t>
              </m:r>
            </m:num>
            <m:den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1.602×</m:t>
              </m:r>
              <m:sSup>
                <m:s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-19</m:t>
                  </m:r>
                </m:sup>
              </m:sSup>
            </m:den>
          </m:f>
          <m:r>
            <w:rPr>
              <w:rFonts w:ascii="Cambria Math" w:eastAsia="宋体" w:hAnsi="Cambria Math" w:cs="Times New Roman"/>
              <w:sz w:val="28"/>
              <w:szCs w:val="28"/>
            </w:rPr>
            <m:t>×ln</m:t>
          </m:r>
          <m:f>
            <m:f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 w:cs="Times New Roman" w:hint="eastAsia"/>
                  <w:sz w:val="28"/>
                  <w:szCs w:val="28"/>
                </w:rPr>
                <m:t>1.5</m:t>
              </m:r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="宋体" w:hAnsi="Cambria Math" w:cs="Times New Roman" w:hint="eastAsia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宋体" w:hAnsi="Cambria Math" w:cs="Times New Roman" w:hint="eastAsia"/>
                  <w:sz w:val="28"/>
                  <w:szCs w:val="28"/>
                </w:rPr>
                <m:t>1</m:t>
              </m:r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="宋体" w:hAnsi="Cambria Math" w:cs="Times New Roman" w:hint="eastAsia"/>
                      <w:sz w:val="28"/>
                      <w:szCs w:val="28"/>
                    </w:rPr>
                    <m:t>8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宋体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宋体" w:hAnsi="Cambria Math" w:cs="Times New Roman" w:hint="eastAsia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eastAsia="宋体" w:hAnsi="Cambria Math" w:cs="Times New Roman"/>
                          <w:sz w:val="28"/>
                          <w:szCs w:val="28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eastAsia="宋体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宋体" w:hAnsi="Cambria Math" w:cs="Times New Roman"/>
                              <w:sz w:val="28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="宋体" w:hAnsi="Cambria Math" w:cs="Times New Roman"/>
                              <w:sz w:val="28"/>
                              <w:szCs w:val="28"/>
                            </w:rPr>
                            <m:t>10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宋体" w:hAnsi="Cambria Math" w:cs="Times New Roman"/>
              <w:sz w:val="28"/>
              <w:szCs w:val="28"/>
            </w:rPr>
            <m:t>=0.8</m:t>
          </m:r>
          <m:r>
            <w:rPr>
              <w:rFonts w:ascii="Cambria Math" w:eastAsia="宋体" w:hAnsi="Cambria Math" w:cs="Times New Roman" w:hint="eastAsia"/>
              <w:sz w:val="28"/>
              <w:szCs w:val="28"/>
            </w:rPr>
            <m:t>08</m:t>
          </m:r>
          <m:r>
            <w:rPr>
              <w:rFonts w:ascii="Cambria Math" w:eastAsia="宋体" w:hAnsi="Cambria Math" w:cs="Times New Roman"/>
              <w:sz w:val="28"/>
              <w:szCs w:val="28"/>
            </w:rPr>
            <m:t>V</m:t>
          </m:r>
        </m:oMath>
      </m:oMathPara>
    </w:p>
    <w:p w14:paraId="0ACF39C6" w14:textId="77777777" w:rsidR="004C579A" w:rsidRPr="004C579A" w:rsidRDefault="004C579A" w:rsidP="004C579A">
      <w:pPr>
        <w:spacing w:line="180" w:lineRule="auto"/>
        <w:rPr>
          <w:rFonts w:ascii="Times New Roman" w:eastAsia="宋体" w:hAnsi="Times New Roman" w:cs="Times New Roman"/>
          <w:sz w:val="28"/>
          <w:szCs w:val="28"/>
        </w:rPr>
      </w:pPr>
    </w:p>
    <w:p w14:paraId="7C7F9169" w14:textId="7BE8DE80" w:rsidR="00F46B98" w:rsidRPr="004C579A" w:rsidRDefault="00F46B98" w:rsidP="00F46B98">
      <w:pPr>
        <w:spacing w:line="180" w:lineRule="auto"/>
        <w:rPr>
          <w:rFonts w:ascii="Times New Roman" w:eastAsia="宋体" w:hAnsi="Times New Roman" w:cs="Times New Roman"/>
          <w:sz w:val="28"/>
          <w:szCs w:val="28"/>
        </w:rPr>
      </w:pPr>
    </w:p>
    <w:p w14:paraId="1529668D" w14:textId="77777777" w:rsidR="00F46B98" w:rsidRDefault="00F46B98" w:rsidP="00F46B98">
      <w:pPr>
        <w:pStyle w:val="a7"/>
        <w:numPr>
          <w:ilvl w:val="0"/>
          <w:numId w:val="1"/>
        </w:numPr>
        <w:ind w:firstLineChars="0"/>
        <w:outlineLvl w:val="2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某一</w:t>
      </w:r>
      <w:r>
        <w:rPr>
          <w:rFonts w:ascii="Times New Roman" w:eastAsia="宋体" w:hAnsi="Times New Roman" w:cs="Times New Roman" w:hint="eastAsia"/>
          <w:sz w:val="28"/>
          <w:szCs w:val="28"/>
        </w:rPr>
        <w:t>N</w:t>
      </w:r>
      <w:r>
        <w:rPr>
          <w:rFonts w:ascii="Times New Roman" w:eastAsia="宋体" w:hAnsi="Times New Roman" w:cs="Times New Roman" w:hint="eastAsia"/>
          <w:sz w:val="28"/>
          <w:szCs w:val="28"/>
        </w:rPr>
        <w:t>型半导体电子浓度为</w:t>
      </w:r>
      <m:oMath>
        <m:r>
          <w:rPr>
            <w:rFonts w:ascii="Cambria Math" w:eastAsia="宋体" w:hAnsi="Cambria Math" w:cs="Times New Roman" w:hint="eastAsia"/>
            <w:sz w:val="28"/>
            <w:szCs w:val="28"/>
          </w:rPr>
          <m:t>1</m:t>
        </m:r>
        <m:r>
          <w:rPr>
            <w:rFonts w:ascii="Cambria Math" w:eastAsia="宋体" w:hAnsi="Cambria Math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 w:cs="Times New Roman" w:hint="eastAsia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宋体" w:hAnsi="Cambria Math" w:cs="Times New Roman" w:hint="eastAsia"/>
                <w:sz w:val="28"/>
                <w:szCs w:val="28"/>
              </w:rPr>
              <m:t>15</m:t>
            </m:r>
          </m:sup>
        </m:sSup>
        <w:bookmarkStart w:id="23" w:name="OLE_LINK1"/>
        <m:sSup>
          <m:sSup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="宋体" w:hAnsi="Cambria Math" w:cs="Times New Roman"/>
                <w:sz w:val="28"/>
                <w:szCs w:val="28"/>
              </w:rPr>
              <m:t>-3</m:t>
            </m:r>
          </m:sup>
        </m:sSup>
      </m:oMath>
      <w:bookmarkEnd w:id="23"/>
      <w:r>
        <w:rPr>
          <w:rFonts w:ascii="Times New Roman" w:eastAsia="宋体" w:hAnsi="Times New Roman" w:cs="Times New Roman" w:hint="eastAsia"/>
          <w:sz w:val="28"/>
          <w:szCs w:val="28"/>
        </w:rPr>
        <w:t>，电子迁移率为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 xml:space="preserve">000 </w:t>
      </w:r>
      <m:oMath>
        <m:sSup>
          <m:sSup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="宋体" w:hAnsi="Cambria Math" w:cs="Times New Roman" w:hint="eastAsia"/>
                <w:sz w:val="28"/>
                <w:szCs w:val="28"/>
              </w:rPr>
              <m:t>2</m:t>
            </m:r>
          </m:sup>
        </m:sSup>
        <m:r>
          <w:rPr>
            <w:rFonts w:ascii="Cambria Math" w:eastAsia="宋体" w:hAnsi="Cambria Math" w:cs="Times New Roman" w:hint="eastAsia"/>
            <w:sz w:val="28"/>
            <w:szCs w:val="28"/>
          </w:rPr>
          <m:t>/</m:t>
        </m:r>
        <m:r>
          <w:rPr>
            <w:rFonts w:ascii="Cambria Math" w:eastAsia="宋体" w:hAnsi="Cambria Math" w:cs="Times New Roman"/>
            <w:sz w:val="28"/>
            <w:szCs w:val="28"/>
          </w:rPr>
          <m:t>(V∙s)</m:t>
        </m:r>
      </m:oMath>
      <w:r>
        <w:rPr>
          <w:rFonts w:ascii="Times New Roman" w:eastAsia="宋体" w:hAnsi="Times New Roman" w:cs="Times New Roman" w:hint="eastAsia"/>
          <w:sz w:val="28"/>
          <w:szCs w:val="28"/>
        </w:rPr>
        <w:t>，求其电阻率。</w:t>
      </w:r>
    </w:p>
    <w:p w14:paraId="2F5B84E2" w14:textId="77777777" w:rsidR="00880CBB" w:rsidRDefault="00880CBB" w:rsidP="00880CBB">
      <w:pPr>
        <w:outlineLvl w:val="2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解：</w:t>
      </w:r>
    </w:p>
    <w:p w14:paraId="650590AA" w14:textId="77777777" w:rsidR="00880CBB" w:rsidRDefault="00880CBB" w:rsidP="00880CBB">
      <w:pPr>
        <w:ind w:left="420"/>
        <w:outlineLvl w:val="2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对于</w:t>
      </w:r>
      <w:r>
        <w:rPr>
          <w:rFonts w:ascii="Times New Roman" w:eastAsia="宋体" w:hAnsi="Times New Roman" w:cs="Times New Roman" w:hint="eastAsia"/>
          <w:sz w:val="28"/>
          <w:szCs w:val="28"/>
        </w:rPr>
        <w:t>N</w:t>
      </w:r>
      <w:r>
        <w:rPr>
          <w:rFonts w:ascii="Times New Roman" w:eastAsia="宋体" w:hAnsi="Times New Roman" w:cs="Times New Roman" w:hint="eastAsia"/>
          <w:sz w:val="28"/>
          <w:szCs w:val="28"/>
        </w:rPr>
        <w:t>型半导体，其电阻率与电子的数目和电子迁移率之间的关系式为：</w:t>
      </w:r>
    </w:p>
    <w:p w14:paraId="218BBD4D" w14:textId="77777777" w:rsidR="00880CBB" w:rsidRPr="00821B72" w:rsidRDefault="00880CBB" w:rsidP="00880CBB">
      <w:pPr>
        <w:outlineLvl w:val="2"/>
        <w:rPr>
          <w:rFonts w:ascii="Times New Roman" w:eastAsia="宋体" w:hAnsi="Times New Roman" w:cs="Times New Roman"/>
          <w:sz w:val="28"/>
          <w:szCs w:val="28"/>
        </w:rPr>
      </w:pPr>
      <m:oMathPara>
        <m:oMath>
          <m:r>
            <w:rPr>
              <w:rFonts w:ascii="Cambria Math" w:eastAsia="宋体" w:hAnsi="Cambria Math" w:cs="Times New Roman"/>
              <w:sz w:val="28"/>
              <w:szCs w:val="28"/>
            </w:rPr>
            <w:lastRenderedPageBreak/>
            <m:t xml:space="preserve">       ρ</m:t>
          </m:r>
          <m:r>
            <w:rPr>
              <w:rFonts w:ascii="Cambria Math" w:eastAsia="宋体" w:hAnsi="Cambria Math" w:cs="Times New Roman" w:hint="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 w:cs="Times New Roman" w:hint="eastAsia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σ</m:t>
              </m:r>
            </m:den>
          </m:f>
          <m:r>
            <w:rPr>
              <w:rFonts w:ascii="Cambria Math" w:eastAsia="宋体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ne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</m:den>
          </m:f>
          <m:r>
            <w:rPr>
              <w:rFonts w:ascii="Cambria Math" w:eastAsia="宋体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宋体" w:hAnsi="Cambria Math" w:cs="Times New Roman" w:hint="eastAsia"/>
                  <w:sz w:val="28"/>
                  <w:szCs w:val="28"/>
                </w:rPr>
                <m:t>1</m:t>
              </m:r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 w:cs="Times New Roman" w:hint="eastAsia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宋体" w:hAnsi="Cambria Math" w:cs="Times New Roman" w:hint="eastAsia"/>
                      <w:sz w:val="28"/>
                      <w:szCs w:val="28"/>
                    </w:rPr>
                    <m:t>15</m:t>
                  </m:r>
                </m:sup>
              </m:sSup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 w:cs="Times New Roman" w:hint="eastAsia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宋体" w:hAnsi="Cambria Math" w:cs="Times New Roman" w:hint="eastAsia"/>
                  <w:sz w:val="28"/>
                  <w:szCs w:val="28"/>
                </w:rPr>
                <m:t>1.602</m:t>
              </m:r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 w:cs="Times New Roman" w:hint="eastAsia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微软雅黑" w:hAnsi="Cambria Math" w:cs="微软雅黑" w:hint="eastAsia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宋体" w:hAnsi="Cambria Math" w:cs="Times New Roman" w:hint="eastAsia"/>
                      <w:sz w:val="28"/>
                      <w:szCs w:val="28"/>
                    </w:rPr>
                    <m:t>19</m:t>
                  </m:r>
                </m:sup>
              </m:sSup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宋体" w:hAnsi="Cambria Math" w:cs="Times New Roman" w:hint="eastAsia"/>
                  <w:sz w:val="28"/>
                  <w:szCs w:val="28"/>
                </w:rPr>
                <m:t>1000</m:t>
              </m:r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 w:cs="Times New Roman" w:hint="eastAsia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微软雅黑" w:hAnsi="Cambria Math" w:cs="微软雅黑" w:hint="eastAsia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宋体" w:hAnsi="Cambria Math" w:cs="Times New Roman" w:hint="eastAsia"/>
                      <w:sz w:val="28"/>
                      <w:szCs w:val="28"/>
                    </w:rPr>
                    <m:t>4</m:t>
                  </m:r>
                </m:sup>
              </m:sSup>
            </m:den>
          </m:f>
          <w:bookmarkStart w:id="24" w:name="OLE_LINK12"/>
          <w:bookmarkStart w:id="25" w:name="OLE_LINK13"/>
          <m:r>
            <m:rPr>
              <m:sty m:val="p"/>
            </m:rPr>
            <w:rPr>
              <w:rFonts w:ascii="Cambria Math" w:eastAsia="宋体" w:hAnsi="Cambria Math" w:cs="Times New Roman"/>
              <w:sz w:val="28"/>
              <w:szCs w:val="28"/>
            </w:rPr>
            <m:t>Ω</m:t>
          </m:r>
          <m:r>
            <w:rPr>
              <w:rFonts w:ascii="Cambria Math" w:eastAsia="宋体" w:hAnsi="Cambria Math" w:cs="Times New Roman"/>
              <w:sz w:val="28"/>
              <w:szCs w:val="28"/>
            </w:rPr>
            <m:t>∙m</m:t>
          </m:r>
          <w:bookmarkEnd w:id="24"/>
          <w:bookmarkEnd w:id="25"/>
          <m:r>
            <w:rPr>
              <w:rFonts w:ascii="Cambria Math" w:eastAsia="宋体" w:hAnsi="Cambria Math" w:cs="Times New Roman" w:hint="eastAsia"/>
              <w:sz w:val="28"/>
              <w:szCs w:val="28"/>
            </w:rPr>
            <m:t>=6.242</m:t>
          </m:r>
          <m:r>
            <w:rPr>
              <w:rFonts w:ascii="Cambria Math" w:eastAsia="宋体" w:hAnsi="Cambria Math" w:cs="Times New Roman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eastAsia="宋体" w:hAnsi="Cambria Math" w:cs="Times New Roman"/>
              <w:sz w:val="28"/>
              <w:szCs w:val="28"/>
            </w:rPr>
            <m:t>Ω</m:t>
          </m:r>
          <m:r>
            <w:rPr>
              <w:rFonts w:ascii="Cambria Math" w:eastAsia="宋体" w:hAnsi="Cambria Math" w:cs="Times New Roman"/>
              <w:sz w:val="28"/>
              <w:szCs w:val="28"/>
            </w:rPr>
            <m:t>∙m</m:t>
          </m:r>
        </m:oMath>
      </m:oMathPara>
    </w:p>
    <w:p w14:paraId="2FACD9B9" w14:textId="77777777" w:rsidR="00F46B98" w:rsidRPr="00F46B98" w:rsidRDefault="00F46B98" w:rsidP="00F46B98">
      <w:pPr>
        <w:spacing w:line="180" w:lineRule="auto"/>
        <w:rPr>
          <w:rFonts w:ascii="Times New Roman" w:eastAsia="宋体" w:hAnsi="Times New Roman" w:cs="Times New Roman"/>
          <w:sz w:val="28"/>
          <w:szCs w:val="28"/>
        </w:rPr>
      </w:pPr>
    </w:p>
    <w:p w14:paraId="37A0BDF2" w14:textId="77777777" w:rsidR="0069213C" w:rsidRPr="00D36364" w:rsidRDefault="0069213C">
      <w:pPr>
        <w:rPr>
          <w:rFonts w:ascii="Times New Roman" w:eastAsia="宋体" w:hAnsi="Times New Roman"/>
          <w:sz w:val="28"/>
          <w:szCs w:val="28"/>
        </w:rPr>
      </w:pPr>
    </w:p>
    <w:sectPr w:rsidR="0069213C" w:rsidRPr="00D36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76984" w14:textId="77777777" w:rsidR="001D5A6C" w:rsidRDefault="001D5A6C" w:rsidP="0069213C">
      <w:r>
        <w:separator/>
      </w:r>
    </w:p>
  </w:endnote>
  <w:endnote w:type="continuationSeparator" w:id="0">
    <w:p w14:paraId="75F7792E" w14:textId="77777777" w:rsidR="001D5A6C" w:rsidRDefault="001D5A6C" w:rsidP="0069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AB15B" w14:textId="77777777" w:rsidR="001D5A6C" w:rsidRDefault="001D5A6C" w:rsidP="0069213C">
      <w:r>
        <w:separator/>
      </w:r>
    </w:p>
  </w:footnote>
  <w:footnote w:type="continuationSeparator" w:id="0">
    <w:p w14:paraId="712B194A" w14:textId="77777777" w:rsidR="001D5A6C" w:rsidRDefault="001D5A6C" w:rsidP="00692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5331"/>
    <w:multiLevelType w:val="hybridMultilevel"/>
    <w:tmpl w:val="29B8E0BE"/>
    <w:lvl w:ilvl="0" w:tplc="9D6E1A32">
      <w:start w:val="1"/>
      <w:numFmt w:val="decimal"/>
      <w:lvlText w:val="(%1) "/>
      <w:lvlJc w:val="left"/>
      <w:pPr>
        <w:ind w:left="780" w:hanging="360"/>
      </w:pPr>
      <w:rPr>
        <w:rFonts w:hint="eastAsia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E5C78E5"/>
    <w:multiLevelType w:val="hybridMultilevel"/>
    <w:tmpl w:val="DF6E1D10"/>
    <w:lvl w:ilvl="0" w:tplc="462A226A">
      <w:start w:val="1"/>
      <w:numFmt w:val="decimal"/>
      <w:lvlText w:val="%1."/>
      <w:lvlJc w:val="left"/>
      <w:pPr>
        <w:ind w:left="420" w:hanging="420"/>
      </w:pPr>
      <w:rPr>
        <w:i w:val="0"/>
        <w:i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DE6CD2"/>
    <w:multiLevelType w:val="hybridMultilevel"/>
    <w:tmpl w:val="5F329192"/>
    <w:lvl w:ilvl="0" w:tplc="DB68CD02">
      <w:start w:val="1"/>
      <w:numFmt w:val="decimal"/>
      <w:lvlText w:val="(%1) "/>
      <w:lvlJc w:val="left"/>
      <w:pPr>
        <w:ind w:left="780" w:hanging="360"/>
      </w:pPr>
      <w:rPr>
        <w:rFonts w:hint="eastAsia"/>
        <w:i w:val="0"/>
        <w:iCs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08B0E1E"/>
    <w:multiLevelType w:val="hybridMultilevel"/>
    <w:tmpl w:val="33FCDA34"/>
    <w:lvl w:ilvl="0" w:tplc="BDFE2AF4">
      <w:start w:val="1"/>
      <w:numFmt w:val="decimal"/>
      <w:lvlText w:val="%1."/>
      <w:lvlJc w:val="left"/>
      <w:pPr>
        <w:ind w:left="420" w:hanging="420"/>
      </w:pPr>
      <w:rPr>
        <w:i w:val="0"/>
        <w:i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C1E7917"/>
    <w:multiLevelType w:val="hybridMultilevel"/>
    <w:tmpl w:val="58669CA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5653238"/>
    <w:multiLevelType w:val="hybridMultilevel"/>
    <w:tmpl w:val="CA5A90F6"/>
    <w:lvl w:ilvl="0" w:tplc="2C5AC69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72C520A"/>
    <w:multiLevelType w:val="hybridMultilevel"/>
    <w:tmpl w:val="0EF08632"/>
    <w:lvl w:ilvl="0" w:tplc="846E12FC">
      <w:start w:val="2"/>
      <w:numFmt w:val="decimal"/>
      <w:lvlText w:val="(%1) 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92D3281"/>
    <w:multiLevelType w:val="hybridMultilevel"/>
    <w:tmpl w:val="58669CA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7C9B0FBB"/>
    <w:multiLevelType w:val="hybridMultilevel"/>
    <w:tmpl w:val="C39A98A6"/>
    <w:lvl w:ilvl="0" w:tplc="AEA0E14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EB"/>
    <w:rsid w:val="001D5A6C"/>
    <w:rsid w:val="00336060"/>
    <w:rsid w:val="004124EB"/>
    <w:rsid w:val="004C579A"/>
    <w:rsid w:val="0069213C"/>
    <w:rsid w:val="00845DF9"/>
    <w:rsid w:val="00880CBB"/>
    <w:rsid w:val="00A122B6"/>
    <w:rsid w:val="00D32893"/>
    <w:rsid w:val="00D36364"/>
    <w:rsid w:val="00F4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332F4"/>
  <w15:chartTrackingRefBased/>
  <w15:docId w15:val="{473DDCCF-D93F-4FA4-85EC-77C0C1B8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13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21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2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213C"/>
    <w:rPr>
      <w:sz w:val="18"/>
      <w:szCs w:val="18"/>
    </w:rPr>
  </w:style>
  <w:style w:type="paragraph" w:styleId="a7">
    <w:name w:val="List Paragraph"/>
    <w:basedOn w:val="a"/>
    <w:uiPriority w:val="34"/>
    <w:qFormat/>
    <w:rsid w:val="006921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Yunqi</dc:creator>
  <cp:keywords/>
  <dc:description/>
  <cp:lastModifiedBy>Wang Yunqi</cp:lastModifiedBy>
  <cp:revision>4</cp:revision>
  <dcterms:created xsi:type="dcterms:W3CDTF">2020-12-28T06:20:00Z</dcterms:created>
  <dcterms:modified xsi:type="dcterms:W3CDTF">2021-01-07T11:10:00Z</dcterms:modified>
</cp:coreProperties>
</file>