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5122" w14:textId="77777777" w:rsidR="00C428F5" w:rsidRDefault="003535BB">
      <w:pPr>
        <w:spacing w:line="288" w:lineRule="auto"/>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noProof/>
          <w:color w:val="000000" w:themeColor="text1"/>
          <w:kern w:val="0"/>
          <w:szCs w:val="21"/>
        </w:rPr>
        <w:drawing>
          <wp:anchor distT="0" distB="0" distL="114300" distR="114300" simplePos="0" relativeHeight="251683840" behindDoc="1" locked="0" layoutInCell="1" allowOverlap="1" wp14:anchorId="11AEF745" wp14:editId="0050C0AD">
            <wp:simplePos x="0" y="0"/>
            <wp:positionH relativeFrom="column">
              <wp:posOffset>1309370</wp:posOffset>
            </wp:positionH>
            <wp:positionV relativeFrom="paragraph">
              <wp:posOffset>23495</wp:posOffset>
            </wp:positionV>
            <wp:extent cx="3143250" cy="1137920"/>
            <wp:effectExtent l="0" t="0" r="0" b="5080"/>
            <wp:wrapTight wrapText="bothSides">
              <wp:wrapPolygon edited="0">
                <wp:start x="0" y="0"/>
                <wp:lineTo x="0" y="21335"/>
                <wp:lineTo x="21469" y="21335"/>
                <wp:lineTo x="21469" y="0"/>
                <wp:lineTo x="0" y="0"/>
              </wp:wrapPolygon>
            </wp:wrapTight>
            <wp:docPr id="11" name="图片 11" descr="C:\Users\apple\Downloads\35e479aa01d5d6872ddb8bc03b3b159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pple\Downloads\35e479aa01d5d6872ddb8bc03b3b1594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43250" cy="1137920"/>
                    </a:xfrm>
                    <a:prstGeom prst="rect">
                      <a:avLst/>
                    </a:prstGeom>
                    <a:noFill/>
                    <a:ln>
                      <a:noFill/>
                    </a:ln>
                  </pic:spPr>
                </pic:pic>
              </a:graphicData>
            </a:graphic>
          </wp:anchor>
        </w:drawing>
      </w:r>
    </w:p>
    <w:p w14:paraId="42153FCC" w14:textId="77777777" w:rsidR="00C428F5" w:rsidRDefault="00C428F5">
      <w:pPr>
        <w:adjustRightInd w:val="0"/>
        <w:snapToGrid w:val="0"/>
        <w:spacing w:line="288" w:lineRule="auto"/>
        <w:ind w:firstLine="500"/>
        <w:jc w:val="center"/>
        <w:rPr>
          <w:rFonts w:asciiTheme="minorEastAsia" w:eastAsiaTheme="minorEastAsia" w:hAnsiTheme="minorEastAsia" w:cstheme="minorEastAsia"/>
          <w:b/>
          <w:bCs/>
          <w:color w:val="000000" w:themeColor="text1"/>
          <w:spacing w:val="20"/>
          <w:szCs w:val="21"/>
        </w:rPr>
      </w:pPr>
    </w:p>
    <w:p w14:paraId="443D42A9" w14:textId="77777777" w:rsidR="00C428F5" w:rsidRDefault="00C428F5">
      <w:pPr>
        <w:adjustRightInd w:val="0"/>
        <w:snapToGrid w:val="0"/>
        <w:spacing w:line="288" w:lineRule="auto"/>
        <w:ind w:firstLine="500"/>
        <w:jc w:val="center"/>
        <w:rPr>
          <w:rFonts w:asciiTheme="minorEastAsia" w:eastAsiaTheme="minorEastAsia" w:hAnsiTheme="minorEastAsia" w:cstheme="minorEastAsia"/>
          <w:b/>
          <w:bCs/>
          <w:color w:val="000000" w:themeColor="text1"/>
          <w:spacing w:val="20"/>
          <w:szCs w:val="21"/>
        </w:rPr>
      </w:pPr>
    </w:p>
    <w:p w14:paraId="7D332728" w14:textId="77777777" w:rsidR="00C428F5" w:rsidRDefault="00C428F5">
      <w:pPr>
        <w:adjustRightInd w:val="0"/>
        <w:snapToGrid w:val="0"/>
        <w:spacing w:line="288" w:lineRule="auto"/>
        <w:ind w:firstLine="500"/>
        <w:jc w:val="center"/>
        <w:rPr>
          <w:rFonts w:asciiTheme="minorEastAsia" w:eastAsiaTheme="minorEastAsia" w:hAnsiTheme="minorEastAsia" w:cstheme="minorEastAsia"/>
          <w:b/>
          <w:bCs/>
          <w:color w:val="000000" w:themeColor="text1"/>
          <w:spacing w:val="20"/>
          <w:szCs w:val="21"/>
        </w:rPr>
      </w:pPr>
    </w:p>
    <w:p w14:paraId="2E721A99" w14:textId="77777777" w:rsidR="00C428F5" w:rsidRDefault="00C428F5">
      <w:pPr>
        <w:adjustRightInd w:val="0"/>
        <w:snapToGrid w:val="0"/>
        <w:spacing w:line="288" w:lineRule="auto"/>
        <w:ind w:firstLine="500"/>
        <w:jc w:val="center"/>
        <w:rPr>
          <w:rFonts w:asciiTheme="minorEastAsia" w:eastAsiaTheme="minorEastAsia" w:hAnsiTheme="minorEastAsia" w:cstheme="minorEastAsia"/>
          <w:b/>
          <w:bCs/>
          <w:color w:val="000000" w:themeColor="text1"/>
          <w:spacing w:val="20"/>
          <w:szCs w:val="21"/>
        </w:rPr>
      </w:pPr>
    </w:p>
    <w:p w14:paraId="6A733D2A" w14:textId="77777777" w:rsidR="00C428F5" w:rsidRDefault="00C428F5">
      <w:pPr>
        <w:adjustRightInd w:val="0"/>
        <w:snapToGrid w:val="0"/>
        <w:spacing w:line="288" w:lineRule="auto"/>
        <w:ind w:firstLine="500"/>
        <w:jc w:val="center"/>
        <w:rPr>
          <w:rFonts w:asciiTheme="minorEastAsia" w:eastAsiaTheme="minorEastAsia" w:hAnsiTheme="minorEastAsia" w:cstheme="minorEastAsia"/>
          <w:b/>
          <w:bCs/>
          <w:color w:val="000000" w:themeColor="text1"/>
          <w:spacing w:val="20"/>
          <w:szCs w:val="21"/>
        </w:rPr>
      </w:pPr>
    </w:p>
    <w:p w14:paraId="61FE6F70" w14:textId="77777777" w:rsidR="00C428F5" w:rsidRDefault="00C428F5">
      <w:pPr>
        <w:adjustRightInd w:val="0"/>
        <w:snapToGrid w:val="0"/>
        <w:spacing w:line="288" w:lineRule="auto"/>
        <w:ind w:firstLine="500"/>
        <w:jc w:val="center"/>
        <w:rPr>
          <w:rFonts w:asciiTheme="minorEastAsia" w:eastAsiaTheme="minorEastAsia" w:hAnsiTheme="minorEastAsia" w:cstheme="minorEastAsia"/>
          <w:b/>
          <w:bCs/>
          <w:color w:val="000000" w:themeColor="text1"/>
          <w:spacing w:val="20"/>
          <w:szCs w:val="21"/>
        </w:rPr>
      </w:pPr>
    </w:p>
    <w:p w14:paraId="79060D33" w14:textId="77777777" w:rsidR="00C428F5" w:rsidRDefault="003535BB">
      <w:pPr>
        <w:spacing w:line="288" w:lineRule="auto"/>
        <w:ind w:firstLineChars="58" w:firstLine="418"/>
        <w:jc w:val="left"/>
        <w:rPr>
          <w:rFonts w:ascii="华文中宋" w:eastAsia="华文中宋" w:hAnsi="华文中宋"/>
          <w:sz w:val="72"/>
          <w:szCs w:val="72"/>
        </w:rPr>
      </w:pPr>
      <w:r>
        <w:rPr>
          <w:rFonts w:ascii="华文中宋" w:eastAsia="华文中宋" w:hAnsi="华文中宋" w:hint="eastAsia"/>
          <w:sz w:val="72"/>
          <w:szCs w:val="72"/>
        </w:rPr>
        <w:t>噪声交易与市场质量动态</w:t>
      </w:r>
    </w:p>
    <w:p w14:paraId="783564D8" w14:textId="77777777" w:rsidR="00C428F5" w:rsidRDefault="003535BB">
      <w:pPr>
        <w:spacing w:line="288" w:lineRule="auto"/>
        <w:ind w:leftChars="500" w:left="1050" w:firstLineChars="0" w:firstLine="0"/>
        <w:jc w:val="left"/>
        <w:rPr>
          <w:rFonts w:ascii="华文中宋" w:eastAsia="华文中宋" w:hAnsi="华文中宋"/>
          <w:sz w:val="72"/>
          <w:szCs w:val="72"/>
        </w:rPr>
      </w:pPr>
      <w:r>
        <w:rPr>
          <w:rFonts w:ascii="华文中宋" w:eastAsia="华文中宋" w:hAnsi="华文中宋" w:hint="eastAsia"/>
          <w:sz w:val="72"/>
          <w:szCs w:val="72"/>
        </w:rPr>
        <w:t>关系与相互作用分析</w:t>
      </w:r>
    </w:p>
    <w:p w14:paraId="336AB478" w14:textId="77777777" w:rsidR="00C428F5" w:rsidRDefault="00C428F5">
      <w:pPr>
        <w:adjustRightInd w:val="0"/>
        <w:snapToGrid w:val="0"/>
        <w:spacing w:line="288" w:lineRule="auto"/>
        <w:ind w:firstLine="768"/>
        <w:rPr>
          <w:rFonts w:ascii="黑体" w:eastAsia="黑体" w:hAnsi="黑体"/>
          <w:b/>
          <w:bCs/>
          <w:spacing w:val="12"/>
          <w:sz w:val="36"/>
          <w:szCs w:val="36"/>
        </w:rPr>
      </w:pPr>
    </w:p>
    <w:p w14:paraId="1F9A3F21" w14:textId="77777777" w:rsidR="00C428F5" w:rsidRDefault="00C428F5">
      <w:pPr>
        <w:spacing w:line="288" w:lineRule="auto"/>
        <w:ind w:firstLineChars="500" w:firstLine="1600"/>
        <w:rPr>
          <w:rFonts w:ascii="华文中宋" w:eastAsia="华文中宋" w:hAnsi="华文中宋"/>
          <w:kern w:val="0"/>
          <w:sz w:val="32"/>
          <w:szCs w:val="32"/>
        </w:rPr>
      </w:pPr>
    </w:p>
    <w:p w14:paraId="7B749F2A" w14:textId="77777777" w:rsidR="00C428F5" w:rsidRDefault="003535BB">
      <w:pPr>
        <w:spacing w:line="288" w:lineRule="auto"/>
        <w:ind w:firstLineChars="500" w:firstLine="1600"/>
        <w:rPr>
          <w:rFonts w:ascii="华文中宋" w:eastAsia="华文中宋" w:hAnsi="华文中宋"/>
          <w:kern w:val="0"/>
          <w:sz w:val="32"/>
          <w:szCs w:val="32"/>
        </w:rPr>
      </w:pPr>
      <w:r>
        <w:rPr>
          <w:rFonts w:ascii="华文中宋" w:eastAsia="华文中宋" w:hAnsi="华文中宋" w:hint="eastAsia"/>
          <w:kern w:val="0"/>
          <w:sz w:val="32"/>
          <w:szCs w:val="32"/>
        </w:rPr>
        <w:t>院</w:t>
      </w:r>
      <w:r>
        <w:rPr>
          <w:rFonts w:ascii="华文中宋" w:eastAsia="华文中宋" w:hAnsi="华文中宋" w:hint="eastAsia"/>
          <w:kern w:val="0"/>
          <w:sz w:val="32"/>
          <w:szCs w:val="32"/>
        </w:rPr>
        <w:t xml:space="preserve">    </w:t>
      </w:r>
      <w:r>
        <w:rPr>
          <w:rFonts w:ascii="华文中宋" w:eastAsia="华文中宋" w:hAnsi="华文中宋" w:hint="eastAsia"/>
          <w:kern w:val="0"/>
          <w:sz w:val="32"/>
          <w:szCs w:val="32"/>
        </w:rPr>
        <w:t>系</w:t>
      </w:r>
      <w:r>
        <w:rPr>
          <w:rFonts w:ascii="华文中宋" w:eastAsia="华文中宋" w:hAnsi="华文中宋" w:hint="eastAsia"/>
          <w:kern w:val="0"/>
          <w:sz w:val="32"/>
          <w:szCs w:val="32"/>
          <w:u w:val="single"/>
        </w:rPr>
        <w:t xml:space="preserve">        </w:t>
      </w:r>
      <w:r>
        <w:rPr>
          <w:rFonts w:ascii="华文中宋" w:eastAsia="华文中宋" w:hAnsi="华文中宋" w:hint="eastAsia"/>
          <w:kern w:val="0"/>
          <w:sz w:val="32"/>
          <w:szCs w:val="32"/>
          <w:u w:val="single"/>
        </w:rPr>
        <w:t>经济学院</w:t>
      </w:r>
      <w:r>
        <w:rPr>
          <w:rFonts w:ascii="华文中宋" w:eastAsia="华文中宋" w:hAnsi="华文中宋" w:hint="eastAsia"/>
          <w:kern w:val="0"/>
          <w:sz w:val="32"/>
          <w:szCs w:val="32"/>
          <w:u w:val="single"/>
        </w:rPr>
        <w:t xml:space="preserve">          </w:t>
      </w:r>
    </w:p>
    <w:p w14:paraId="440B07B7" w14:textId="77777777" w:rsidR="00C428F5" w:rsidRDefault="003535BB">
      <w:pPr>
        <w:spacing w:line="288" w:lineRule="auto"/>
        <w:ind w:firstLineChars="500" w:firstLine="1600"/>
        <w:rPr>
          <w:rFonts w:ascii="华文中宋" w:eastAsia="华文中宋" w:hAnsi="华文中宋"/>
          <w:kern w:val="0"/>
          <w:sz w:val="32"/>
          <w:szCs w:val="32"/>
        </w:rPr>
      </w:pPr>
      <w:r>
        <w:rPr>
          <w:rFonts w:ascii="华文中宋" w:eastAsia="华文中宋" w:hAnsi="华文中宋" w:hint="eastAsia"/>
          <w:kern w:val="0"/>
          <w:sz w:val="32"/>
          <w:szCs w:val="32"/>
        </w:rPr>
        <w:t>专业班级</w:t>
      </w:r>
      <w:r>
        <w:rPr>
          <w:rFonts w:ascii="华文中宋" w:eastAsia="华文中宋" w:hAnsi="华文中宋" w:hint="eastAsia"/>
          <w:kern w:val="0"/>
          <w:sz w:val="32"/>
          <w:szCs w:val="32"/>
          <w:u w:val="single"/>
        </w:rPr>
        <w:t xml:space="preserve">        </w:t>
      </w:r>
      <w:r w:rsidR="006171FE">
        <w:rPr>
          <w:rFonts w:ascii="华文中宋" w:eastAsia="华文中宋" w:hAnsi="华文中宋" w:hint="eastAsia"/>
          <w:kern w:val="0"/>
          <w:sz w:val="32"/>
          <w:szCs w:val="32"/>
          <w:u w:val="single"/>
        </w:rPr>
        <w:t>金融</w:t>
      </w:r>
      <w:r w:rsidR="006171FE">
        <w:rPr>
          <w:rFonts w:ascii="华文中宋" w:eastAsia="华文中宋" w:hAnsi="华文中宋"/>
          <w:kern w:val="0"/>
          <w:sz w:val="32"/>
          <w:szCs w:val="32"/>
          <w:u w:val="single"/>
        </w:rPr>
        <w:t xml:space="preserve">    </w:t>
      </w:r>
      <w:bookmarkStart w:id="0" w:name="_GoBack"/>
      <w:bookmarkEnd w:id="0"/>
      <w:r>
        <w:rPr>
          <w:rFonts w:ascii="华文中宋" w:eastAsia="华文中宋" w:hAnsi="华文中宋" w:hint="eastAsia"/>
          <w:kern w:val="0"/>
          <w:sz w:val="32"/>
          <w:szCs w:val="32"/>
          <w:u w:val="single"/>
        </w:rPr>
        <w:t xml:space="preserve">          </w:t>
      </w:r>
    </w:p>
    <w:p w14:paraId="7633E240" w14:textId="77777777" w:rsidR="00C428F5" w:rsidRDefault="003535BB">
      <w:pPr>
        <w:spacing w:line="288" w:lineRule="auto"/>
        <w:ind w:firstLineChars="500" w:firstLine="1600"/>
        <w:rPr>
          <w:rFonts w:ascii="华文中宋" w:eastAsia="华文中宋" w:hAnsi="华文中宋"/>
          <w:kern w:val="0"/>
          <w:sz w:val="32"/>
          <w:szCs w:val="32"/>
          <w:u w:val="single"/>
        </w:rPr>
      </w:pPr>
      <w:r>
        <w:rPr>
          <w:rFonts w:ascii="华文中宋" w:eastAsia="华文中宋" w:hAnsi="华文中宋" w:hint="eastAsia"/>
          <w:kern w:val="0"/>
          <w:sz w:val="32"/>
          <w:szCs w:val="32"/>
        </w:rPr>
        <w:t>姓</w:t>
      </w:r>
      <w:r>
        <w:rPr>
          <w:rFonts w:ascii="华文中宋" w:eastAsia="华文中宋" w:hAnsi="华文中宋" w:hint="eastAsia"/>
          <w:kern w:val="0"/>
          <w:sz w:val="32"/>
          <w:szCs w:val="32"/>
        </w:rPr>
        <w:t xml:space="preserve">    </w:t>
      </w:r>
      <w:r>
        <w:rPr>
          <w:rFonts w:ascii="华文中宋" w:eastAsia="华文中宋" w:hAnsi="华文中宋" w:hint="eastAsia"/>
          <w:kern w:val="0"/>
          <w:sz w:val="32"/>
          <w:szCs w:val="32"/>
        </w:rPr>
        <w:t>名</w:t>
      </w:r>
      <w:r>
        <w:rPr>
          <w:rFonts w:ascii="华文中宋" w:eastAsia="华文中宋" w:hAnsi="华文中宋" w:hint="eastAsia"/>
          <w:kern w:val="0"/>
          <w:sz w:val="32"/>
          <w:szCs w:val="32"/>
          <w:u w:val="single"/>
        </w:rPr>
        <w:t xml:space="preserve">         </w:t>
      </w:r>
      <w:r>
        <w:rPr>
          <w:rFonts w:ascii="华文中宋" w:eastAsia="华文中宋" w:hAnsi="华文中宋" w:hint="eastAsia"/>
          <w:kern w:val="0"/>
          <w:sz w:val="32"/>
          <w:szCs w:val="32"/>
          <w:u w:val="single"/>
        </w:rPr>
        <w:t>纪尹杰</w:t>
      </w:r>
      <w:r>
        <w:rPr>
          <w:rFonts w:ascii="华文中宋" w:eastAsia="华文中宋" w:hAnsi="华文中宋" w:hint="eastAsia"/>
          <w:kern w:val="0"/>
          <w:sz w:val="32"/>
          <w:szCs w:val="32"/>
          <w:u w:val="single"/>
        </w:rPr>
        <w:t xml:space="preserve">           </w:t>
      </w:r>
    </w:p>
    <w:p w14:paraId="3F7BAB3C" w14:textId="77777777" w:rsidR="00C428F5" w:rsidRDefault="003535BB">
      <w:pPr>
        <w:spacing w:line="288" w:lineRule="auto"/>
        <w:ind w:firstLineChars="500" w:firstLine="1600"/>
        <w:rPr>
          <w:rFonts w:ascii="华文中宋" w:eastAsia="华文中宋" w:hAnsi="华文中宋"/>
          <w:kern w:val="0"/>
          <w:sz w:val="32"/>
          <w:szCs w:val="32"/>
        </w:rPr>
      </w:pPr>
      <w:r>
        <w:rPr>
          <w:rFonts w:ascii="华文中宋" w:eastAsia="华文中宋" w:hAnsi="华文中宋" w:hint="eastAsia"/>
          <w:kern w:val="0"/>
          <w:sz w:val="32"/>
          <w:szCs w:val="32"/>
        </w:rPr>
        <w:t>学</w:t>
      </w:r>
      <w:r>
        <w:rPr>
          <w:rFonts w:ascii="华文中宋" w:eastAsia="华文中宋" w:hAnsi="华文中宋" w:hint="eastAsia"/>
          <w:kern w:val="0"/>
          <w:sz w:val="32"/>
          <w:szCs w:val="32"/>
        </w:rPr>
        <w:t xml:space="preserve">    </w:t>
      </w:r>
      <w:r>
        <w:rPr>
          <w:rFonts w:ascii="华文中宋" w:eastAsia="华文中宋" w:hAnsi="华文中宋" w:hint="eastAsia"/>
          <w:kern w:val="0"/>
          <w:sz w:val="32"/>
          <w:szCs w:val="32"/>
        </w:rPr>
        <w:t>号</w:t>
      </w:r>
      <w:r>
        <w:rPr>
          <w:rFonts w:ascii="华文中宋" w:eastAsia="华文中宋" w:hAnsi="华文中宋" w:hint="eastAsia"/>
          <w:kern w:val="0"/>
          <w:sz w:val="32"/>
          <w:szCs w:val="32"/>
          <w:u w:val="single"/>
        </w:rPr>
        <w:t xml:space="preserve">      15210680156      </w:t>
      </w:r>
    </w:p>
    <w:p w14:paraId="0664EB8D" w14:textId="77777777" w:rsidR="00C428F5" w:rsidRDefault="003535BB">
      <w:pPr>
        <w:spacing w:line="288" w:lineRule="auto"/>
        <w:ind w:firstLineChars="500" w:firstLine="1600"/>
        <w:rPr>
          <w:rFonts w:ascii="华文中宋" w:eastAsia="华文中宋" w:hAnsi="华文中宋"/>
          <w:kern w:val="0"/>
          <w:sz w:val="32"/>
          <w:szCs w:val="32"/>
          <w:u w:val="single"/>
        </w:rPr>
      </w:pPr>
      <w:r>
        <w:rPr>
          <w:rFonts w:ascii="华文中宋" w:eastAsia="华文中宋" w:hAnsi="华文中宋" w:hint="eastAsia"/>
          <w:kern w:val="0"/>
          <w:sz w:val="32"/>
          <w:szCs w:val="32"/>
        </w:rPr>
        <w:t>指导教师</w:t>
      </w:r>
      <w:r>
        <w:rPr>
          <w:rFonts w:ascii="华文中宋" w:eastAsia="华文中宋" w:hAnsi="华文中宋" w:hint="eastAsia"/>
          <w:kern w:val="0"/>
          <w:sz w:val="32"/>
          <w:szCs w:val="32"/>
          <w:u w:val="single"/>
        </w:rPr>
        <w:t xml:space="preserve">         </w:t>
      </w:r>
      <w:r>
        <w:rPr>
          <w:rFonts w:ascii="华文中宋" w:eastAsia="华文中宋" w:hAnsi="华文中宋" w:hint="eastAsia"/>
          <w:kern w:val="0"/>
          <w:sz w:val="32"/>
          <w:szCs w:val="32"/>
          <w:u w:val="single"/>
        </w:rPr>
        <w:t>张宗新</w:t>
      </w:r>
      <w:r>
        <w:rPr>
          <w:rFonts w:ascii="华文中宋" w:eastAsia="华文中宋" w:hAnsi="华文中宋" w:hint="eastAsia"/>
          <w:kern w:val="0"/>
          <w:sz w:val="32"/>
          <w:szCs w:val="32"/>
          <w:u w:val="single"/>
        </w:rPr>
        <w:t xml:space="preserve">           </w:t>
      </w:r>
    </w:p>
    <w:p w14:paraId="68AD3006" w14:textId="77777777" w:rsidR="00C428F5" w:rsidRDefault="00C428F5">
      <w:pPr>
        <w:spacing w:line="288" w:lineRule="auto"/>
        <w:ind w:firstLine="640"/>
        <w:rPr>
          <w:rFonts w:ascii="华文中宋" w:eastAsia="华文中宋" w:hAnsi="华文中宋"/>
          <w:bCs/>
          <w:kern w:val="0"/>
          <w:sz w:val="32"/>
          <w:szCs w:val="32"/>
        </w:rPr>
      </w:pPr>
    </w:p>
    <w:p w14:paraId="57185209" w14:textId="77777777" w:rsidR="00C428F5" w:rsidRDefault="00C428F5">
      <w:pPr>
        <w:spacing w:line="288" w:lineRule="auto"/>
        <w:ind w:firstLine="640"/>
        <w:rPr>
          <w:rFonts w:ascii="华文中宋" w:eastAsia="华文中宋" w:hAnsi="华文中宋"/>
          <w:bCs/>
          <w:kern w:val="0"/>
          <w:sz w:val="32"/>
          <w:szCs w:val="32"/>
        </w:rPr>
      </w:pPr>
    </w:p>
    <w:p w14:paraId="5B1006C6" w14:textId="77777777" w:rsidR="00C428F5" w:rsidRDefault="003535BB">
      <w:pPr>
        <w:spacing w:line="288" w:lineRule="auto"/>
        <w:ind w:firstLineChars="850" w:firstLine="2720"/>
        <w:rPr>
          <w:rFonts w:ascii="华文中宋" w:eastAsia="华文中宋" w:hAnsi="华文中宋"/>
          <w:bCs/>
          <w:kern w:val="0"/>
          <w:sz w:val="32"/>
          <w:szCs w:val="32"/>
        </w:rPr>
      </w:pPr>
      <w:r>
        <w:rPr>
          <w:rFonts w:ascii="华文中宋" w:eastAsia="华文中宋" w:hAnsi="华文中宋" w:hint="eastAsia"/>
          <w:bCs/>
          <w:kern w:val="0"/>
          <w:sz w:val="32"/>
          <w:szCs w:val="32"/>
        </w:rPr>
        <w:t>2016</w:t>
      </w:r>
      <w:r>
        <w:rPr>
          <w:rFonts w:ascii="华文中宋" w:eastAsia="华文中宋" w:hAnsi="华文中宋" w:hint="eastAsia"/>
          <w:bCs/>
          <w:kern w:val="0"/>
          <w:sz w:val="32"/>
          <w:szCs w:val="32"/>
        </w:rPr>
        <w:t>年</w:t>
      </w:r>
      <w:r>
        <w:rPr>
          <w:rFonts w:ascii="华文中宋" w:eastAsia="华文中宋" w:hAnsi="华文中宋" w:hint="eastAsia"/>
          <w:bCs/>
          <w:kern w:val="0"/>
          <w:sz w:val="32"/>
          <w:szCs w:val="32"/>
        </w:rPr>
        <w:t xml:space="preserve">  2 </w:t>
      </w:r>
      <w:r>
        <w:rPr>
          <w:rFonts w:ascii="华文中宋" w:eastAsia="华文中宋" w:hAnsi="华文中宋" w:hint="eastAsia"/>
          <w:bCs/>
          <w:kern w:val="0"/>
          <w:sz w:val="32"/>
          <w:szCs w:val="32"/>
        </w:rPr>
        <w:t>月</w:t>
      </w:r>
      <w:r>
        <w:rPr>
          <w:rFonts w:ascii="华文中宋" w:eastAsia="华文中宋" w:hAnsi="华文中宋" w:hint="eastAsia"/>
          <w:bCs/>
          <w:kern w:val="0"/>
          <w:sz w:val="32"/>
          <w:szCs w:val="32"/>
        </w:rPr>
        <w:t xml:space="preserve">15 </w:t>
      </w:r>
      <w:r>
        <w:rPr>
          <w:rFonts w:ascii="华文中宋" w:eastAsia="华文中宋" w:hAnsi="华文中宋" w:hint="eastAsia"/>
          <w:bCs/>
          <w:kern w:val="0"/>
          <w:sz w:val="32"/>
          <w:szCs w:val="32"/>
        </w:rPr>
        <w:t>日</w:t>
      </w:r>
    </w:p>
    <w:p w14:paraId="10E0BC2A" w14:textId="77777777" w:rsidR="00C428F5" w:rsidRDefault="00C428F5">
      <w:pPr>
        <w:spacing w:line="288" w:lineRule="auto"/>
      </w:pPr>
    </w:p>
    <w:p w14:paraId="189F4FC2" w14:textId="77777777" w:rsidR="00C428F5" w:rsidRDefault="00C428F5">
      <w:pPr>
        <w:spacing w:line="288" w:lineRule="auto"/>
      </w:pPr>
    </w:p>
    <w:p w14:paraId="32C3774E" w14:textId="77777777" w:rsidR="00C428F5" w:rsidRDefault="00C428F5">
      <w:pPr>
        <w:spacing w:line="288" w:lineRule="auto"/>
      </w:pPr>
    </w:p>
    <w:p w14:paraId="0FC4BD29" w14:textId="77777777" w:rsidR="00C428F5" w:rsidRDefault="00C428F5">
      <w:pPr>
        <w:widowControl/>
        <w:sectPr w:rsidR="00C428F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851" w:footer="992" w:gutter="284"/>
          <w:cols w:space="425"/>
          <w:docGrid w:type="lines" w:linePitch="312"/>
        </w:sectPr>
      </w:pPr>
    </w:p>
    <w:p w14:paraId="09998EDC" w14:textId="77777777" w:rsidR="00C428F5" w:rsidRDefault="00C428F5">
      <w:pPr>
        <w:ind w:firstLine="720"/>
        <w:jc w:val="center"/>
        <w:rPr>
          <w:rFonts w:ascii="黑体" w:eastAsia="黑体" w:hAnsi="黑体" w:cs="Times New Roman"/>
          <w:b/>
          <w:sz w:val="36"/>
          <w:szCs w:val="36"/>
        </w:rPr>
      </w:pPr>
    </w:p>
    <w:p w14:paraId="630A53E7" w14:textId="77777777" w:rsidR="00C428F5" w:rsidRDefault="003535BB">
      <w:pPr>
        <w:spacing w:line="408" w:lineRule="auto"/>
        <w:ind w:firstLine="720"/>
        <w:jc w:val="center"/>
        <w:rPr>
          <w:rFonts w:ascii="黑体" w:eastAsia="黑体" w:hAnsi="黑体" w:cs="Times New Roman"/>
          <w:b/>
          <w:sz w:val="36"/>
          <w:szCs w:val="36"/>
        </w:rPr>
      </w:pPr>
      <w:r>
        <w:rPr>
          <w:rFonts w:ascii="黑体" w:eastAsia="黑体" w:hAnsi="黑体" w:cs="Times New Roman" w:hint="eastAsia"/>
          <w:b/>
          <w:sz w:val="36"/>
          <w:szCs w:val="36"/>
        </w:rPr>
        <w:t>摘要</w:t>
      </w:r>
    </w:p>
    <w:p w14:paraId="1E41B7C9" w14:textId="77777777" w:rsidR="00C428F5" w:rsidRDefault="003535BB">
      <w:pPr>
        <w:spacing w:line="360" w:lineRule="auto"/>
        <w:ind w:firstLine="480"/>
        <w:rPr>
          <w:rFonts w:ascii="宋体" w:hAnsi="宋体" w:cs="Times New Roman"/>
          <w:sz w:val="24"/>
        </w:rPr>
      </w:pPr>
      <w:r>
        <w:rPr>
          <w:rFonts w:ascii="宋体" w:hAnsi="宋体" w:cs="Times New Roman" w:hint="eastAsia"/>
          <w:sz w:val="24"/>
        </w:rPr>
        <w:t>本文以基本面和成分股数相近的上证</w:t>
      </w:r>
      <w:r>
        <w:rPr>
          <w:rFonts w:ascii="宋体" w:hAnsi="宋体" w:cs="Times New Roman" w:hint="eastAsia"/>
          <w:sz w:val="24"/>
        </w:rPr>
        <w:t>50</w:t>
      </w:r>
      <w:r>
        <w:rPr>
          <w:rFonts w:ascii="宋体" w:hAnsi="宋体" w:cs="Times New Roman" w:hint="eastAsia"/>
          <w:sz w:val="24"/>
        </w:rPr>
        <w:t>和深证成指为样本分离出噪声序列，建立了向量误差修正模型（</w:t>
      </w:r>
      <w:r>
        <w:rPr>
          <w:rFonts w:ascii="宋体" w:hAnsi="宋体" w:cs="Times New Roman" w:hint="eastAsia"/>
          <w:sz w:val="24"/>
        </w:rPr>
        <w:t>VECM</w:t>
      </w:r>
      <w:r>
        <w:rPr>
          <w:rFonts w:ascii="宋体" w:hAnsi="宋体" w:cs="Times New Roman" w:hint="eastAsia"/>
          <w:sz w:val="24"/>
        </w:rPr>
        <w:t>），探讨噪声交易与平均市盈率、市场波动性和换手率三个市场质量指标之</w:t>
      </w:r>
      <w:r>
        <w:rPr>
          <w:rFonts w:ascii="宋体" w:hAnsi="宋体" w:cs="Times New Roman" w:hint="eastAsia"/>
          <w:sz w:val="24"/>
        </w:rPr>
        <w:t>间</w:t>
      </w:r>
      <w:r>
        <w:rPr>
          <w:rFonts w:ascii="宋体" w:hAnsi="宋体" w:cs="Times New Roman" w:hint="eastAsia"/>
          <w:sz w:val="24"/>
        </w:rPr>
        <w:t>的动态均衡关系，并进一步揭示了四个变量间的传导路径和经验因果关系</w:t>
      </w:r>
      <w:r>
        <w:rPr>
          <w:rFonts w:ascii="宋体" w:hAnsi="宋体" w:cs="Times New Roman" w:hint="eastAsia"/>
          <w:sz w:val="24"/>
        </w:rPr>
        <w:t>。</w:t>
      </w:r>
      <w:r>
        <w:rPr>
          <w:rFonts w:ascii="宋体" w:hAnsi="宋体" w:cs="Times New Roman" w:hint="eastAsia"/>
          <w:sz w:val="24"/>
        </w:rPr>
        <w:t>研究发现：噪声交易、平均市盈率、换手率和市场波动性均存在明显的正相关关系；四个指标之间存在复杂的经验因果关系，噪声交易和换手率、平均市盈率和换手率互为因果，噪声交易、换手率和波动性均构成平均市盈率的原因，换手率还影响市场波动性。研究表明我国股市的噪声交易具有较强的外生性；噪声交易未必直接导致市场波动，但会降低市场质量。唯有培育理性投资者、提高上市公司质量、加强交易监控并引导价值投资，才能真正提高我国股市质量。</w:t>
      </w:r>
    </w:p>
    <w:p w14:paraId="5A345EF4" w14:textId="77777777" w:rsidR="00C428F5" w:rsidRDefault="003535BB">
      <w:pPr>
        <w:ind w:firstLine="480"/>
        <w:rPr>
          <w:rFonts w:ascii="Calibri" w:hAnsi="Calibri" w:cs="Times New Roman"/>
          <w:sz w:val="24"/>
        </w:rPr>
      </w:pPr>
      <w:r>
        <w:rPr>
          <w:rFonts w:ascii="Calibri" w:hAnsi="Calibri" w:cs="Times New Roman"/>
          <w:sz w:val="24"/>
        </w:rPr>
        <w:t xml:space="preserve"> </w:t>
      </w:r>
    </w:p>
    <w:p w14:paraId="262B94AD" w14:textId="77777777" w:rsidR="00C428F5" w:rsidRDefault="003535BB">
      <w:pPr>
        <w:ind w:firstLineChars="0" w:firstLine="0"/>
        <w:rPr>
          <w:rFonts w:ascii="Calibri" w:hAnsi="Calibri" w:cs="Times New Roman"/>
          <w:sz w:val="24"/>
        </w:rPr>
      </w:pPr>
      <w:r>
        <w:rPr>
          <w:rFonts w:ascii="黑体" w:eastAsia="黑体" w:hAnsi="黑体" w:cs="Times New Roman" w:hint="eastAsia"/>
          <w:b/>
          <w:sz w:val="24"/>
        </w:rPr>
        <w:t>关键词：</w:t>
      </w:r>
      <w:r>
        <w:rPr>
          <w:rFonts w:ascii="Calibri" w:hAnsi="Calibri" w:cs="Times New Roman" w:hint="eastAsia"/>
          <w:sz w:val="24"/>
        </w:rPr>
        <w:t>噪声交易</w:t>
      </w:r>
      <w:r>
        <w:rPr>
          <w:rFonts w:ascii="Calibri" w:hAnsi="Calibri" w:cs="Times New Roman"/>
          <w:sz w:val="24"/>
        </w:rPr>
        <w:t xml:space="preserve"> </w:t>
      </w:r>
      <w:r>
        <w:rPr>
          <w:rFonts w:ascii="Calibri" w:hAnsi="Calibri" w:cs="Times New Roman" w:hint="eastAsia"/>
          <w:sz w:val="24"/>
        </w:rPr>
        <w:t>市场质量</w:t>
      </w:r>
      <w:r>
        <w:rPr>
          <w:rFonts w:ascii="Calibri" w:hAnsi="Calibri" w:cs="Times New Roman"/>
          <w:sz w:val="24"/>
        </w:rPr>
        <w:t xml:space="preserve"> </w:t>
      </w:r>
      <w:r>
        <w:rPr>
          <w:rFonts w:ascii="Calibri" w:hAnsi="Calibri" w:cs="Times New Roman" w:hint="eastAsia"/>
          <w:sz w:val="24"/>
        </w:rPr>
        <w:t>向量误差修正模型</w:t>
      </w:r>
      <w:r>
        <w:rPr>
          <w:rFonts w:ascii="Calibri" w:hAnsi="Calibri" w:cs="Times New Roman"/>
          <w:sz w:val="24"/>
        </w:rPr>
        <w:t xml:space="preserve">  </w:t>
      </w:r>
      <w:r>
        <w:rPr>
          <w:rFonts w:ascii="Calibri" w:hAnsi="Calibri" w:cs="Times New Roman" w:hint="eastAsia"/>
          <w:sz w:val="24"/>
        </w:rPr>
        <w:t>传导路径</w:t>
      </w:r>
    </w:p>
    <w:p w14:paraId="70F3891C" w14:textId="77777777" w:rsidR="00C428F5" w:rsidRDefault="00C428F5">
      <w:pPr>
        <w:ind w:firstLine="480"/>
        <w:rPr>
          <w:rFonts w:ascii="Calibri" w:hAnsi="Calibri" w:cs="Times New Roman"/>
          <w:sz w:val="24"/>
        </w:rPr>
      </w:pPr>
    </w:p>
    <w:p w14:paraId="49DFF653" w14:textId="77777777" w:rsidR="00C428F5" w:rsidRDefault="003535BB">
      <w:pPr>
        <w:ind w:firstLine="640"/>
        <w:jc w:val="center"/>
        <w:rPr>
          <w:rFonts w:ascii="Times New Roman" w:hAnsi="Times New Roman" w:cs="Times New Roman"/>
          <w:b/>
          <w:sz w:val="32"/>
          <w:szCs w:val="32"/>
        </w:rPr>
      </w:pPr>
      <w:r>
        <w:rPr>
          <w:rFonts w:ascii="Times New Roman" w:hAnsi="Times New Roman" w:cs="Times New Roman"/>
          <w:b/>
          <w:sz w:val="32"/>
          <w:szCs w:val="32"/>
        </w:rPr>
        <w:br w:type="page"/>
      </w:r>
    </w:p>
    <w:p w14:paraId="2FF9B16F" w14:textId="77777777" w:rsidR="00C428F5" w:rsidRDefault="003535BB">
      <w:pPr>
        <w:spacing w:line="408" w:lineRule="auto"/>
        <w:ind w:firstLine="720"/>
        <w:jc w:val="center"/>
        <w:rPr>
          <w:rFonts w:ascii="Times New Roman" w:hAnsi="Times New Roman" w:cs="Times New Roman"/>
          <w:b/>
          <w:sz w:val="32"/>
          <w:szCs w:val="32"/>
        </w:rPr>
      </w:pPr>
      <w:r>
        <w:rPr>
          <w:rFonts w:ascii="Times New Roman" w:hAnsi="Times New Roman" w:cs="Times New Roman"/>
          <w:b/>
          <w:sz w:val="36"/>
          <w:szCs w:val="36"/>
        </w:rPr>
        <w:lastRenderedPageBreak/>
        <w:t>Abstract</w:t>
      </w:r>
    </w:p>
    <w:p w14:paraId="1918BCA7" w14:textId="77777777" w:rsidR="00C428F5" w:rsidRDefault="003535BB">
      <w:pPr>
        <w:spacing w:line="360" w:lineRule="auto"/>
        <w:ind w:firstLine="480"/>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sz w:val="24"/>
        </w:rPr>
        <w:t>author select</w:t>
      </w:r>
      <w:r>
        <w:rPr>
          <w:rFonts w:ascii="Times New Roman" w:hAnsi="Times New Roman" w:cs="Times New Roman" w:hint="eastAsia"/>
          <w:sz w:val="24"/>
        </w:rPr>
        <w:t>s</w:t>
      </w:r>
      <w:r>
        <w:rPr>
          <w:rFonts w:ascii="Times New Roman" w:hAnsi="Times New Roman" w:cs="Times New Roman"/>
          <w:sz w:val="24"/>
        </w:rPr>
        <w:t xml:space="preserve"> SSE50 and SZSE Component Index</w:t>
      </w:r>
      <w:r>
        <w:rPr>
          <w:rFonts w:ascii="Times New Roman" w:hAnsi="Times New Roman" w:cs="Times New Roman" w:hint="eastAsia"/>
          <w:sz w:val="24"/>
        </w:rPr>
        <w:t xml:space="preserve">, </w:t>
      </w:r>
      <w:r>
        <w:rPr>
          <w:rFonts w:ascii="Times New Roman" w:hAnsi="Times New Roman" w:cs="Times New Roman"/>
          <w:sz w:val="24"/>
        </w:rPr>
        <w:t>which have the similar fundamentals and number of constituent stocks</w:t>
      </w:r>
      <w:r>
        <w:rPr>
          <w:rFonts w:ascii="Times New Roman" w:hAnsi="Times New Roman" w:cs="Times New Roman" w:hint="eastAsia"/>
          <w:sz w:val="24"/>
        </w:rPr>
        <w:t xml:space="preserve">, </w:t>
      </w:r>
      <w:r>
        <w:rPr>
          <w:rFonts w:ascii="Times New Roman" w:hAnsi="Times New Roman" w:cs="Times New Roman"/>
          <w:sz w:val="24"/>
        </w:rPr>
        <w:t>as the study sample, and then separate</w:t>
      </w:r>
      <w:r>
        <w:rPr>
          <w:rFonts w:ascii="Times New Roman" w:hAnsi="Times New Roman" w:cs="Times New Roman" w:hint="eastAsia"/>
          <w:sz w:val="24"/>
        </w:rPr>
        <w:t>s</w:t>
      </w:r>
      <w:r>
        <w:rPr>
          <w:rFonts w:ascii="Times New Roman" w:hAnsi="Times New Roman" w:cs="Times New Roman"/>
          <w:sz w:val="24"/>
        </w:rPr>
        <w:t xml:space="preserve"> the noise trading from the fundamentals and construct the vector error correction model. The author</w:t>
      </w:r>
      <w:r>
        <w:rPr>
          <w:rFonts w:ascii="Times New Roman" w:hAnsi="Times New Roman" w:cs="Times New Roman"/>
          <w:sz w:val="24"/>
        </w:rPr>
        <w:t xml:space="preserve"> explores the dynamic equilibrium relationship among the noise trading, average price-earning ratio, the volatility of the stock markets and the turnover rate, in which transfer paths and the empirical causal relationship are found. The research results ar</w:t>
      </w:r>
      <w:r>
        <w:rPr>
          <w:rFonts w:ascii="Times New Roman" w:hAnsi="Times New Roman" w:cs="Times New Roman"/>
          <w:sz w:val="24"/>
        </w:rPr>
        <w:t>e listed below: The noise trading is positively correlated with the other three indicators. The noise trading and the turnover rate as well as the turnover rate and the average PE ratio are each other’s essential prerequisites. The average PE ratio changes</w:t>
      </w:r>
      <w:r>
        <w:rPr>
          <w:rFonts w:ascii="Times New Roman" w:hAnsi="Times New Roman" w:cs="Times New Roman"/>
          <w:sz w:val="24"/>
        </w:rPr>
        <w:t xml:space="preserve"> as a result of the other three indicators. Besides, the turnover rate also affects the volatility of the stock markets. The research results indicate that the noise trading in Chinese stock markets are almost exogenous and the noise trading doesn’t necess</w:t>
      </w:r>
      <w:r>
        <w:rPr>
          <w:rFonts w:ascii="Times New Roman" w:hAnsi="Times New Roman" w:cs="Times New Roman"/>
          <w:sz w:val="24"/>
        </w:rPr>
        <w:t xml:space="preserve">arily cause the volatility </w:t>
      </w:r>
      <w:r>
        <w:rPr>
          <w:rFonts w:ascii="Times New Roman" w:hAnsi="Times New Roman" w:cs="Times New Roman" w:hint="eastAsia"/>
          <w:sz w:val="24"/>
        </w:rPr>
        <w:t xml:space="preserve">directly </w:t>
      </w:r>
      <w:r>
        <w:rPr>
          <w:rFonts w:ascii="Times New Roman" w:hAnsi="Times New Roman" w:cs="Times New Roman"/>
          <w:sz w:val="24"/>
        </w:rPr>
        <w:t>but will lower the quality of the market. The author appeals to the government to cultivate rational investors, raise the quality of public companies as well as strengthen the supervising of trading to lead to value inve</w:t>
      </w:r>
      <w:r>
        <w:rPr>
          <w:rFonts w:ascii="Times New Roman" w:hAnsi="Times New Roman" w:cs="Times New Roman"/>
          <w:sz w:val="24"/>
        </w:rPr>
        <w:t>sting so that the quality of Chinese stock markets can be improved.</w:t>
      </w:r>
    </w:p>
    <w:p w14:paraId="650A1786" w14:textId="77777777" w:rsidR="00C428F5" w:rsidRDefault="00C428F5">
      <w:pPr>
        <w:ind w:firstLine="480"/>
        <w:jc w:val="center"/>
        <w:rPr>
          <w:rFonts w:ascii="Times New Roman" w:hAnsi="Times New Roman" w:cs="Times New Roman"/>
          <w:sz w:val="24"/>
        </w:rPr>
      </w:pPr>
    </w:p>
    <w:p w14:paraId="4F356D1C" w14:textId="77777777" w:rsidR="00C428F5" w:rsidRDefault="003535BB">
      <w:pPr>
        <w:ind w:firstLineChars="0" w:firstLine="0"/>
        <w:rPr>
          <w:rFonts w:ascii="Times New Roman" w:hAnsi="Times New Roman" w:cs="Times New Roman"/>
          <w:sz w:val="24"/>
        </w:rPr>
      </w:pPr>
      <w:r>
        <w:rPr>
          <w:rFonts w:ascii="Times New Roman" w:hAnsi="Times New Roman" w:cs="Times New Roman"/>
          <w:b/>
          <w:sz w:val="24"/>
        </w:rPr>
        <w:t>Key words</w:t>
      </w:r>
      <w:r>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noise trading</w:t>
      </w:r>
      <w:r>
        <w:rPr>
          <w:rFonts w:ascii="Times New Roman" w:hAnsi="Times New Roman" w:cs="Times New Roman" w:hint="eastAsia"/>
          <w:sz w:val="24"/>
        </w:rPr>
        <w:t>,</w:t>
      </w:r>
      <w:r>
        <w:rPr>
          <w:rFonts w:ascii="Times New Roman" w:hAnsi="Times New Roman" w:cs="Times New Roman"/>
          <w:sz w:val="24"/>
        </w:rPr>
        <w:t xml:space="preserve"> quality of the stock markets</w:t>
      </w:r>
      <w:r>
        <w:rPr>
          <w:rFonts w:ascii="Times New Roman" w:hAnsi="Times New Roman" w:cs="Times New Roman" w:hint="eastAsia"/>
          <w:sz w:val="24"/>
        </w:rPr>
        <w:t>,</w:t>
      </w:r>
      <w:r>
        <w:rPr>
          <w:rFonts w:ascii="Times New Roman" w:hAnsi="Times New Roman" w:cs="Times New Roman"/>
          <w:sz w:val="24"/>
        </w:rPr>
        <w:t xml:space="preserve"> vector error correction</w:t>
      </w:r>
      <w:r>
        <w:rPr>
          <w:rFonts w:ascii="Times New Roman" w:hAnsi="Times New Roman" w:cs="Times New Roman" w:hint="eastAsia"/>
          <w:sz w:val="24"/>
        </w:rPr>
        <w:t xml:space="preserve"> m</w:t>
      </w:r>
      <w:r>
        <w:rPr>
          <w:rFonts w:ascii="Times New Roman" w:hAnsi="Times New Roman" w:cs="Times New Roman"/>
          <w:sz w:val="24"/>
        </w:rPr>
        <w:t>odel</w:t>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hint="eastAsia"/>
          <w:sz w:val="24"/>
        </w:rPr>
        <w:t xml:space="preserve">   </w:t>
      </w:r>
    </w:p>
    <w:p w14:paraId="4FA7A78F" w14:textId="77777777" w:rsidR="00C428F5" w:rsidRDefault="003535BB">
      <w:pPr>
        <w:ind w:firstLineChars="0" w:firstLine="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transfer paths</w:t>
      </w:r>
    </w:p>
    <w:p w14:paraId="6DD3F15D" w14:textId="77777777" w:rsidR="00C428F5" w:rsidRDefault="00C428F5">
      <w:pPr>
        <w:ind w:firstLine="480"/>
        <w:rPr>
          <w:rFonts w:ascii="Calibri" w:hAnsi="Calibri" w:cs="Times New Roman"/>
          <w:sz w:val="24"/>
        </w:rPr>
      </w:pPr>
    </w:p>
    <w:p w14:paraId="76DF6382" w14:textId="77777777" w:rsidR="00C428F5" w:rsidRDefault="00C428F5">
      <w:pPr>
        <w:ind w:firstLineChars="0" w:firstLine="0"/>
        <w:rPr>
          <w:rFonts w:ascii="Calibri" w:hAnsi="Calibri" w:cs="Times New Roman"/>
          <w:sz w:val="24"/>
        </w:rPr>
        <w:sectPr w:rsidR="00C428F5">
          <w:pgSz w:w="12240" w:h="15840"/>
          <w:pgMar w:top="1440" w:right="1800" w:bottom="1440" w:left="1800" w:header="720" w:footer="720" w:gutter="0"/>
          <w:cols w:space="720"/>
        </w:sectPr>
      </w:pPr>
    </w:p>
    <w:sdt>
      <w:sdtPr>
        <w:rPr>
          <w:rFonts w:asciiTheme="minorHAnsi" w:eastAsia="宋体" w:hAnsiTheme="minorHAnsi" w:cstheme="minorBidi"/>
          <w:b w:val="0"/>
          <w:bCs w:val="0"/>
          <w:color w:val="auto"/>
          <w:kern w:val="2"/>
          <w:sz w:val="32"/>
          <w:szCs w:val="32"/>
          <w:lang w:val="zh-CN"/>
        </w:rPr>
        <w:id w:val="-1559545774"/>
      </w:sdtPr>
      <w:sdtEndPr>
        <w:rPr>
          <w:sz w:val="21"/>
          <w:szCs w:val="24"/>
        </w:rPr>
      </w:sdtEndPr>
      <w:sdtContent>
        <w:p w14:paraId="72F973A0" w14:textId="77777777" w:rsidR="00C428F5" w:rsidRDefault="003535BB">
          <w:pPr>
            <w:pStyle w:val="TOC1"/>
            <w:spacing w:before="0"/>
            <w:jc w:val="center"/>
            <w:rPr>
              <w:rStyle w:val="ab"/>
              <w:color w:val="auto"/>
              <w:sz w:val="24"/>
              <w:szCs w:val="24"/>
            </w:rPr>
          </w:pPr>
          <w:r>
            <w:rPr>
              <w:color w:val="auto"/>
              <w:sz w:val="32"/>
              <w:szCs w:val="32"/>
              <w:lang w:val="zh-CN"/>
            </w:rPr>
            <w:t>内容目录</w:t>
          </w:r>
        </w:p>
        <w:p w14:paraId="66D5B5A3" w14:textId="77777777" w:rsidR="00C428F5" w:rsidRDefault="003535BB">
          <w:pPr>
            <w:pStyle w:val="10"/>
            <w:tabs>
              <w:tab w:val="right" w:leader="dot" w:pos="9344"/>
            </w:tabs>
            <w:rPr>
              <w:rFonts w:eastAsiaTheme="minorEastAsia"/>
              <w:sz w:val="24"/>
            </w:rPr>
          </w:pPr>
          <w:r>
            <w:rPr>
              <w:rStyle w:val="ab"/>
            </w:rPr>
            <w:fldChar w:fldCharType="begin"/>
          </w:r>
          <w:r>
            <w:rPr>
              <w:rStyle w:val="ab"/>
              <w:rFonts w:hint="eastAsia"/>
              <w:sz w:val="24"/>
            </w:rPr>
            <w:instrText xml:space="preserve"> TOC \o "1-3" \h \z \u </w:instrText>
          </w:r>
          <w:r>
            <w:rPr>
              <w:rStyle w:val="ab"/>
            </w:rPr>
            <w:fldChar w:fldCharType="separate"/>
          </w:r>
          <w:hyperlink w:anchor="_Toc443920785" w:history="1">
            <w:r>
              <w:rPr>
                <w:rStyle w:val="ab"/>
                <w:rFonts w:hint="eastAsia"/>
                <w:sz w:val="24"/>
              </w:rPr>
              <w:t>1</w:t>
            </w:r>
            <w:r>
              <w:rPr>
                <w:rStyle w:val="ab"/>
                <w:sz w:val="24"/>
              </w:rPr>
              <w:t>.</w:t>
            </w:r>
            <w:r>
              <w:rPr>
                <w:rStyle w:val="ab"/>
                <w:rFonts w:hint="eastAsia"/>
                <w:sz w:val="24"/>
              </w:rPr>
              <w:t>引言</w:t>
            </w:r>
            <w:r>
              <w:rPr>
                <w:sz w:val="24"/>
              </w:rPr>
              <w:tab/>
            </w:r>
            <w:r>
              <w:rPr>
                <w:sz w:val="24"/>
              </w:rPr>
              <w:fldChar w:fldCharType="begin"/>
            </w:r>
            <w:r>
              <w:rPr>
                <w:sz w:val="24"/>
              </w:rPr>
              <w:instrText xml:space="preserve"> PAG</w:instrText>
            </w:r>
            <w:r>
              <w:rPr>
                <w:sz w:val="24"/>
              </w:rPr>
              <w:instrText xml:space="preserve">EREF _Toc443920785 \h </w:instrText>
            </w:r>
            <w:r>
              <w:rPr>
                <w:sz w:val="24"/>
              </w:rPr>
            </w:r>
            <w:r>
              <w:rPr>
                <w:sz w:val="24"/>
              </w:rPr>
              <w:fldChar w:fldCharType="separate"/>
            </w:r>
            <w:r>
              <w:rPr>
                <w:sz w:val="24"/>
              </w:rPr>
              <w:t>1</w:t>
            </w:r>
            <w:r>
              <w:rPr>
                <w:sz w:val="24"/>
              </w:rPr>
              <w:fldChar w:fldCharType="end"/>
            </w:r>
          </w:hyperlink>
        </w:p>
        <w:p w14:paraId="2FA61970" w14:textId="77777777" w:rsidR="00C428F5" w:rsidRDefault="003535BB">
          <w:pPr>
            <w:pStyle w:val="10"/>
            <w:tabs>
              <w:tab w:val="right" w:leader="dot" w:pos="9344"/>
            </w:tabs>
            <w:rPr>
              <w:rFonts w:eastAsiaTheme="minorEastAsia"/>
              <w:sz w:val="24"/>
            </w:rPr>
          </w:pPr>
          <w:hyperlink w:anchor="_Toc443920786" w:history="1">
            <w:r>
              <w:rPr>
                <w:rStyle w:val="ab"/>
                <w:sz w:val="24"/>
              </w:rPr>
              <w:t>2.</w:t>
            </w:r>
            <w:r>
              <w:rPr>
                <w:rStyle w:val="ab"/>
                <w:rFonts w:hint="eastAsia"/>
                <w:sz w:val="24"/>
              </w:rPr>
              <w:t>文献回顾</w:t>
            </w:r>
            <w:r>
              <w:rPr>
                <w:sz w:val="24"/>
              </w:rPr>
              <w:tab/>
            </w:r>
            <w:r>
              <w:rPr>
                <w:sz w:val="24"/>
              </w:rPr>
              <w:fldChar w:fldCharType="begin"/>
            </w:r>
            <w:r>
              <w:rPr>
                <w:sz w:val="24"/>
              </w:rPr>
              <w:instrText xml:space="preserve"> PAGEREF _Toc443920786 \h </w:instrText>
            </w:r>
            <w:r>
              <w:rPr>
                <w:sz w:val="24"/>
              </w:rPr>
            </w:r>
            <w:r>
              <w:rPr>
                <w:sz w:val="24"/>
              </w:rPr>
              <w:fldChar w:fldCharType="separate"/>
            </w:r>
            <w:r>
              <w:rPr>
                <w:sz w:val="24"/>
              </w:rPr>
              <w:t>2</w:t>
            </w:r>
            <w:r>
              <w:rPr>
                <w:sz w:val="24"/>
              </w:rPr>
              <w:fldChar w:fldCharType="end"/>
            </w:r>
          </w:hyperlink>
        </w:p>
        <w:p w14:paraId="122AB4C2" w14:textId="77777777" w:rsidR="00C428F5" w:rsidRDefault="003535BB">
          <w:pPr>
            <w:pStyle w:val="20"/>
            <w:tabs>
              <w:tab w:val="right" w:leader="dot" w:pos="9344"/>
            </w:tabs>
            <w:rPr>
              <w:rFonts w:eastAsiaTheme="minorEastAsia"/>
              <w:sz w:val="24"/>
            </w:rPr>
          </w:pPr>
          <w:hyperlink w:anchor="_Toc443920787" w:history="1">
            <w:r>
              <w:rPr>
                <w:rStyle w:val="ab"/>
                <w:sz w:val="24"/>
              </w:rPr>
              <w:t>2.1</w:t>
            </w:r>
            <w:r>
              <w:rPr>
                <w:rStyle w:val="ab"/>
                <w:rFonts w:hint="eastAsia"/>
                <w:sz w:val="24"/>
              </w:rPr>
              <w:t>国外学者的研究历程</w:t>
            </w:r>
            <w:r>
              <w:rPr>
                <w:sz w:val="24"/>
              </w:rPr>
              <w:tab/>
            </w:r>
            <w:r>
              <w:rPr>
                <w:sz w:val="24"/>
              </w:rPr>
              <w:fldChar w:fldCharType="begin"/>
            </w:r>
            <w:r>
              <w:rPr>
                <w:sz w:val="24"/>
              </w:rPr>
              <w:instrText xml:space="preserve"> PAGEREF _Toc443920787 \h </w:instrText>
            </w:r>
            <w:r>
              <w:rPr>
                <w:sz w:val="24"/>
              </w:rPr>
            </w:r>
            <w:r>
              <w:rPr>
                <w:sz w:val="24"/>
              </w:rPr>
              <w:fldChar w:fldCharType="separate"/>
            </w:r>
            <w:r>
              <w:rPr>
                <w:sz w:val="24"/>
              </w:rPr>
              <w:t>2</w:t>
            </w:r>
            <w:r>
              <w:rPr>
                <w:sz w:val="24"/>
              </w:rPr>
              <w:fldChar w:fldCharType="end"/>
            </w:r>
          </w:hyperlink>
        </w:p>
        <w:p w14:paraId="0B652C81" w14:textId="77777777" w:rsidR="00C428F5" w:rsidRDefault="003535BB">
          <w:pPr>
            <w:pStyle w:val="20"/>
            <w:tabs>
              <w:tab w:val="right" w:leader="dot" w:pos="9344"/>
            </w:tabs>
            <w:rPr>
              <w:rFonts w:eastAsiaTheme="minorEastAsia"/>
              <w:sz w:val="24"/>
            </w:rPr>
          </w:pPr>
          <w:hyperlink w:anchor="_Toc443920788" w:history="1">
            <w:r>
              <w:rPr>
                <w:rStyle w:val="ab"/>
                <w:sz w:val="24"/>
              </w:rPr>
              <w:t>2.2</w:t>
            </w:r>
            <w:r>
              <w:rPr>
                <w:rStyle w:val="ab"/>
                <w:rFonts w:hint="eastAsia"/>
                <w:sz w:val="24"/>
              </w:rPr>
              <w:t>国内学者的研究历程</w:t>
            </w:r>
            <w:r>
              <w:rPr>
                <w:sz w:val="24"/>
              </w:rPr>
              <w:tab/>
            </w:r>
            <w:r>
              <w:rPr>
                <w:sz w:val="24"/>
              </w:rPr>
              <w:fldChar w:fldCharType="begin"/>
            </w:r>
            <w:r>
              <w:rPr>
                <w:sz w:val="24"/>
              </w:rPr>
              <w:instrText xml:space="preserve"> PA</w:instrText>
            </w:r>
            <w:r>
              <w:rPr>
                <w:sz w:val="24"/>
              </w:rPr>
              <w:instrText xml:space="preserve">GEREF _Toc443920788 \h </w:instrText>
            </w:r>
            <w:r>
              <w:rPr>
                <w:sz w:val="24"/>
              </w:rPr>
            </w:r>
            <w:r>
              <w:rPr>
                <w:sz w:val="24"/>
              </w:rPr>
              <w:fldChar w:fldCharType="separate"/>
            </w:r>
            <w:r>
              <w:rPr>
                <w:sz w:val="24"/>
              </w:rPr>
              <w:t>4</w:t>
            </w:r>
            <w:r>
              <w:rPr>
                <w:sz w:val="24"/>
              </w:rPr>
              <w:fldChar w:fldCharType="end"/>
            </w:r>
          </w:hyperlink>
        </w:p>
        <w:p w14:paraId="436902EA" w14:textId="77777777" w:rsidR="00C428F5" w:rsidRDefault="003535BB">
          <w:pPr>
            <w:pStyle w:val="20"/>
            <w:tabs>
              <w:tab w:val="right" w:leader="dot" w:pos="9344"/>
            </w:tabs>
            <w:rPr>
              <w:rFonts w:eastAsiaTheme="minorEastAsia"/>
              <w:sz w:val="24"/>
            </w:rPr>
          </w:pPr>
          <w:hyperlink w:anchor="_Toc443920789" w:history="1">
            <w:r>
              <w:rPr>
                <w:rStyle w:val="ab"/>
                <w:sz w:val="24"/>
              </w:rPr>
              <w:t>2.3</w:t>
            </w:r>
            <w:r>
              <w:rPr>
                <w:rStyle w:val="ab"/>
                <w:rFonts w:hint="eastAsia"/>
                <w:sz w:val="24"/>
              </w:rPr>
              <w:t>已有研究的不足和本文的主要贡献</w:t>
            </w:r>
            <w:r>
              <w:rPr>
                <w:sz w:val="24"/>
              </w:rPr>
              <w:tab/>
            </w:r>
            <w:r>
              <w:rPr>
                <w:sz w:val="24"/>
              </w:rPr>
              <w:fldChar w:fldCharType="begin"/>
            </w:r>
            <w:r>
              <w:rPr>
                <w:sz w:val="24"/>
              </w:rPr>
              <w:instrText xml:space="preserve"> PAGEREF _Toc443920789 \h </w:instrText>
            </w:r>
            <w:r>
              <w:rPr>
                <w:sz w:val="24"/>
              </w:rPr>
            </w:r>
            <w:r>
              <w:rPr>
                <w:sz w:val="24"/>
              </w:rPr>
              <w:fldChar w:fldCharType="separate"/>
            </w:r>
            <w:r>
              <w:rPr>
                <w:sz w:val="24"/>
              </w:rPr>
              <w:t>5</w:t>
            </w:r>
            <w:r>
              <w:rPr>
                <w:sz w:val="24"/>
              </w:rPr>
              <w:fldChar w:fldCharType="end"/>
            </w:r>
          </w:hyperlink>
        </w:p>
        <w:p w14:paraId="2EA1B1BC" w14:textId="77777777" w:rsidR="00C428F5" w:rsidRDefault="003535BB">
          <w:pPr>
            <w:pStyle w:val="10"/>
            <w:tabs>
              <w:tab w:val="right" w:leader="dot" w:pos="9344"/>
            </w:tabs>
            <w:rPr>
              <w:rFonts w:eastAsiaTheme="minorEastAsia"/>
              <w:sz w:val="24"/>
            </w:rPr>
          </w:pPr>
          <w:hyperlink w:anchor="_Toc443920790" w:history="1">
            <w:r>
              <w:rPr>
                <w:rStyle w:val="ab"/>
                <w:sz w:val="24"/>
              </w:rPr>
              <w:t>3.</w:t>
            </w:r>
            <w:r>
              <w:rPr>
                <w:rStyle w:val="ab"/>
                <w:rFonts w:hint="eastAsia"/>
                <w:sz w:val="24"/>
              </w:rPr>
              <w:t>相关指标的构建与数据获取</w:t>
            </w:r>
            <w:r>
              <w:rPr>
                <w:sz w:val="24"/>
              </w:rPr>
              <w:tab/>
            </w:r>
            <w:r>
              <w:rPr>
                <w:sz w:val="24"/>
              </w:rPr>
              <w:fldChar w:fldCharType="begin"/>
            </w:r>
            <w:r>
              <w:rPr>
                <w:sz w:val="24"/>
              </w:rPr>
              <w:instrText xml:space="preserve"> PAGEREF _Toc443920790 \h </w:instrText>
            </w:r>
            <w:r>
              <w:rPr>
                <w:sz w:val="24"/>
              </w:rPr>
            </w:r>
            <w:r>
              <w:rPr>
                <w:sz w:val="24"/>
              </w:rPr>
              <w:fldChar w:fldCharType="separate"/>
            </w:r>
            <w:r>
              <w:rPr>
                <w:sz w:val="24"/>
              </w:rPr>
              <w:t>5</w:t>
            </w:r>
            <w:r>
              <w:rPr>
                <w:sz w:val="24"/>
              </w:rPr>
              <w:fldChar w:fldCharType="end"/>
            </w:r>
          </w:hyperlink>
        </w:p>
        <w:p w14:paraId="0C2C5443" w14:textId="77777777" w:rsidR="00C428F5" w:rsidRDefault="003535BB">
          <w:pPr>
            <w:pStyle w:val="20"/>
            <w:tabs>
              <w:tab w:val="right" w:leader="dot" w:pos="9344"/>
            </w:tabs>
            <w:rPr>
              <w:rFonts w:eastAsiaTheme="minorEastAsia"/>
              <w:sz w:val="24"/>
            </w:rPr>
          </w:pPr>
          <w:hyperlink w:anchor="_Toc443920791" w:history="1">
            <w:r>
              <w:rPr>
                <w:rStyle w:val="ab"/>
                <w:sz w:val="24"/>
              </w:rPr>
              <w:t>3.1</w:t>
            </w:r>
            <w:r>
              <w:rPr>
                <w:rStyle w:val="ab"/>
                <w:rFonts w:hint="eastAsia"/>
                <w:sz w:val="24"/>
              </w:rPr>
              <w:t>噪声交易的度量方法</w:t>
            </w:r>
            <w:r>
              <w:rPr>
                <w:sz w:val="24"/>
              </w:rPr>
              <w:tab/>
            </w:r>
            <w:r>
              <w:rPr>
                <w:sz w:val="24"/>
              </w:rPr>
              <w:fldChar w:fldCharType="begin"/>
            </w:r>
            <w:r>
              <w:rPr>
                <w:sz w:val="24"/>
              </w:rPr>
              <w:instrText xml:space="preserve"> PAGEREF _Toc443920791 \h </w:instrText>
            </w:r>
            <w:r>
              <w:rPr>
                <w:sz w:val="24"/>
              </w:rPr>
            </w:r>
            <w:r>
              <w:rPr>
                <w:sz w:val="24"/>
              </w:rPr>
              <w:fldChar w:fldCharType="separate"/>
            </w:r>
            <w:r>
              <w:rPr>
                <w:sz w:val="24"/>
              </w:rPr>
              <w:t>5</w:t>
            </w:r>
            <w:r>
              <w:rPr>
                <w:sz w:val="24"/>
              </w:rPr>
              <w:fldChar w:fldCharType="end"/>
            </w:r>
          </w:hyperlink>
        </w:p>
        <w:p w14:paraId="1BA95573" w14:textId="77777777" w:rsidR="00C428F5" w:rsidRDefault="003535BB">
          <w:pPr>
            <w:pStyle w:val="20"/>
            <w:tabs>
              <w:tab w:val="right" w:leader="dot" w:pos="9344"/>
            </w:tabs>
            <w:rPr>
              <w:rFonts w:eastAsiaTheme="minorEastAsia"/>
              <w:sz w:val="24"/>
            </w:rPr>
          </w:pPr>
          <w:hyperlink w:anchor="_Toc443920792" w:history="1">
            <w:r>
              <w:rPr>
                <w:rStyle w:val="ab"/>
                <w:sz w:val="24"/>
              </w:rPr>
              <w:t>3.2</w:t>
            </w:r>
            <w:r>
              <w:rPr>
                <w:rStyle w:val="ab"/>
                <w:rFonts w:hint="eastAsia"/>
                <w:sz w:val="24"/>
              </w:rPr>
              <w:t>市场质量各指标的度量方法</w:t>
            </w:r>
            <w:r>
              <w:rPr>
                <w:sz w:val="24"/>
              </w:rPr>
              <w:tab/>
            </w:r>
            <w:r>
              <w:rPr>
                <w:sz w:val="24"/>
              </w:rPr>
              <w:fldChar w:fldCharType="begin"/>
            </w:r>
            <w:r>
              <w:rPr>
                <w:sz w:val="24"/>
              </w:rPr>
              <w:instrText xml:space="preserve"> PAGEREF _Toc443920792 \h </w:instrText>
            </w:r>
            <w:r>
              <w:rPr>
                <w:sz w:val="24"/>
              </w:rPr>
            </w:r>
            <w:r>
              <w:rPr>
                <w:sz w:val="24"/>
              </w:rPr>
              <w:fldChar w:fldCharType="separate"/>
            </w:r>
            <w:r>
              <w:rPr>
                <w:sz w:val="24"/>
              </w:rPr>
              <w:t>6</w:t>
            </w:r>
            <w:r>
              <w:rPr>
                <w:sz w:val="24"/>
              </w:rPr>
              <w:fldChar w:fldCharType="end"/>
            </w:r>
          </w:hyperlink>
        </w:p>
        <w:p w14:paraId="4A3FDEB7" w14:textId="77777777" w:rsidR="00C428F5" w:rsidRDefault="003535BB">
          <w:pPr>
            <w:pStyle w:val="30"/>
            <w:tabs>
              <w:tab w:val="right" w:leader="dot" w:pos="9344"/>
            </w:tabs>
            <w:rPr>
              <w:rFonts w:eastAsiaTheme="minorEastAsia"/>
              <w:sz w:val="24"/>
            </w:rPr>
          </w:pPr>
          <w:hyperlink w:anchor="_Toc443920793" w:history="1">
            <w:r>
              <w:rPr>
                <w:rStyle w:val="ab"/>
                <w:sz w:val="24"/>
              </w:rPr>
              <w:t xml:space="preserve">3.2.1 </w:t>
            </w:r>
            <w:r>
              <w:rPr>
                <w:rStyle w:val="ab"/>
                <w:rFonts w:hint="eastAsia"/>
                <w:sz w:val="24"/>
              </w:rPr>
              <w:t>价格波动性</w:t>
            </w:r>
            <w:r>
              <w:rPr>
                <w:sz w:val="24"/>
              </w:rPr>
              <w:tab/>
            </w:r>
            <w:r>
              <w:rPr>
                <w:sz w:val="24"/>
              </w:rPr>
              <w:fldChar w:fldCharType="begin"/>
            </w:r>
            <w:r>
              <w:rPr>
                <w:sz w:val="24"/>
              </w:rPr>
              <w:instrText xml:space="preserve"> PAGEREF _Toc443920793 \h </w:instrText>
            </w:r>
            <w:r>
              <w:rPr>
                <w:sz w:val="24"/>
              </w:rPr>
            </w:r>
            <w:r>
              <w:rPr>
                <w:sz w:val="24"/>
              </w:rPr>
              <w:fldChar w:fldCharType="separate"/>
            </w:r>
            <w:r>
              <w:rPr>
                <w:sz w:val="24"/>
              </w:rPr>
              <w:t>6</w:t>
            </w:r>
            <w:r>
              <w:rPr>
                <w:sz w:val="24"/>
              </w:rPr>
              <w:fldChar w:fldCharType="end"/>
            </w:r>
          </w:hyperlink>
        </w:p>
        <w:p w14:paraId="0F4FE654" w14:textId="77777777" w:rsidR="00C428F5" w:rsidRDefault="003535BB">
          <w:pPr>
            <w:pStyle w:val="30"/>
            <w:tabs>
              <w:tab w:val="right" w:leader="dot" w:pos="9344"/>
            </w:tabs>
            <w:rPr>
              <w:rFonts w:eastAsiaTheme="minorEastAsia"/>
              <w:sz w:val="24"/>
            </w:rPr>
          </w:pPr>
          <w:hyperlink w:anchor="_Toc443920794" w:history="1">
            <w:r>
              <w:rPr>
                <w:rStyle w:val="ab"/>
                <w:sz w:val="24"/>
              </w:rPr>
              <w:t xml:space="preserve">3.2.2 </w:t>
            </w:r>
            <w:r>
              <w:rPr>
                <w:rStyle w:val="ab"/>
                <w:rFonts w:hint="eastAsia"/>
                <w:sz w:val="24"/>
              </w:rPr>
              <w:t>流动性</w:t>
            </w:r>
            <w:r>
              <w:rPr>
                <w:sz w:val="24"/>
              </w:rPr>
              <w:tab/>
            </w:r>
            <w:r>
              <w:rPr>
                <w:sz w:val="24"/>
              </w:rPr>
              <w:fldChar w:fldCharType="begin"/>
            </w:r>
            <w:r>
              <w:rPr>
                <w:sz w:val="24"/>
              </w:rPr>
              <w:instrText xml:space="preserve"> PAGEREF _Toc443920794 \h </w:instrText>
            </w:r>
            <w:r>
              <w:rPr>
                <w:sz w:val="24"/>
              </w:rPr>
            </w:r>
            <w:r>
              <w:rPr>
                <w:sz w:val="24"/>
              </w:rPr>
              <w:fldChar w:fldCharType="separate"/>
            </w:r>
            <w:r>
              <w:rPr>
                <w:sz w:val="24"/>
              </w:rPr>
              <w:t>7</w:t>
            </w:r>
            <w:r>
              <w:rPr>
                <w:sz w:val="24"/>
              </w:rPr>
              <w:fldChar w:fldCharType="end"/>
            </w:r>
          </w:hyperlink>
        </w:p>
        <w:p w14:paraId="0743E1D0" w14:textId="77777777" w:rsidR="00C428F5" w:rsidRDefault="003535BB">
          <w:pPr>
            <w:pStyle w:val="30"/>
            <w:tabs>
              <w:tab w:val="right" w:leader="dot" w:pos="9344"/>
            </w:tabs>
            <w:rPr>
              <w:rFonts w:eastAsiaTheme="minorEastAsia"/>
              <w:sz w:val="24"/>
            </w:rPr>
          </w:pPr>
          <w:hyperlink w:anchor="_Toc443920795" w:history="1">
            <w:r>
              <w:rPr>
                <w:rStyle w:val="ab"/>
                <w:sz w:val="24"/>
              </w:rPr>
              <w:t xml:space="preserve">3.2.3 </w:t>
            </w:r>
            <w:r>
              <w:rPr>
                <w:rStyle w:val="ab"/>
                <w:rFonts w:hint="eastAsia"/>
                <w:sz w:val="24"/>
              </w:rPr>
              <w:t>平均市盈率</w:t>
            </w:r>
            <w:r>
              <w:rPr>
                <w:sz w:val="24"/>
              </w:rPr>
              <w:tab/>
            </w:r>
            <w:r>
              <w:rPr>
                <w:sz w:val="24"/>
              </w:rPr>
              <w:fldChar w:fldCharType="begin"/>
            </w:r>
            <w:r>
              <w:rPr>
                <w:sz w:val="24"/>
              </w:rPr>
              <w:instrText xml:space="preserve"> PAGEREF</w:instrText>
            </w:r>
            <w:r>
              <w:rPr>
                <w:sz w:val="24"/>
              </w:rPr>
              <w:instrText xml:space="preserve"> _Toc443920795 \h </w:instrText>
            </w:r>
            <w:r>
              <w:rPr>
                <w:sz w:val="24"/>
              </w:rPr>
            </w:r>
            <w:r>
              <w:rPr>
                <w:sz w:val="24"/>
              </w:rPr>
              <w:fldChar w:fldCharType="separate"/>
            </w:r>
            <w:r>
              <w:rPr>
                <w:sz w:val="24"/>
              </w:rPr>
              <w:t>7</w:t>
            </w:r>
            <w:r>
              <w:rPr>
                <w:sz w:val="24"/>
              </w:rPr>
              <w:fldChar w:fldCharType="end"/>
            </w:r>
          </w:hyperlink>
        </w:p>
        <w:p w14:paraId="523A8C01" w14:textId="77777777" w:rsidR="00C428F5" w:rsidRDefault="003535BB">
          <w:pPr>
            <w:pStyle w:val="20"/>
            <w:tabs>
              <w:tab w:val="right" w:leader="dot" w:pos="9344"/>
            </w:tabs>
            <w:rPr>
              <w:rFonts w:eastAsiaTheme="minorEastAsia"/>
              <w:sz w:val="24"/>
            </w:rPr>
          </w:pPr>
          <w:hyperlink w:anchor="_Toc443920796" w:history="1">
            <w:r>
              <w:rPr>
                <w:rStyle w:val="ab"/>
                <w:sz w:val="24"/>
              </w:rPr>
              <w:t>3.3</w:t>
            </w:r>
            <w:r>
              <w:rPr>
                <w:rStyle w:val="ab"/>
                <w:rFonts w:hint="eastAsia"/>
                <w:sz w:val="24"/>
              </w:rPr>
              <w:t>数据样本的选取与获得</w:t>
            </w:r>
            <w:r>
              <w:rPr>
                <w:sz w:val="24"/>
              </w:rPr>
              <w:tab/>
            </w:r>
            <w:r>
              <w:rPr>
                <w:sz w:val="24"/>
              </w:rPr>
              <w:fldChar w:fldCharType="begin"/>
            </w:r>
            <w:r>
              <w:rPr>
                <w:sz w:val="24"/>
              </w:rPr>
              <w:instrText xml:space="preserve"> PAGEREF _Toc443920796 \h </w:instrText>
            </w:r>
            <w:r>
              <w:rPr>
                <w:sz w:val="24"/>
              </w:rPr>
            </w:r>
            <w:r>
              <w:rPr>
                <w:sz w:val="24"/>
              </w:rPr>
              <w:fldChar w:fldCharType="separate"/>
            </w:r>
            <w:r>
              <w:rPr>
                <w:sz w:val="24"/>
              </w:rPr>
              <w:t>7</w:t>
            </w:r>
            <w:r>
              <w:rPr>
                <w:sz w:val="24"/>
              </w:rPr>
              <w:fldChar w:fldCharType="end"/>
            </w:r>
          </w:hyperlink>
        </w:p>
        <w:p w14:paraId="2B19D8FB" w14:textId="77777777" w:rsidR="00C428F5" w:rsidRDefault="003535BB">
          <w:pPr>
            <w:pStyle w:val="30"/>
            <w:tabs>
              <w:tab w:val="right" w:leader="dot" w:pos="9344"/>
            </w:tabs>
            <w:rPr>
              <w:rFonts w:eastAsiaTheme="minorEastAsia"/>
              <w:sz w:val="24"/>
            </w:rPr>
          </w:pPr>
          <w:hyperlink w:anchor="_Toc443920797" w:history="1">
            <w:r>
              <w:rPr>
                <w:rStyle w:val="ab"/>
                <w:sz w:val="24"/>
              </w:rPr>
              <w:t xml:space="preserve">3.3.1 </w:t>
            </w:r>
            <w:r>
              <w:rPr>
                <w:rStyle w:val="ab"/>
                <w:rFonts w:hint="eastAsia"/>
                <w:sz w:val="24"/>
              </w:rPr>
              <w:t>标的指数的选取</w:t>
            </w:r>
            <w:r>
              <w:rPr>
                <w:sz w:val="24"/>
              </w:rPr>
              <w:tab/>
            </w:r>
            <w:r>
              <w:rPr>
                <w:sz w:val="24"/>
              </w:rPr>
              <w:fldChar w:fldCharType="begin"/>
            </w:r>
            <w:r>
              <w:rPr>
                <w:sz w:val="24"/>
              </w:rPr>
              <w:instrText xml:space="preserve"> PAGEREF _Toc443920797 \h </w:instrText>
            </w:r>
            <w:r>
              <w:rPr>
                <w:sz w:val="24"/>
              </w:rPr>
            </w:r>
            <w:r>
              <w:rPr>
                <w:sz w:val="24"/>
              </w:rPr>
              <w:fldChar w:fldCharType="separate"/>
            </w:r>
            <w:r>
              <w:rPr>
                <w:sz w:val="24"/>
              </w:rPr>
              <w:t>7</w:t>
            </w:r>
            <w:r>
              <w:rPr>
                <w:sz w:val="24"/>
              </w:rPr>
              <w:fldChar w:fldCharType="end"/>
            </w:r>
          </w:hyperlink>
        </w:p>
        <w:p w14:paraId="19A5EE20" w14:textId="77777777" w:rsidR="00C428F5" w:rsidRDefault="003535BB">
          <w:pPr>
            <w:pStyle w:val="30"/>
            <w:tabs>
              <w:tab w:val="right" w:leader="dot" w:pos="9344"/>
            </w:tabs>
            <w:rPr>
              <w:rFonts w:eastAsiaTheme="minorEastAsia"/>
              <w:sz w:val="24"/>
            </w:rPr>
          </w:pPr>
          <w:hyperlink w:anchor="_Toc443920798" w:history="1">
            <w:r>
              <w:rPr>
                <w:rStyle w:val="ab"/>
                <w:sz w:val="24"/>
              </w:rPr>
              <w:t xml:space="preserve">3.3.2 </w:t>
            </w:r>
            <w:r>
              <w:rPr>
                <w:rStyle w:val="ab"/>
                <w:rFonts w:hint="eastAsia"/>
                <w:sz w:val="24"/>
              </w:rPr>
              <w:t>数据来源与数据区间</w:t>
            </w:r>
            <w:r>
              <w:rPr>
                <w:sz w:val="24"/>
              </w:rPr>
              <w:tab/>
            </w:r>
            <w:r>
              <w:rPr>
                <w:sz w:val="24"/>
              </w:rPr>
              <w:fldChar w:fldCharType="begin"/>
            </w:r>
            <w:r>
              <w:rPr>
                <w:sz w:val="24"/>
              </w:rPr>
              <w:instrText xml:space="preserve"> PAGEREF _Toc443920798 \h </w:instrText>
            </w:r>
            <w:r>
              <w:rPr>
                <w:sz w:val="24"/>
              </w:rPr>
            </w:r>
            <w:r>
              <w:rPr>
                <w:sz w:val="24"/>
              </w:rPr>
              <w:fldChar w:fldCharType="separate"/>
            </w:r>
            <w:r>
              <w:rPr>
                <w:sz w:val="24"/>
              </w:rPr>
              <w:t>8</w:t>
            </w:r>
            <w:r>
              <w:rPr>
                <w:sz w:val="24"/>
              </w:rPr>
              <w:fldChar w:fldCharType="end"/>
            </w:r>
          </w:hyperlink>
        </w:p>
        <w:p w14:paraId="0DAD0C68" w14:textId="77777777" w:rsidR="00C428F5" w:rsidRDefault="003535BB">
          <w:pPr>
            <w:pStyle w:val="10"/>
            <w:tabs>
              <w:tab w:val="right" w:leader="dot" w:pos="9344"/>
            </w:tabs>
            <w:rPr>
              <w:rFonts w:eastAsiaTheme="minorEastAsia"/>
              <w:sz w:val="24"/>
            </w:rPr>
          </w:pPr>
          <w:hyperlink w:anchor="_Toc443920799" w:history="1">
            <w:r>
              <w:rPr>
                <w:rStyle w:val="ab"/>
                <w:sz w:val="24"/>
              </w:rPr>
              <w:t>4.</w:t>
            </w:r>
            <w:r>
              <w:rPr>
                <w:rStyle w:val="ab"/>
                <w:rFonts w:hint="eastAsia"/>
                <w:sz w:val="24"/>
              </w:rPr>
              <w:t>噪声交易与市场质量的实证分析</w:t>
            </w:r>
            <w:r>
              <w:rPr>
                <w:sz w:val="24"/>
              </w:rPr>
              <w:tab/>
            </w:r>
            <w:r>
              <w:rPr>
                <w:sz w:val="24"/>
              </w:rPr>
              <w:fldChar w:fldCharType="begin"/>
            </w:r>
            <w:r>
              <w:rPr>
                <w:sz w:val="24"/>
              </w:rPr>
              <w:instrText xml:space="preserve"> PAGEREF _Toc443920799 \h </w:instrText>
            </w:r>
            <w:r>
              <w:rPr>
                <w:sz w:val="24"/>
              </w:rPr>
            </w:r>
            <w:r>
              <w:rPr>
                <w:sz w:val="24"/>
              </w:rPr>
              <w:fldChar w:fldCharType="separate"/>
            </w:r>
            <w:r>
              <w:rPr>
                <w:sz w:val="24"/>
              </w:rPr>
              <w:t>8</w:t>
            </w:r>
            <w:r>
              <w:rPr>
                <w:sz w:val="24"/>
              </w:rPr>
              <w:fldChar w:fldCharType="end"/>
            </w:r>
          </w:hyperlink>
        </w:p>
        <w:p w14:paraId="42C1AFE6" w14:textId="77777777" w:rsidR="00C428F5" w:rsidRDefault="003535BB">
          <w:pPr>
            <w:pStyle w:val="20"/>
            <w:tabs>
              <w:tab w:val="right" w:leader="dot" w:pos="9344"/>
            </w:tabs>
            <w:rPr>
              <w:rFonts w:eastAsiaTheme="minorEastAsia"/>
              <w:sz w:val="24"/>
            </w:rPr>
          </w:pPr>
          <w:hyperlink w:anchor="_Toc443920800" w:history="1">
            <w:r>
              <w:rPr>
                <w:rStyle w:val="ab"/>
                <w:sz w:val="24"/>
              </w:rPr>
              <w:t>4.1</w:t>
            </w:r>
            <w:r>
              <w:rPr>
                <w:rStyle w:val="ab"/>
                <w:rFonts w:hint="eastAsia"/>
                <w:sz w:val="24"/>
              </w:rPr>
              <w:t>各指标描述性统计分析与相关性检验</w:t>
            </w:r>
            <w:r>
              <w:rPr>
                <w:sz w:val="24"/>
              </w:rPr>
              <w:tab/>
            </w:r>
            <w:r>
              <w:rPr>
                <w:sz w:val="24"/>
              </w:rPr>
              <w:fldChar w:fldCharType="begin"/>
            </w:r>
            <w:r>
              <w:rPr>
                <w:sz w:val="24"/>
              </w:rPr>
              <w:instrText xml:space="preserve"> PAGEREF _Toc443920800 \h </w:instrText>
            </w:r>
            <w:r>
              <w:rPr>
                <w:sz w:val="24"/>
              </w:rPr>
            </w:r>
            <w:r>
              <w:rPr>
                <w:sz w:val="24"/>
              </w:rPr>
              <w:fldChar w:fldCharType="separate"/>
            </w:r>
            <w:r>
              <w:rPr>
                <w:sz w:val="24"/>
              </w:rPr>
              <w:t>8</w:t>
            </w:r>
            <w:r>
              <w:rPr>
                <w:sz w:val="24"/>
              </w:rPr>
              <w:fldChar w:fldCharType="end"/>
            </w:r>
          </w:hyperlink>
        </w:p>
        <w:p w14:paraId="1B85D449" w14:textId="77777777" w:rsidR="00C428F5" w:rsidRDefault="003535BB">
          <w:pPr>
            <w:pStyle w:val="30"/>
            <w:tabs>
              <w:tab w:val="right" w:leader="dot" w:pos="9344"/>
            </w:tabs>
            <w:rPr>
              <w:rFonts w:eastAsiaTheme="minorEastAsia"/>
              <w:sz w:val="24"/>
            </w:rPr>
          </w:pPr>
          <w:hyperlink w:anchor="_Toc443920801" w:history="1">
            <w:r>
              <w:rPr>
                <w:rStyle w:val="ab"/>
                <w:sz w:val="24"/>
              </w:rPr>
              <w:t xml:space="preserve">4.1.1 </w:t>
            </w:r>
            <w:r>
              <w:rPr>
                <w:rStyle w:val="ab"/>
                <w:rFonts w:hint="eastAsia"/>
                <w:sz w:val="24"/>
              </w:rPr>
              <w:t>描述性统计</w:t>
            </w:r>
            <w:r>
              <w:rPr>
                <w:sz w:val="24"/>
              </w:rPr>
              <w:tab/>
            </w:r>
            <w:r>
              <w:rPr>
                <w:sz w:val="24"/>
              </w:rPr>
              <w:fldChar w:fldCharType="begin"/>
            </w:r>
            <w:r>
              <w:rPr>
                <w:sz w:val="24"/>
              </w:rPr>
              <w:instrText xml:space="preserve"> PAGEREF _Toc443920801 \h </w:instrText>
            </w:r>
            <w:r>
              <w:rPr>
                <w:sz w:val="24"/>
              </w:rPr>
            </w:r>
            <w:r>
              <w:rPr>
                <w:sz w:val="24"/>
              </w:rPr>
              <w:fldChar w:fldCharType="separate"/>
            </w:r>
            <w:r>
              <w:rPr>
                <w:sz w:val="24"/>
              </w:rPr>
              <w:t>8</w:t>
            </w:r>
            <w:r>
              <w:rPr>
                <w:sz w:val="24"/>
              </w:rPr>
              <w:fldChar w:fldCharType="end"/>
            </w:r>
          </w:hyperlink>
        </w:p>
        <w:p w14:paraId="782DC42A" w14:textId="77777777" w:rsidR="00C428F5" w:rsidRDefault="003535BB">
          <w:pPr>
            <w:pStyle w:val="30"/>
            <w:tabs>
              <w:tab w:val="right" w:leader="dot" w:pos="9344"/>
            </w:tabs>
            <w:rPr>
              <w:rFonts w:eastAsiaTheme="minorEastAsia"/>
              <w:sz w:val="24"/>
            </w:rPr>
          </w:pPr>
          <w:hyperlink w:anchor="_Toc443920802" w:history="1">
            <w:r>
              <w:rPr>
                <w:rStyle w:val="ab"/>
                <w:sz w:val="24"/>
              </w:rPr>
              <w:t xml:space="preserve">4.1.2 </w:t>
            </w:r>
            <w:r>
              <w:rPr>
                <w:rStyle w:val="ab"/>
                <w:rFonts w:hint="eastAsia"/>
                <w:sz w:val="24"/>
              </w:rPr>
              <w:t>相关性检验</w:t>
            </w:r>
            <w:r>
              <w:rPr>
                <w:sz w:val="24"/>
              </w:rPr>
              <w:tab/>
            </w:r>
            <w:r>
              <w:rPr>
                <w:sz w:val="24"/>
              </w:rPr>
              <w:fldChar w:fldCharType="begin"/>
            </w:r>
            <w:r>
              <w:rPr>
                <w:sz w:val="24"/>
              </w:rPr>
              <w:instrText xml:space="preserve"> PAGER</w:instrText>
            </w:r>
            <w:r>
              <w:rPr>
                <w:sz w:val="24"/>
              </w:rPr>
              <w:instrText xml:space="preserve">EF _Toc443920802 \h </w:instrText>
            </w:r>
            <w:r>
              <w:rPr>
                <w:sz w:val="24"/>
              </w:rPr>
            </w:r>
            <w:r>
              <w:rPr>
                <w:sz w:val="24"/>
              </w:rPr>
              <w:fldChar w:fldCharType="separate"/>
            </w:r>
            <w:r>
              <w:rPr>
                <w:sz w:val="24"/>
              </w:rPr>
              <w:t>9</w:t>
            </w:r>
            <w:r>
              <w:rPr>
                <w:sz w:val="24"/>
              </w:rPr>
              <w:fldChar w:fldCharType="end"/>
            </w:r>
          </w:hyperlink>
        </w:p>
        <w:p w14:paraId="0ECB82AF" w14:textId="77777777" w:rsidR="00C428F5" w:rsidRDefault="003535BB">
          <w:pPr>
            <w:pStyle w:val="20"/>
            <w:tabs>
              <w:tab w:val="right" w:leader="dot" w:pos="9344"/>
            </w:tabs>
            <w:rPr>
              <w:rFonts w:eastAsiaTheme="minorEastAsia"/>
              <w:sz w:val="24"/>
            </w:rPr>
          </w:pPr>
          <w:hyperlink w:anchor="_Toc443920803" w:history="1">
            <w:r>
              <w:rPr>
                <w:rStyle w:val="ab"/>
                <w:sz w:val="24"/>
              </w:rPr>
              <w:t>4.2 VEC</w:t>
            </w:r>
            <w:r>
              <w:rPr>
                <w:rStyle w:val="ab"/>
                <w:rFonts w:hint="eastAsia"/>
                <w:sz w:val="24"/>
              </w:rPr>
              <w:t>模型建立</w:t>
            </w:r>
            <w:r>
              <w:rPr>
                <w:sz w:val="24"/>
              </w:rPr>
              <w:tab/>
            </w:r>
            <w:r>
              <w:rPr>
                <w:sz w:val="24"/>
              </w:rPr>
              <w:fldChar w:fldCharType="begin"/>
            </w:r>
            <w:r>
              <w:rPr>
                <w:sz w:val="24"/>
              </w:rPr>
              <w:instrText xml:space="preserve"> PAGEREF _Toc443920803 \h </w:instrText>
            </w:r>
            <w:r>
              <w:rPr>
                <w:sz w:val="24"/>
              </w:rPr>
            </w:r>
            <w:r>
              <w:rPr>
                <w:sz w:val="24"/>
              </w:rPr>
              <w:fldChar w:fldCharType="separate"/>
            </w:r>
            <w:r>
              <w:rPr>
                <w:sz w:val="24"/>
              </w:rPr>
              <w:t>11</w:t>
            </w:r>
            <w:r>
              <w:rPr>
                <w:sz w:val="24"/>
              </w:rPr>
              <w:fldChar w:fldCharType="end"/>
            </w:r>
          </w:hyperlink>
        </w:p>
        <w:p w14:paraId="30613E21" w14:textId="77777777" w:rsidR="00C428F5" w:rsidRDefault="003535BB">
          <w:pPr>
            <w:pStyle w:val="30"/>
            <w:tabs>
              <w:tab w:val="right" w:leader="dot" w:pos="9344"/>
            </w:tabs>
            <w:rPr>
              <w:rFonts w:eastAsiaTheme="minorEastAsia"/>
              <w:sz w:val="24"/>
            </w:rPr>
          </w:pPr>
          <w:hyperlink w:anchor="_Toc443920804" w:history="1">
            <w:r>
              <w:rPr>
                <w:rStyle w:val="ab"/>
                <w:sz w:val="24"/>
              </w:rPr>
              <w:t>4.2.1 Johansen</w:t>
            </w:r>
            <w:r>
              <w:rPr>
                <w:rStyle w:val="ab"/>
                <w:rFonts w:hint="eastAsia"/>
                <w:sz w:val="24"/>
              </w:rPr>
              <w:t>协整检验</w:t>
            </w:r>
            <w:r>
              <w:rPr>
                <w:sz w:val="24"/>
              </w:rPr>
              <w:tab/>
            </w:r>
            <w:r>
              <w:rPr>
                <w:sz w:val="24"/>
              </w:rPr>
              <w:fldChar w:fldCharType="begin"/>
            </w:r>
            <w:r>
              <w:rPr>
                <w:sz w:val="24"/>
              </w:rPr>
              <w:instrText xml:space="preserve"> PAGEREF _Toc443920804 \h </w:instrText>
            </w:r>
            <w:r>
              <w:rPr>
                <w:sz w:val="24"/>
              </w:rPr>
            </w:r>
            <w:r>
              <w:rPr>
                <w:sz w:val="24"/>
              </w:rPr>
              <w:fldChar w:fldCharType="separate"/>
            </w:r>
            <w:r>
              <w:rPr>
                <w:sz w:val="24"/>
              </w:rPr>
              <w:t>11</w:t>
            </w:r>
            <w:r>
              <w:rPr>
                <w:sz w:val="24"/>
              </w:rPr>
              <w:fldChar w:fldCharType="end"/>
            </w:r>
          </w:hyperlink>
        </w:p>
        <w:p w14:paraId="1D994791" w14:textId="77777777" w:rsidR="00C428F5" w:rsidRDefault="003535BB">
          <w:pPr>
            <w:pStyle w:val="30"/>
            <w:tabs>
              <w:tab w:val="right" w:leader="dot" w:pos="9344"/>
            </w:tabs>
            <w:rPr>
              <w:rFonts w:eastAsiaTheme="minorEastAsia"/>
              <w:sz w:val="24"/>
            </w:rPr>
          </w:pPr>
          <w:hyperlink w:anchor="_Toc443920805" w:history="1">
            <w:r>
              <w:rPr>
                <w:rStyle w:val="ab"/>
                <w:sz w:val="24"/>
              </w:rPr>
              <w:t>4.2.2 VEC</w:t>
            </w:r>
            <w:r>
              <w:rPr>
                <w:rStyle w:val="ab"/>
                <w:rFonts w:hint="eastAsia"/>
                <w:sz w:val="24"/>
              </w:rPr>
              <w:t>模型估计</w:t>
            </w:r>
            <w:r>
              <w:rPr>
                <w:sz w:val="24"/>
              </w:rPr>
              <w:tab/>
            </w:r>
            <w:r>
              <w:rPr>
                <w:sz w:val="24"/>
              </w:rPr>
              <w:fldChar w:fldCharType="begin"/>
            </w:r>
            <w:r>
              <w:rPr>
                <w:sz w:val="24"/>
              </w:rPr>
              <w:instrText xml:space="preserve"> PAGEREF _Toc443920805 \h </w:instrText>
            </w:r>
            <w:r>
              <w:rPr>
                <w:sz w:val="24"/>
              </w:rPr>
            </w:r>
            <w:r>
              <w:rPr>
                <w:sz w:val="24"/>
              </w:rPr>
              <w:fldChar w:fldCharType="separate"/>
            </w:r>
            <w:r>
              <w:rPr>
                <w:sz w:val="24"/>
              </w:rPr>
              <w:t>12</w:t>
            </w:r>
            <w:r>
              <w:rPr>
                <w:sz w:val="24"/>
              </w:rPr>
              <w:fldChar w:fldCharType="end"/>
            </w:r>
          </w:hyperlink>
        </w:p>
        <w:p w14:paraId="1C5B3568" w14:textId="77777777" w:rsidR="00C428F5" w:rsidRDefault="003535BB">
          <w:pPr>
            <w:pStyle w:val="20"/>
            <w:tabs>
              <w:tab w:val="right" w:leader="dot" w:pos="9344"/>
            </w:tabs>
            <w:rPr>
              <w:rFonts w:eastAsiaTheme="minorEastAsia"/>
              <w:sz w:val="24"/>
            </w:rPr>
          </w:pPr>
          <w:hyperlink w:anchor="_Toc443920806" w:history="1">
            <w:r>
              <w:rPr>
                <w:rStyle w:val="ab"/>
                <w:sz w:val="24"/>
              </w:rPr>
              <w:t>4.3 VEC</w:t>
            </w:r>
            <w:r>
              <w:rPr>
                <w:rStyle w:val="ab"/>
                <w:rFonts w:hint="eastAsia"/>
                <w:sz w:val="24"/>
              </w:rPr>
              <w:t>模型的有效性检验</w:t>
            </w:r>
            <w:r>
              <w:rPr>
                <w:sz w:val="24"/>
              </w:rPr>
              <w:tab/>
            </w:r>
            <w:r>
              <w:rPr>
                <w:sz w:val="24"/>
              </w:rPr>
              <w:fldChar w:fldCharType="begin"/>
            </w:r>
            <w:r>
              <w:rPr>
                <w:sz w:val="24"/>
              </w:rPr>
              <w:instrText xml:space="preserve"> PAGEREF _Toc443920806 \h </w:instrText>
            </w:r>
            <w:r>
              <w:rPr>
                <w:sz w:val="24"/>
              </w:rPr>
            </w:r>
            <w:r>
              <w:rPr>
                <w:sz w:val="24"/>
              </w:rPr>
              <w:fldChar w:fldCharType="separate"/>
            </w:r>
            <w:r>
              <w:rPr>
                <w:sz w:val="24"/>
              </w:rPr>
              <w:t>15</w:t>
            </w:r>
            <w:r>
              <w:rPr>
                <w:sz w:val="24"/>
              </w:rPr>
              <w:fldChar w:fldCharType="end"/>
            </w:r>
          </w:hyperlink>
        </w:p>
        <w:p w14:paraId="721CA54E" w14:textId="77777777" w:rsidR="00C428F5" w:rsidRDefault="003535BB">
          <w:pPr>
            <w:pStyle w:val="30"/>
            <w:tabs>
              <w:tab w:val="right" w:leader="dot" w:pos="9344"/>
            </w:tabs>
            <w:rPr>
              <w:rFonts w:eastAsiaTheme="minorEastAsia"/>
              <w:sz w:val="24"/>
            </w:rPr>
          </w:pPr>
          <w:hyperlink w:anchor="_Toc443920807" w:history="1">
            <w:r>
              <w:rPr>
                <w:rStyle w:val="ab"/>
                <w:sz w:val="24"/>
              </w:rPr>
              <w:t xml:space="preserve">4.3.1 </w:t>
            </w:r>
            <w:r>
              <w:rPr>
                <w:rStyle w:val="ab"/>
                <w:rFonts w:hint="eastAsia"/>
                <w:sz w:val="24"/>
              </w:rPr>
              <w:t>平稳性检验</w:t>
            </w:r>
            <w:r>
              <w:rPr>
                <w:sz w:val="24"/>
              </w:rPr>
              <w:tab/>
            </w:r>
            <w:r>
              <w:rPr>
                <w:sz w:val="24"/>
              </w:rPr>
              <w:fldChar w:fldCharType="begin"/>
            </w:r>
            <w:r>
              <w:rPr>
                <w:sz w:val="24"/>
              </w:rPr>
              <w:instrText xml:space="preserve"> PAGEREF _Toc443920807 \h </w:instrText>
            </w:r>
            <w:r>
              <w:rPr>
                <w:sz w:val="24"/>
              </w:rPr>
            </w:r>
            <w:r>
              <w:rPr>
                <w:sz w:val="24"/>
              </w:rPr>
              <w:fldChar w:fldCharType="separate"/>
            </w:r>
            <w:r>
              <w:rPr>
                <w:sz w:val="24"/>
              </w:rPr>
              <w:t>15</w:t>
            </w:r>
            <w:r>
              <w:rPr>
                <w:sz w:val="24"/>
              </w:rPr>
              <w:fldChar w:fldCharType="end"/>
            </w:r>
          </w:hyperlink>
        </w:p>
        <w:p w14:paraId="4FFE88F6" w14:textId="77777777" w:rsidR="00C428F5" w:rsidRDefault="003535BB">
          <w:pPr>
            <w:pStyle w:val="30"/>
            <w:tabs>
              <w:tab w:val="right" w:leader="dot" w:pos="9344"/>
            </w:tabs>
            <w:rPr>
              <w:rFonts w:eastAsiaTheme="minorEastAsia"/>
              <w:sz w:val="24"/>
            </w:rPr>
          </w:pPr>
          <w:hyperlink w:anchor="_Toc443920808" w:history="1">
            <w:r>
              <w:rPr>
                <w:rStyle w:val="ab"/>
                <w:sz w:val="24"/>
              </w:rPr>
              <w:t>4.3.2</w:t>
            </w:r>
            <w:r>
              <w:rPr>
                <w:rStyle w:val="ab"/>
                <w:rFonts w:hint="eastAsia"/>
                <w:sz w:val="24"/>
              </w:rPr>
              <w:t>脉冲响应函数分析</w:t>
            </w:r>
            <w:r>
              <w:rPr>
                <w:sz w:val="24"/>
              </w:rPr>
              <w:tab/>
            </w:r>
            <w:r>
              <w:rPr>
                <w:sz w:val="24"/>
              </w:rPr>
              <w:fldChar w:fldCharType="begin"/>
            </w:r>
            <w:r>
              <w:rPr>
                <w:sz w:val="24"/>
              </w:rPr>
              <w:instrText xml:space="preserve"> PAGEREF _Toc443920808 \h </w:instrText>
            </w:r>
            <w:r>
              <w:rPr>
                <w:sz w:val="24"/>
              </w:rPr>
            </w:r>
            <w:r>
              <w:rPr>
                <w:sz w:val="24"/>
              </w:rPr>
              <w:fldChar w:fldCharType="separate"/>
            </w:r>
            <w:r>
              <w:rPr>
                <w:sz w:val="24"/>
              </w:rPr>
              <w:t>16</w:t>
            </w:r>
            <w:r>
              <w:rPr>
                <w:sz w:val="24"/>
              </w:rPr>
              <w:fldChar w:fldCharType="end"/>
            </w:r>
          </w:hyperlink>
        </w:p>
        <w:p w14:paraId="72D9274C" w14:textId="77777777" w:rsidR="00C428F5" w:rsidRDefault="003535BB">
          <w:pPr>
            <w:pStyle w:val="30"/>
            <w:tabs>
              <w:tab w:val="right" w:leader="dot" w:pos="9344"/>
            </w:tabs>
            <w:rPr>
              <w:rFonts w:eastAsiaTheme="minorEastAsia"/>
              <w:sz w:val="24"/>
            </w:rPr>
          </w:pPr>
          <w:hyperlink w:anchor="_Toc443920809" w:history="1">
            <w:r>
              <w:rPr>
                <w:rStyle w:val="ab"/>
                <w:sz w:val="24"/>
              </w:rPr>
              <w:t>4.3.3</w:t>
            </w:r>
            <w:r>
              <w:rPr>
                <w:rStyle w:val="ab"/>
                <w:rFonts w:hint="eastAsia"/>
                <w:sz w:val="24"/>
              </w:rPr>
              <w:t>方差分解</w:t>
            </w:r>
            <w:r>
              <w:rPr>
                <w:sz w:val="24"/>
              </w:rPr>
              <w:tab/>
            </w:r>
            <w:r>
              <w:rPr>
                <w:sz w:val="24"/>
              </w:rPr>
              <w:fldChar w:fldCharType="begin"/>
            </w:r>
            <w:r>
              <w:rPr>
                <w:sz w:val="24"/>
              </w:rPr>
              <w:instrText xml:space="preserve"> PAGEREF _Toc443920809 \h </w:instrText>
            </w:r>
            <w:r>
              <w:rPr>
                <w:sz w:val="24"/>
              </w:rPr>
            </w:r>
            <w:r>
              <w:rPr>
                <w:sz w:val="24"/>
              </w:rPr>
              <w:fldChar w:fldCharType="separate"/>
            </w:r>
            <w:r>
              <w:rPr>
                <w:sz w:val="24"/>
              </w:rPr>
              <w:t>16</w:t>
            </w:r>
            <w:r>
              <w:rPr>
                <w:sz w:val="24"/>
              </w:rPr>
              <w:fldChar w:fldCharType="end"/>
            </w:r>
          </w:hyperlink>
        </w:p>
        <w:p w14:paraId="0FC577F6" w14:textId="77777777" w:rsidR="00C428F5" w:rsidRDefault="003535BB">
          <w:pPr>
            <w:pStyle w:val="20"/>
            <w:tabs>
              <w:tab w:val="right" w:leader="dot" w:pos="9344"/>
            </w:tabs>
            <w:rPr>
              <w:rFonts w:eastAsiaTheme="minorEastAsia"/>
              <w:sz w:val="24"/>
            </w:rPr>
          </w:pPr>
          <w:hyperlink w:anchor="_Toc443920810" w:history="1">
            <w:r>
              <w:rPr>
                <w:rStyle w:val="ab"/>
                <w:sz w:val="24"/>
              </w:rPr>
              <w:t>4.3 Granger</w:t>
            </w:r>
            <w:r>
              <w:rPr>
                <w:rStyle w:val="ab"/>
                <w:rFonts w:hint="eastAsia"/>
                <w:sz w:val="24"/>
              </w:rPr>
              <w:t>因果检验</w:t>
            </w:r>
            <w:r>
              <w:rPr>
                <w:sz w:val="24"/>
              </w:rPr>
              <w:tab/>
            </w:r>
            <w:r>
              <w:rPr>
                <w:sz w:val="24"/>
              </w:rPr>
              <w:fldChar w:fldCharType="begin"/>
            </w:r>
            <w:r>
              <w:rPr>
                <w:sz w:val="24"/>
              </w:rPr>
              <w:instrText xml:space="preserve"> P</w:instrText>
            </w:r>
            <w:r>
              <w:rPr>
                <w:sz w:val="24"/>
              </w:rPr>
              <w:instrText xml:space="preserve">AGEREF _Toc443920810 \h </w:instrText>
            </w:r>
            <w:r>
              <w:rPr>
                <w:sz w:val="24"/>
              </w:rPr>
            </w:r>
            <w:r>
              <w:rPr>
                <w:sz w:val="24"/>
              </w:rPr>
              <w:fldChar w:fldCharType="separate"/>
            </w:r>
            <w:r>
              <w:rPr>
                <w:sz w:val="24"/>
              </w:rPr>
              <w:t>17</w:t>
            </w:r>
            <w:r>
              <w:rPr>
                <w:sz w:val="24"/>
              </w:rPr>
              <w:fldChar w:fldCharType="end"/>
            </w:r>
          </w:hyperlink>
        </w:p>
        <w:p w14:paraId="2597DAD5" w14:textId="77777777" w:rsidR="00C428F5" w:rsidRDefault="003535BB">
          <w:pPr>
            <w:pStyle w:val="20"/>
            <w:tabs>
              <w:tab w:val="right" w:leader="dot" w:pos="9344"/>
            </w:tabs>
            <w:rPr>
              <w:rFonts w:eastAsiaTheme="minorEastAsia"/>
              <w:sz w:val="24"/>
            </w:rPr>
          </w:pPr>
          <w:hyperlink w:anchor="_Toc443920811" w:history="1">
            <w:r>
              <w:rPr>
                <w:rStyle w:val="ab"/>
                <w:sz w:val="24"/>
              </w:rPr>
              <w:t xml:space="preserve">4.4 </w:t>
            </w:r>
            <w:r>
              <w:rPr>
                <w:rStyle w:val="ab"/>
                <w:rFonts w:hint="eastAsia"/>
                <w:sz w:val="24"/>
              </w:rPr>
              <w:t>稳健性检验</w:t>
            </w:r>
            <w:r>
              <w:rPr>
                <w:sz w:val="24"/>
              </w:rPr>
              <w:tab/>
            </w:r>
            <w:r>
              <w:rPr>
                <w:sz w:val="24"/>
              </w:rPr>
              <w:fldChar w:fldCharType="begin"/>
            </w:r>
            <w:r>
              <w:rPr>
                <w:sz w:val="24"/>
              </w:rPr>
              <w:instrText xml:space="preserve"> PAGEREF _Toc443920811 \h </w:instrText>
            </w:r>
            <w:r>
              <w:rPr>
                <w:sz w:val="24"/>
              </w:rPr>
            </w:r>
            <w:r>
              <w:rPr>
                <w:sz w:val="24"/>
              </w:rPr>
              <w:fldChar w:fldCharType="separate"/>
            </w:r>
            <w:r>
              <w:rPr>
                <w:sz w:val="24"/>
              </w:rPr>
              <w:t>18</w:t>
            </w:r>
            <w:r>
              <w:rPr>
                <w:sz w:val="24"/>
              </w:rPr>
              <w:fldChar w:fldCharType="end"/>
            </w:r>
          </w:hyperlink>
        </w:p>
        <w:p w14:paraId="4DB2D546" w14:textId="77777777" w:rsidR="00C428F5" w:rsidRDefault="003535BB">
          <w:pPr>
            <w:pStyle w:val="20"/>
            <w:tabs>
              <w:tab w:val="right" w:leader="dot" w:pos="9344"/>
            </w:tabs>
            <w:rPr>
              <w:rFonts w:eastAsiaTheme="minorEastAsia"/>
              <w:sz w:val="24"/>
            </w:rPr>
          </w:pPr>
          <w:hyperlink w:anchor="_Toc443920812" w:history="1">
            <w:r>
              <w:rPr>
                <w:rStyle w:val="ab"/>
                <w:sz w:val="24"/>
              </w:rPr>
              <w:t xml:space="preserve">4.5 </w:t>
            </w:r>
            <w:r>
              <w:rPr>
                <w:rStyle w:val="ab"/>
                <w:rFonts w:hint="eastAsia"/>
                <w:sz w:val="24"/>
              </w:rPr>
              <w:t>结论</w:t>
            </w:r>
            <w:r>
              <w:rPr>
                <w:sz w:val="24"/>
              </w:rPr>
              <w:tab/>
            </w:r>
            <w:r>
              <w:rPr>
                <w:sz w:val="24"/>
              </w:rPr>
              <w:fldChar w:fldCharType="begin"/>
            </w:r>
            <w:r>
              <w:rPr>
                <w:sz w:val="24"/>
              </w:rPr>
              <w:instrText xml:space="preserve"> PAGEREF _Toc443920812 \h </w:instrText>
            </w:r>
            <w:r>
              <w:rPr>
                <w:sz w:val="24"/>
              </w:rPr>
            </w:r>
            <w:r>
              <w:rPr>
                <w:sz w:val="24"/>
              </w:rPr>
              <w:fldChar w:fldCharType="separate"/>
            </w:r>
            <w:r>
              <w:rPr>
                <w:sz w:val="24"/>
              </w:rPr>
              <w:t>19</w:t>
            </w:r>
            <w:r>
              <w:rPr>
                <w:sz w:val="24"/>
              </w:rPr>
              <w:fldChar w:fldCharType="end"/>
            </w:r>
          </w:hyperlink>
        </w:p>
        <w:p w14:paraId="60ACCB99" w14:textId="77777777" w:rsidR="00C428F5" w:rsidRDefault="003535BB">
          <w:pPr>
            <w:pStyle w:val="10"/>
            <w:tabs>
              <w:tab w:val="right" w:leader="dot" w:pos="9344"/>
            </w:tabs>
            <w:rPr>
              <w:rFonts w:eastAsiaTheme="minorEastAsia"/>
              <w:sz w:val="24"/>
            </w:rPr>
          </w:pPr>
          <w:hyperlink w:anchor="_Toc443920813" w:history="1">
            <w:r>
              <w:rPr>
                <w:rStyle w:val="ab"/>
                <w:sz w:val="24"/>
              </w:rPr>
              <w:t>5.</w:t>
            </w:r>
            <w:r>
              <w:rPr>
                <w:rStyle w:val="ab"/>
                <w:rFonts w:hint="eastAsia"/>
                <w:sz w:val="24"/>
              </w:rPr>
              <w:t>政策建议与未来研究方向</w:t>
            </w:r>
            <w:r>
              <w:rPr>
                <w:sz w:val="24"/>
              </w:rPr>
              <w:tab/>
            </w:r>
            <w:r>
              <w:rPr>
                <w:sz w:val="24"/>
              </w:rPr>
              <w:fldChar w:fldCharType="begin"/>
            </w:r>
            <w:r>
              <w:rPr>
                <w:sz w:val="24"/>
              </w:rPr>
              <w:instrText xml:space="preserve"> PAGEREF _Toc443920813 \h </w:instrText>
            </w:r>
            <w:r>
              <w:rPr>
                <w:sz w:val="24"/>
              </w:rPr>
            </w:r>
            <w:r>
              <w:rPr>
                <w:sz w:val="24"/>
              </w:rPr>
              <w:fldChar w:fldCharType="separate"/>
            </w:r>
            <w:r>
              <w:rPr>
                <w:sz w:val="24"/>
              </w:rPr>
              <w:t>19</w:t>
            </w:r>
            <w:r>
              <w:rPr>
                <w:sz w:val="24"/>
              </w:rPr>
              <w:fldChar w:fldCharType="end"/>
            </w:r>
          </w:hyperlink>
        </w:p>
        <w:p w14:paraId="600B9F5F" w14:textId="77777777" w:rsidR="00C428F5" w:rsidRDefault="003535BB">
          <w:pPr>
            <w:pStyle w:val="20"/>
            <w:tabs>
              <w:tab w:val="right" w:leader="dot" w:pos="9344"/>
            </w:tabs>
            <w:rPr>
              <w:rFonts w:eastAsiaTheme="minorEastAsia"/>
              <w:sz w:val="24"/>
            </w:rPr>
          </w:pPr>
          <w:hyperlink w:anchor="_Toc443920814" w:history="1">
            <w:r>
              <w:rPr>
                <w:rStyle w:val="ab"/>
                <w:sz w:val="24"/>
              </w:rPr>
              <w:t xml:space="preserve">5.1 </w:t>
            </w:r>
            <w:r>
              <w:rPr>
                <w:rStyle w:val="ab"/>
                <w:rFonts w:hint="eastAsia"/>
                <w:sz w:val="24"/>
              </w:rPr>
              <w:t>政策建议</w:t>
            </w:r>
            <w:r>
              <w:rPr>
                <w:sz w:val="24"/>
              </w:rPr>
              <w:tab/>
            </w:r>
            <w:r>
              <w:rPr>
                <w:sz w:val="24"/>
              </w:rPr>
              <w:fldChar w:fldCharType="begin"/>
            </w:r>
            <w:r>
              <w:rPr>
                <w:sz w:val="24"/>
              </w:rPr>
              <w:instrText xml:space="preserve"> PAGEREF _Toc443920814 \h </w:instrText>
            </w:r>
            <w:r>
              <w:rPr>
                <w:sz w:val="24"/>
              </w:rPr>
            </w:r>
            <w:r>
              <w:rPr>
                <w:sz w:val="24"/>
              </w:rPr>
              <w:fldChar w:fldCharType="separate"/>
            </w:r>
            <w:r>
              <w:rPr>
                <w:sz w:val="24"/>
              </w:rPr>
              <w:t>19</w:t>
            </w:r>
            <w:r>
              <w:rPr>
                <w:sz w:val="24"/>
              </w:rPr>
              <w:fldChar w:fldCharType="end"/>
            </w:r>
          </w:hyperlink>
        </w:p>
        <w:p w14:paraId="38EDE3D7" w14:textId="77777777" w:rsidR="00C428F5" w:rsidRDefault="003535BB">
          <w:pPr>
            <w:pStyle w:val="20"/>
            <w:tabs>
              <w:tab w:val="right" w:leader="dot" w:pos="9344"/>
            </w:tabs>
            <w:rPr>
              <w:rFonts w:eastAsiaTheme="minorEastAsia"/>
              <w:sz w:val="24"/>
            </w:rPr>
          </w:pPr>
          <w:hyperlink w:anchor="_Toc443920815" w:history="1">
            <w:r>
              <w:rPr>
                <w:rStyle w:val="ab"/>
                <w:sz w:val="24"/>
              </w:rPr>
              <w:t>5.2</w:t>
            </w:r>
            <w:r>
              <w:rPr>
                <w:rStyle w:val="ab"/>
                <w:rFonts w:hint="eastAsia"/>
                <w:sz w:val="24"/>
              </w:rPr>
              <w:t>未来研究方向</w:t>
            </w:r>
            <w:r>
              <w:rPr>
                <w:sz w:val="24"/>
              </w:rPr>
              <w:tab/>
            </w:r>
            <w:r>
              <w:rPr>
                <w:sz w:val="24"/>
              </w:rPr>
              <w:fldChar w:fldCharType="begin"/>
            </w:r>
            <w:r>
              <w:rPr>
                <w:sz w:val="24"/>
              </w:rPr>
              <w:instrText xml:space="preserve"> PAGEREF _Toc443920815 \h </w:instrText>
            </w:r>
            <w:r>
              <w:rPr>
                <w:sz w:val="24"/>
              </w:rPr>
            </w:r>
            <w:r>
              <w:rPr>
                <w:sz w:val="24"/>
              </w:rPr>
              <w:fldChar w:fldCharType="separate"/>
            </w:r>
            <w:r>
              <w:rPr>
                <w:sz w:val="24"/>
              </w:rPr>
              <w:t>20</w:t>
            </w:r>
            <w:r>
              <w:rPr>
                <w:sz w:val="24"/>
              </w:rPr>
              <w:fldChar w:fldCharType="end"/>
            </w:r>
          </w:hyperlink>
        </w:p>
        <w:p w14:paraId="194A9144" w14:textId="77777777" w:rsidR="00C428F5" w:rsidRDefault="003535BB">
          <w:pPr>
            <w:pStyle w:val="10"/>
            <w:tabs>
              <w:tab w:val="right" w:leader="dot" w:pos="9344"/>
            </w:tabs>
            <w:rPr>
              <w:rFonts w:eastAsiaTheme="minorEastAsia"/>
              <w:sz w:val="24"/>
            </w:rPr>
          </w:pPr>
          <w:hyperlink w:anchor="_Toc443920816" w:history="1">
            <w:r>
              <w:rPr>
                <w:rStyle w:val="ab"/>
                <w:rFonts w:hint="eastAsia"/>
                <w:sz w:val="24"/>
              </w:rPr>
              <w:t>参考文献</w:t>
            </w:r>
            <w:r>
              <w:rPr>
                <w:sz w:val="24"/>
              </w:rPr>
              <w:tab/>
            </w:r>
            <w:r>
              <w:rPr>
                <w:sz w:val="24"/>
              </w:rPr>
              <w:fldChar w:fldCharType="begin"/>
            </w:r>
            <w:r>
              <w:rPr>
                <w:sz w:val="24"/>
              </w:rPr>
              <w:instrText xml:space="preserve"> PAGEREF _Toc443920816 \h </w:instrText>
            </w:r>
            <w:r>
              <w:rPr>
                <w:sz w:val="24"/>
              </w:rPr>
            </w:r>
            <w:r>
              <w:rPr>
                <w:sz w:val="24"/>
              </w:rPr>
              <w:fldChar w:fldCharType="separate"/>
            </w:r>
            <w:r>
              <w:rPr>
                <w:sz w:val="24"/>
              </w:rPr>
              <w:t>20</w:t>
            </w:r>
            <w:r>
              <w:rPr>
                <w:sz w:val="24"/>
              </w:rPr>
              <w:fldChar w:fldCharType="end"/>
            </w:r>
          </w:hyperlink>
        </w:p>
        <w:p w14:paraId="5CB38F3B" w14:textId="77777777" w:rsidR="00C428F5" w:rsidRDefault="003535BB">
          <w:pPr>
            <w:pStyle w:val="10"/>
            <w:tabs>
              <w:tab w:val="right" w:leader="dot" w:pos="9344"/>
            </w:tabs>
            <w:rPr>
              <w:rFonts w:eastAsiaTheme="minorEastAsia"/>
              <w:sz w:val="24"/>
            </w:rPr>
          </w:pPr>
          <w:hyperlink w:anchor="_Toc443920817" w:history="1">
            <w:r>
              <w:rPr>
                <w:rStyle w:val="ab"/>
                <w:rFonts w:hint="eastAsia"/>
                <w:sz w:val="24"/>
              </w:rPr>
              <w:t>附录</w:t>
            </w:r>
            <w:r>
              <w:rPr>
                <w:rStyle w:val="ab"/>
                <w:sz w:val="24"/>
              </w:rPr>
              <w:t xml:space="preserve">   </w:t>
            </w:r>
            <w:r>
              <w:rPr>
                <w:rStyle w:val="ab"/>
                <w:rFonts w:hint="eastAsia"/>
                <w:sz w:val="24"/>
              </w:rPr>
              <w:t>对深证成指的模型估计</w:t>
            </w:r>
            <w:r>
              <w:rPr>
                <w:sz w:val="24"/>
              </w:rPr>
              <w:tab/>
            </w:r>
            <w:r>
              <w:rPr>
                <w:sz w:val="24"/>
              </w:rPr>
              <w:fldChar w:fldCharType="begin"/>
            </w:r>
            <w:r>
              <w:rPr>
                <w:sz w:val="24"/>
              </w:rPr>
              <w:instrText xml:space="preserve"> PAGEREF _Toc443920817 \h </w:instrText>
            </w:r>
            <w:r>
              <w:rPr>
                <w:sz w:val="24"/>
              </w:rPr>
            </w:r>
            <w:r>
              <w:rPr>
                <w:sz w:val="24"/>
              </w:rPr>
              <w:fldChar w:fldCharType="separate"/>
            </w:r>
            <w:r>
              <w:rPr>
                <w:sz w:val="24"/>
              </w:rPr>
              <w:t>23</w:t>
            </w:r>
            <w:r>
              <w:rPr>
                <w:sz w:val="24"/>
              </w:rPr>
              <w:fldChar w:fldCharType="end"/>
            </w:r>
          </w:hyperlink>
        </w:p>
        <w:p w14:paraId="6F8AA6BE" w14:textId="77777777" w:rsidR="00C428F5" w:rsidRDefault="003535BB">
          <w:pPr>
            <w:ind w:firstLineChars="0" w:firstLine="0"/>
            <w:rPr>
              <w:lang w:val="zh-CN"/>
            </w:rPr>
          </w:pPr>
          <w:r>
            <w:rPr>
              <w:b/>
              <w:bCs/>
              <w:sz w:val="24"/>
              <w:lang w:val="zh-CN"/>
            </w:rPr>
            <w:fldChar w:fldCharType="end"/>
          </w:r>
        </w:p>
      </w:sdtContent>
    </w:sdt>
    <w:p w14:paraId="352BBED6" w14:textId="77777777" w:rsidR="00C428F5" w:rsidRDefault="003535BB">
      <w:pPr>
        <w:pStyle w:val="TOC1"/>
        <w:spacing w:before="0"/>
        <w:jc w:val="center"/>
        <w:rPr>
          <w:color w:val="auto"/>
          <w:sz w:val="32"/>
          <w:szCs w:val="32"/>
          <w:lang w:val="zh-CN"/>
        </w:rPr>
      </w:pPr>
      <w:r>
        <w:rPr>
          <w:rFonts w:hint="eastAsia"/>
          <w:color w:val="auto"/>
          <w:sz w:val="32"/>
          <w:szCs w:val="32"/>
          <w:lang w:val="zh-CN"/>
        </w:rPr>
        <w:lastRenderedPageBreak/>
        <w:t>图表目录</w:t>
      </w:r>
    </w:p>
    <w:p w14:paraId="6A44DC4D" w14:textId="77777777" w:rsidR="00C428F5" w:rsidRDefault="003535BB">
      <w:pPr>
        <w:pStyle w:val="a9"/>
        <w:tabs>
          <w:tab w:val="right" w:leader="dot" w:pos="9344"/>
        </w:tabs>
        <w:ind w:left="840" w:hanging="420"/>
        <w:rPr>
          <w:rFonts w:eastAsiaTheme="minorEastAsia"/>
          <w:szCs w:val="22"/>
        </w:rPr>
      </w:pPr>
      <w:r>
        <w:rPr>
          <w:b/>
        </w:rPr>
        <w:fldChar w:fldCharType="begin"/>
      </w:r>
      <w:r>
        <w:rPr>
          <w:b/>
        </w:rPr>
        <w:instrText xml:space="preserve"> TOC \h \z \c "</w:instrText>
      </w:r>
      <w:r>
        <w:rPr>
          <w:b/>
        </w:rPr>
        <w:instrText>图表</w:instrText>
      </w:r>
      <w:r>
        <w:rPr>
          <w:b/>
        </w:rPr>
        <w:instrText xml:space="preserve">" </w:instrText>
      </w:r>
      <w:r>
        <w:rPr>
          <w:b/>
        </w:rPr>
        <w:fldChar w:fldCharType="separate"/>
      </w:r>
      <w:hyperlink r:id="rId16" w:anchor="_Toc443921919" w:history="1">
        <w:r>
          <w:rPr>
            <w:rStyle w:val="ab"/>
            <w:rFonts w:hint="eastAsia"/>
          </w:rPr>
          <w:t>图表</w:t>
        </w:r>
        <w:r>
          <w:rPr>
            <w:rStyle w:val="ab"/>
          </w:rPr>
          <w:t xml:space="preserve"> 1 </w:t>
        </w:r>
        <w:r>
          <w:rPr>
            <w:rStyle w:val="ab"/>
            <w:rFonts w:hint="eastAsia"/>
          </w:rPr>
          <w:t>中国股市换手率与市盈率</w:t>
        </w:r>
        <w:r>
          <w:tab/>
        </w:r>
        <w:r>
          <w:fldChar w:fldCharType="begin"/>
        </w:r>
        <w:r>
          <w:instrText xml:space="preserve"> PAGEREF _Toc443921919 \h </w:instrText>
        </w:r>
        <w:r>
          <w:fldChar w:fldCharType="separate"/>
        </w:r>
        <w:r>
          <w:t>1</w:t>
        </w:r>
        <w:r>
          <w:fldChar w:fldCharType="end"/>
        </w:r>
      </w:hyperlink>
    </w:p>
    <w:p w14:paraId="6EC45787" w14:textId="77777777" w:rsidR="00C428F5" w:rsidRDefault="003535BB">
      <w:pPr>
        <w:pStyle w:val="a9"/>
        <w:tabs>
          <w:tab w:val="right" w:leader="dot" w:pos="9344"/>
        </w:tabs>
        <w:ind w:left="840" w:hanging="420"/>
        <w:rPr>
          <w:rFonts w:eastAsiaTheme="minorEastAsia"/>
          <w:szCs w:val="22"/>
        </w:rPr>
      </w:pPr>
      <w:hyperlink w:anchor="_Toc443921920" w:history="1">
        <w:r>
          <w:rPr>
            <w:rStyle w:val="ab"/>
            <w:rFonts w:hint="eastAsia"/>
          </w:rPr>
          <w:t>图表</w:t>
        </w:r>
        <w:r>
          <w:rPr>
            <w:rStyle w:val="ab"/>
          </w:rPr>
          <w:t xml:space="preserve"> 2 </w:t>
        </w:r>
        <w:r>
          <w:rPr>
            <w:rStyle w:val="ab"/>
            <w:rFonts w:hint="eastAsia"/>
          </w:rPr>
          <w:t>上证</w:t>
        </w:r>
        <w:r>
          <w:rPr>
            <w:rStyle w:val="ab"/>
          </w:rPr>
          <w:t>50</w:t>
        </w:r>
        <w:r>
          <w:rPr>
            <w:rStyle w:val="ab"/>
            <w:rFonts w:hint="eastAsia"/>
          </w:rPr>
          <w:t>和深圳成指回归结果</w:t>
        </w:r>
        <w:r>
          <w:tab/>
        </w:r>
        <w:r>
          <w:fldChar w:fldCharType="begin"/>
        </w:r>
        <w:r>
          <w:instrText xml:space="preserve"> PAGEREF _Toc443921920 \h </w:instrText>
        </w:r>
        <w:r>
          <w:fldChar w:fldCharType="separate"/>
        </w:r>
        <w:r>
          <w:t>9</w:t>
        </w:r>
        <w:r>
          <w:fldChar w:fldCharType="end"/>
        </w:r>
      </w:hyperlink>
    </w:p>
    <w:p w14:paraId="7D5EC2E9" w14:textId="77777777" w:rsidR="00C428F5" w:rsidRDefault="003535BB">
      <w:pPr>
        <w:pStyle w:val="a9"/>
        <w:tabs>
          <w:tab w:val="right" w:leader="dot" w:pos="9344"/>
        </w:tabs>
        <w:ind w:left="840" w:hanging="420"/>
        <w:rPr>
          <w:rFonts w:eastAsiaTheme="minorEastAsia"/>
          <w:szCs w:val="22"/>
        </w:rPr>
      </w:pPr>
      <w:hyperlink w:anchor="_Toc443921921" w:history="1">
        <w:r>
          <w:rPr>
            <w:rStyle w:val="ab"/>
            <w:rFonts w:hint="eastAsia"/>
          </w:rPr>
          <w:t>图表</w:t>
        </w:r>
        <w:r>
          <w:rPr>
            <w:rStyle w:val="ab"/>
          </w:rPr>
          <w:t xml:space="preserve"> 3 </w:t>
        </w:r>
        <w:r>
          <w:rPr>
            <w:rStyle w:val="ab"/>
            <w:rFonts w:hint="eastAsia"/>
          </w:rPr>
          <w:t xml:space="preserve"> </w:t>
        </w:r>
        <w:r>
          <w:rPr>
            <w:rStyle w:val="ab"/>
          </w:rPr>
          <w:t>AR</w:t>
        </w:r>
        <w:r>
          <w:rPr>
            <w:rStyle w:val="ab"/>
            <w:rFonts w:hint="eastAsia"/>
          </w:rPr>
          <w:t>根图</w:t>
        </w:r>
        <w:r>
          <w:tab/>
        </w:r>
        <w:r>
          <w:fldChar w:fldCharType="begin"/>
        </w:r>
        <w:r>
          <w:instrText xml:space="preserve"> PAGEREF _Toc443921921 \h </w:instrText>
        </w:r>
        <w:r>
          <w:fldChar w:fldCharType="separate"/>
        </w:r>
        <w:r>
          <w:t>15</w:t>
        </w:r>
        <w:r>
          <w:fldChar w:fldCharType="end"/>
        </w:r>
      </w:hyperlink>
    </w:p>
    <w:p w14:paraId="37686200" w14:textId="77777777" w:rsidR="00C428F5" w:rsidRDefault="003535BB">
      <w:pPr>
        <w:pStyle w:val="a9"/>
        <w:tabs>
          <w:tab w:val="right" w:leader="dot" w:pos="9344"/>
        </w:tabs>
        <w:ind w:left="840" w:hanging="420"/>
        <w:rPr>
          <w:rFonts w:eastAsiaTheme="minorEastAsia"/>
          <w:szCs w:val="22"/>
        </w:rPr>
      </w:pPr>
      <w:hyperlink w:anchor="_Toc443921922" w:history="1">
        <w:r>
          <w:rPr>
            <w:rStyle w:val="ab"/>
            <w:rFonts w:hint="eastAsia"/>
          </w:rPr>
          <w:t>图表</w:t>
        </w:r>
        <w:r>
          <w:rPr>
            <w:rStyle w:val="ab"/>
          </w:rPr>
          <w:t xml:space="preserve"> 4 </w:t>
        </w:r>
        <w:r>
          <w:rPr>
            <w:rStyle w:val="ab"/>
            <w:rFonts w:hint="eastAsia"/>
          </w:rPr>
          <w:t>脉冲响应函数</w:t>
        </w:r>
        <w:r>
          <w:tab/>
        </w:r>
        <w:r>
          <w:fldChar w:fldCharType="begin"/>
        </w:r>
        <w:r>
          <w:instrText xml:space="preserve"> PAGEREF _Toc443921922 \h </w:instrText>
        </w:r>
        <w:r>
          <w:fldChar w:fldCharType="separate"/>
        </w:r>
        <w:r>
          <w:t>16</w:t>
        </w:r>
        <w:r>
          <w:fldChar w:fldCharType="end"/>
        </w:r>
      </w:hyperlink>
    </w:p>
    <w:p w14:paraId="3A846F7E" w14:textId="77777777" w:rsidR="00C428F5" w:rsidRDefault="003535BB">
      <w:pPr>
        <w:pStyle w:val="a9"/>
        <w:tabs>
          <w:tab w:val="right" w:leader="dot" w:pos="9344"/>
        </w:tabs>
        <w:ind w:left="840" w:hanging="420"/>
        <w:rPr>
          <w:rFonts w:eastAsiaTheme="minorEastAsia"/>
          <w:szCs w:val="22"/>
        </w:rPr>
      </w:pPr>
      <w:hyperlink w:anchor="_Toc443921923" w:history="1">
        <w:r>
          <w:rPr>
            <w:rStyle w:val="ab"/>
            <w:rFonts w:hint="eastAsia"/>
          </w:rPr>
          <w:t>图表</w:t>
        </w:r>
        <w:r>
          <w:rPr>
            <w:rStyle w:val="ab"/>
          </w:rPr>
          <w:t xml:space="preserve"> 5 </w:t>
        </w:r>
        <w:r>
          <w:rPr>
            <w:rStyle w:val="ab"/>
            <w:rFonts w:hint="eastAsia"/>
          </w:rPr>
          <w:t>方差分解图</w:t>
        </w:r>
        <w:r>
          <w:tab/>
        </w:r>
        <w:r>
          <w:fldChar w:fldCharType="begin"/>
        </w:r>
        <w:r>
          <w:instrText xml:space="preserve"> PAGEREF _Toc443921923 \h </w:instrText>
        </w:r>
        <w:r>
          <w:fldChar w:fldCharType="separate"/>
        </w:r>
        <w:r>
          <w:t>17</w:t>
        </w:r>
        <w:r>
          <w:fldChar w:fldCharType="end"/>
        </w:r>
      </w:hyperlink>
    </w:p>
    <w:p w14:paraId="05B61848" w14:textId="77777777" w:rsidR="00C428F5" w:rsidRDefault="003535BB">
      <w:pPr>
        <w:pStyle w:val="a9"/>
        <w:tabs>
          <w:tab w:val="right" w:leader="dot" w:pos="9344"/>
        </w:tabs>
        <w:ind w:left="840" w:hanging="420"/>
        <w:rPr>
          <w:rFonts w:eastAsiaTheme="minorEastAsia"/>
          <w:szCs w:val="22"/>
        </w:rPr>
      </w:pPr>
      <w:hyperlink r:id="rId17" w:anchor="_Toc443921924" w:history="1">
        <w:r>
          <w:rPr>
            <w:rStyle w:val="ab"/>
            <w:rFonts w:hint="eastAsia"/>
          </w:rPr>
          <w:t>图表</w:t>
        </w:r>
        <w:r>
          <w:rPr>
            <w:rStyle w:val="ab"/>
          </w:rPr>
          <w:t xml:space="preserve"> 6 </w:t>
        </w:r>
        <w:r>
          <w:rPr>
            <w:rStyle w:val="ab"/>
            <w:rFonts w:hint="eastAsia"/>
          </w:rPr>
          <w:t>噪声交易与市场质量各指标间传导关系</w:t>
        </w:r>
        <w:r>
          <w:tab/>
        </w:r>
        <w:r>
          <w:fldChar w:fldCharType="begin"/>
        </w:r>
        <w:r>
          <w:instrText xml:space="preserve"> PAGEREF _Toc443921924 \h </w:instrText>
        </w:r>
        <w:r>
          <w:fldChar w:fldCharType="separate"/>
        </w:r>
        <w:r>
          <w:t>18</w:t>
        </w:r>
        <w:r>
          <w:fldChar w:fldCharType="end"/>
        </w:r>
      </w:hyperlink>
    </w:p>
    <w:p w14:paraId="35CE3E06" w14:textId="77777777" w:rsidR="00C428F5" w:rsidRDefault="003535BB">
      <w:pPr>
        <w:pStyle w:val="11"/>
        <w:ind w:firstLineChars="0" w:firstLine="0"/>
      </w:pPr>
      <w:r>
        <w:rPr>
          <w:rFonts w:asciiTheme="minorHAnsi" w:hAnsiTheme="minorHAnsi" w:cstheme="minorBidi"/>
          <w:b/>
        </w:rPr>
        <w:fldChar w:fldCharType="end"/>
      </w:r>
      <w:r>
        <w:rPr>
          <w:b/>
        </w:rPr>
        <w:fldChar w:fldCharType="begin"/>
      </w:r>
      <w:r>
        <w:rPr>
          <w:b/>
        </w:rPr>
        <w:instrText xml:space="preserve"> TOC \h \z \c "</w:instrText>
      </w:r>
      <w:r>
        <w:rPr>
          <w:b/>
        </w:rPr>
        <w:instrText>表格</w:instrText>
      </w:r>
      <w:r>
        <w:rPr>
          <w:b/>
        </w:rPr>
        <w:instrText xml:space="preserve">" </w:instrText>
      </w:r>
      <w:r>
        <w:rPr>
          <w:b/>
        </w:rPr>
        <w:fldChar w:fldCharType="separate"/>
      </w:r>
    </w:p>
    <w:p w14:paraId="442E4B0A" w14:textId="77777777" w:rsidR="00C428F5" w:rsidRDefault="003535BB">
      <w:pPr>
        <w:pStyle w:val="a9"/>
        <w:tabs>
          <w:tab w:val="right" w:leader="dot" w:pos="9344"/>
        </w:tabs>
        <w:ind w:left="840" w:hanging="420"/>
        <w:rPr>
          <w:rFonts w:eastAsiaTheme="minorEastAsia"/>
          <w:szCs w:val="22"/>
        </w:rPr>
      </w:pPr>
      <w:hyperlink w:anchor="_Toc443921992" w:history="1">
        <w:r>
          <w:rPr>
            <w:rStyle w:val="ab"/>
            <w:rFonts w:hint="eastAsia"/>
          </w:rPr>
          <w:t>表格</w:t>
        </w:r>
        <w:r>
          <w:rPr>
            <w:rStyle w:val="ab"/>
          </w:rPr>
          <w:t xml:space="preserve"> 1  </w:t>
        </w:r>
        <w:r>
          <w:rPr>
            <w:rStyle w:val="ab"/>
            <w:rFonts w:hint="eastAsia"/>
          </w:rPr>
          <w:t>上证</w:t>
        </w:r>
        <w:r>
          <w:rPr>
            <w:rStyle w:val="ab"/>
          </w:rPr>
          <w:t xml:space="preserve">50 </w:t>
        </w:r>
        <w:r>
          <w:rPr>
            <w:rStyle w:val="ab"/>
            <w:rFonts w:hint="eastAsia"/>
          </w:rPr>
          <w:t>各指标描述统计</w:t>
        </w:r>
        <w:r>
          <w:tab/>
        </w:r>
        <w:r>
          <w:fldChar w:fldCharType="begin"/>
        </w:r>
        <w:r>
          <w:instrText xml:space="preserve"> PAGEREF _Toc443921992 \h </w:instrText>
        </w:r>
        <w:r>
          <w:fldChar w:fldCharType="separate"/>
        </w:r>
        <w:r>
          <w:t>9</w:t>
        </w:r>
        <w:r>
          <w:fldChar w:fldCharType="end"/>
        </w:r>
      </w:hyperlink>
    </w:p>
    <w:p w14:paraId="3F0196D3" w14:textId="77777777" w:rsidR="00C428F5" w:rsidRDefault="003535BB">
      <w:pPr>
        <w:pStyle w:val="a9"/>
        <w:tabs>
          <w:tab w:val="right" w:leader="dot" w:pos="9344"/>
        </w:tabs>
        <w:ind w:left="840" w:hanging="420"/>
        <w:rPr>
          <w:rFonts w:eastAsiaTheme="minorEastAsia"/>
          <w:szCs w:val="22"/>
        </w:rPr>
      </w:pPr>
      <w:hyperlink w:anchor="_Toc443921993" w:history="1">
        <w:r>
          <w:rPr>
            <w:rStyle w:val="ab"/>
            <w:rFonts w:hint="eastAsia"/>
          </w:rPr>
          <w:t>表格</w:t>
        </w:r>
        <w:r>
          <w:rPr>
            <w:rStyle w:val="ab"/>
          </w:rPr>
          <w:t xml:space="preserve"> 2  </w:t>
        </w:r>
        <w:r>
          <w:rPr>
            <w:rStyle w:val="ab"/>
            <w:rFonts w:hint="eastAsia"/>
          </w:rPr>
          <w:t>深证成指各指标描述统计</w:t>
        </w:r>
        <w:r>
          <w:tab/>
        </w:r>
        <w:r>
          <w:fldChar w:fldCharType="begin"/>
        </w:r>
        <w:r>
          <w:instrText xml:space="preserve"> PAGEREF _Toc443921993 \h </w:instrText>
        </w:r>
        <w:r>
          <w:fldChar w:fldCharType="separate"/>
        </w:r>
        <w:r>
          <w:t>9</w:t>
        </w:r>
        <w:r>
          <w:fldChar w:fldCharType="end"/>
        </w:r>
      </w:hyperlink>
    </w:p>
    <w:p w14:paraId="3B03EE7A" w14:textId="77777777" w:rsidR="00C428F5" w:rsidRDefault="003535BB">
      <w:pPr>
        <w:pStyle w:val="a9"/>
        <w:tabs>
          <w:tab w:val="right" w:leader="dot" w:pos="9344"/>
        </w:tabs>
        <w:ind w:left="840" w:hanging="420"/>
        <w:rPr>
          <w:rFonts w:eastAsiaTheme="minorEastAsia"/>
          <w:szCs w:val="22"/>
        </w:rPr>
      </w:pPr>
      <w:hyperlink w:anchor="_Toc443921994" w:history="1">
        <w:r>
          <w:rPr>
            <w:rStyle w:val="ab"/>
            <w:rFonts w:hint="eastAsia"/>
          </w:rPr>
          <w:t>表格</w:t>
        </w:r>
        <w:r>
          <w:rPr>
            <w:rStyle w:val="ab"/>
          </w:rPr>
          <w:t xml:space="preserve"> 3  </w:t>
        </w:r>
        <w:r>
          <w:rPr>
            <w:rStyle w:val="ab"/>
            <w:rFonts w:hint="eastAsia"/>
          </w:rPr>
          <w:t>上证</w:t>
        </w:r>
        <w:r>
          <w:rPr>
            <w:rStyle w:val="ab"/>
          </w:rPr>
          <w:t>50</w:t>
        </w:r>
        <w:r>
          <w:rPr>
            <w:rStyle w:val="ab"/>
            <w:rFonts w:hint="eastAsia"/>
          </w:rPr>
          <w:t>指数</w:t>
        </w:r>
        <w:r>
          <w:rPr>
            <w:rStyle w:val="ab"/>
            <w:rFonts w:hint="eastAsia"/>
          </w:rPr>
          <w:t>噪声交易与市场各指标的</w:t>
        </w:r>
        <w:r>
          <w:rPr>
            <w:rStyle w:val="ab"/>
          </w:rPr>
          <w:t>Pearson</w:t>
        </w:r>
        <w:r>
          <w:rPr>
            <w:rStyle w:val="ab"/>
            <w:rFonts w:hint="eastAsia"/>
          </w:rPr>
          <w:t>相关性检验</w:t>
        </w:r>
        <w:r>
          <w:tab/>
        </w:r>
        <w:r>
          <w:fldChar w:fldCharType="begin"/>
        </w:r>
        <w:r>
          <w:instrText xml:space="preserve"> PAGEREF _Toc443921994 \h </w:instrText>
        </w:r>
        <w:r>
          <w:fldChar w:fldCharType="separate"/>
        </w:r>
        <w:r>
          <w:t>10</w:t>
        </w:r>
        <w:r>
          <w:fldChar w:fldCharType="end"/>
        </w:r>
      </w:hyperlink>
    </w:p>
    <w:p w14:paraId="20E07F49" w14:textId="77777777" w:rsidR="00C428F5" w:rsidRDefault="003535BB">
      <w:pPr>
        <w:pStyle w:val="a9"/>
        <w:tabs>
          <w:tab w:val="right" w:leader="dot" w:pos="9344"/>
        </w:tabs>
        <w:ind w:left="840" w:hanging="420"/>
        <w:rPr>
          <w:rFonts w:eastAsiaTheme="minorEastAsia"/>
          <w:szCs w:val="22"/>
        </w:rPr>
      </w:pPr>
      <w:hyperlink w:anchor="_Toc443921995" w:history="1">
        <w:r>
          <w:rPr>
            <w:rStyle w:val="ab"/>
            <w:rFonts w:hint="eastAsia"/>
          </w:rPr>
          <w:t>表格</w:t>
        </w:r>
        <w:r>
          <w:rPr>
            <w:rStyle w:val="ab"/>
          </w:rPr>
          <w:t xml:space="preserve"> 4  </w:t>
        </w:r>
        <w:r>
          <w:rPr>
            <w:rStyle w:val="ab"/>
            <w:rFonts w:hint="eastAsia"/>
          </w:rPr>
          <w:t>上证</w:t>
        </w:r>
        <w:r>
          <w:rPr>
            <w:rStyle w:val="ab"/>
          </w:rPr>
          <w:t>50</w:t>
        </w:r>
        <w:r>
          <w:rPr>
            <w:rStyle w:val="ab"/>
            <w:rFonts w:hint="eastAsia"/>
          </w:rPr>
          <w:t>指数噪声交易与市场各指标的</w:t>
        </w:r>
        <w:r>
          <w:rPr>
            <w:rStyle w:val="ab"/>
          </w:rPr>
          <w:t>Spearman</w:t>
        </w:r>
        <w:r>
          <w:rPr>
            <w:rStyle w:val="ab"/>
            <w:rFonts w:hint="eastAsia"/>
          </w:rPr>
          <w:t>相关性检验</w:t>
        </w:r>
        <w:r>
          <w:tab/>
        </w:r>
        <w:r>
          <w:fldChar w:fldCharType="begin"/>
        </w:r>
        <w:r>
          <w:instrText xml:space="preserve"> PAGEREF _Toc443921995 \h </w:instrText>
        </w:r>
        <w:r>
          <w:fldChar w:fldCharType="separate"/>
        </w:r>
        <w:r>
          <w:t>10</w:t>
        </w:r>
        <w:r>
          <w:fldChar w:fldCharType="end"/>
        </w:r>
      </w:hyperlink>
    </w:p>
    <w:p w14:paraId="5F7FD980" w14:textId="77777777" w:rsidR="00C428F5" w:rsidRDefault="003535BB">
      <w:pPr>
        <w:pStyle w:val="a9"/>
        <w:tabs>
          <w:tab w:val="right" w:leader="dot" w:pos="9344"/>
        </w:tabs>
        <w:ind w:left="840" w:hanging="420"/>
        <w:rPr>
          <w:rFonts w:eastAsiaTheme="minorEastAsia"/>
          <w:szCs w:val="22"/>
        </w:rPr>
      </w:pPr>
      <w:hyperlink w:anchor="_Toc443921996" w:history="1">
        <w:r>
          <w:rPr>
            <w:rStyle w:val="ab"/>
            <w:rFonts w:hint="eastAsia"/>
          </w:rPr>
          <w:t>表格</w:t>
        </w:r>
        <w:r>
          <w:rPr>
            <w:rStyle w:val="ab"/>
          </w:rPr>
          <w:t xml:space="preserve"> 5   Johansen</w:t>
        </w:r>
        <w:r>
          <w:rPr>
            <w:rStyle w:val="ab"/>
            <w:rFonts w:hint="eastAsia"/>
          </w:rPr>
          <w:t>协整检验</w:t>
        </w:r>
        <w:r>
          <w:tab/>
        </w:r>
        <w:r>
          <w:fldChar w:fldCharType="begin"/>
        </w:r>
        <w:r>
          <w:instrText xml:space="preserve"> PAGEREF _Toc443921996 \h </w:instrText>
        </w:r>
        <w:r>
          <w:fldChar w:fldCharType="separate"/>
        </w:r>
        <w:r>
          <w:t>11</w:t>
        </w:r>
        <w:r>
          <w:fldChar w:fldCharType="end"/>
        </w:r>
      </w:hyperlink>
    </w:p>
    <w:p w14:paraId="46C7F65D" w14:textId="77777777" w:rsidR="00C428F5" w:rsidRDefault="003535BB">
      <w:pPr>
        <w:pStyle w:val="a9"/>
        <w:tabs>
          <w:tab w:val="right" w:leader="dot" w:pos="9344"/>
        </w:tabs>
        <w:ind w:left="840" w:hanging="420"/>
        <w:rPr>
          <w:rFonts w:eastAsiaTheme="minorEastAsia"/>
          <w:szCs w:val="22"/>
        </w:rPr>
      </w:pPr>
      <w:hyperlink w:anchor="_Toc443921997" w:history="1">
        <w:r>
          <w:rPr>
            <w:rStyle w:val="ab"/>
            <w:rFonts w:hint="eastAsia"/>
          </w:rPr>
          <w:t>表格</w:t>
        </w:r>
        <w:r>
          <w:rPr>
            <w:rStyle w:val="ab"/>
          </w:rPr>
          <w:t xml:space="preserve"> 6   </w:t>
        </w:r>
        <w:r>
          <w:rPr>
            <w:rStyle w:val="ab"/>
            <w:rFonts w:hint="eastAsia"/>
          </w:rPr>
          <w:t>向量误差修正模型</w:t>
        </w:r>
        <w:r>
          <w:rPr>
            <w:rStyle w:val="ab"/>
          </w:rPr>
          <w:t>Eviews</w:t>
        </w:r>
        <w:r>
          <w:rPr>
            <w:rStyle w:val="ab"/>
            <w:rFonts w:hint="eastAsia"/>
          </w:rPr>
          <w:t>估计结果</w:t>
        </w:r>
        <w:r>
          <w:tab/>
        </w:r>
        <w:r>
          <w:fldChar w:fldCharType="begin"/>
        </w:r>
        <w:r>
          <w:instrText xml:space="preserve"> PAGEREF _Toc443</w:instrText>
        </w:r>
        <w:r>
          <w:instrText xml:space="preserve">921997 \h </w:instrText>
        </w:r>
        <w:r>
          <w:fldChar w:fldCharType="separate"/>
        </w:r>
        <w:r>
          <w:t>12</w:t>
        </w:r>
        <w:r>
          <w:fldChar w:fldCharType="end"/>
        </w:r>
      </w:hyperlink>
    </w:p>
    <w:p w14:paraId="00433916" w14:textId="77777777" w:rsidR="00C428F5" w:rsidRDefault="003535BB">
      <w:pPr>
        <w:pStyle w:val="a9"/>
        <w:tabs>
          <w:tab w:val="right" w:leader="dot" w:pos="9344"/>
        </w:tabs>
        <w:ind w:left="840" w:hanging="420"/>
        <w:rPr>
          <w:rFonts w:eastAsiaTheme="minorEastAsia"/>
          <w:szCs w:val="22"/>
        </w:rPr>
      </w:pPr>
      <w:hyperlink w:anchor="_Toc443921998" w:history="1">
        <w:r>
          <w:rPr>
            <w:rStyle w:val="ab"/>
            <w:rFonts w:hint="eastAsia"/>
          </w:rPr>
          <w:t>表格</w:t>
        </w:r>
        <w:r>
          <w:rPr>
            <w:rStyle w:val="ab"/>
          </w:rPr>
          <w:t xml:space="preserve"> 7   </w:t>
        </w:r>
        <w:r>
          <w:rPr>
            <w:rStyle w:val="ab"/>
            <w:rFonts w:hint="eastAsia"/>
          </w:rPr>
          <w:t>上证</w:t>
        </w:r>
        <w:r>
          <w:rPr>
            <w:rStyle w:val="ab"/>
          </w:rPr>
          <w:t>50</w:t>
        </w:r>
        <w:r>
          <w:rPr>
            <w:rStyle w:val="ab"/>
            <w:rFonts w:hint="eastAsia"/>
          </w:rPr>
          <w:t>指数</w:t>
        </w:r>
        <w:r>
          <w:rPr>
            <w:rStyle w:val="ab"/>
          </w:rPr>
          <w:t>VEC</w:t>
        </w:r>
        <w:r>
          <w:rPr>
            <w:rStyle w:val="ab"/>
            <w:rFonts w:hint="eastAsia"/>
          </w:rPr>
          <w:t>模型格兰杰因果检验结果</w:t>
        </w:r>
        <w:r>
          <w:tab/>
        </w:r>
        <w:r>
          <w:fldChar w:fldCharType="begin"/>
        </w:r>
        <w:r>
          <w:instrText xml:space="preserve"> PAGEREF _Toc443921998 \h </w:instrText>
        </w:r>
        <w:r>
          <w:fldChar w:fldCharType="separate"/>
        </w:r>
        <w:r>
          <w:t>17</w:t>
        </w:r>
        <w:r>
          <w:fldChar w:fldCharType="end"/>
        </w:r>
      </w:hyperlink>
    </w:p>
    <w:p w14:paraId="2DF1B8AA" w14:textId="77777777" w:rsidR="00C428F5" w:rsidRDefault="003535BB">
      <w:pPr>
        <w:pStyle w:val="a9"/>
        <w:tabs>
          <w:tab w:val="right" w:leader="dot" w:pos="9344"/>
        </w:tabs>
        <w:ind w:left="840" w:hanging="420"/>
        <w:rPr>
          <w:rFonts w:eastAsiaTheme="minorEastAsia"/>
          <w:szCs w:val="22"/>
        </w:rPr>
      </w:pPr>
      <w:hyperlink w:anchor="_Toc443921999" w:history="1">
        <w:r>
          <w:rPr>
            <w:rStyle w:val="ab"/>
            <w:rFonts w:hint="eastAsia"/>
          </w:rPr>
          <w:t>表格</w:t>
        </w:r>
        <w:r>
          <w:rPr>
            <w:rStyle w:val="ab"/>
          </w:rPr>
          <w:t xml:space="preserve"> 8   </w:t>
        </w:r>
        <w:r>
          <w:rPr>
            <w:rStyle w:val="ab"/>
            <w:rFonts w:hint="eastAsia"/>
          </w:rPr>
          <w:t>深证成指</w:t>
        </w:r>
        <w:r>
          <w:rPr>
            <w:rStyle w:val="ab"/>
          </w:rPr>
          <w:t>VEC</w:t>
        </w:r>
        <w:r>
          <w:rPr>
            <w:rStyle w:val="ab"/>
            <w:rFonts w:hint="eastAsia"/>
          </w:rPr>
          <w:t>模型格兰杰因果检验结果</w:t>
        </w:r>
        <w:r>
          <w:tab/>
        </w:r>
        <w:r>
          <w:fldChar w:fldCharType="begin"/>
        </w:r>
        <w:r>
          <w:instrText xml:space="preserve"> PAGEREF _Toc443921999 \h </w:instrText>
        </w:r>
        <w:r>
          <w:fldChar w:fldCharType="separate"/>
        </w:r>
        <w:r>
          <w:t>18</w:t>
        </w:r>
        <w:r>
          <w:fldChar w:fldCharType="end"/>
        </w:r>
      </w:hyperlink>
    </w:p>
    <w:p w14:paraId="2D462A07" w14:textId="77777777" w:rsidR="00C428F5" w:rsidRDefault="003535BB">
      <w:pPr>
        <w:pStyle w:val="11"/>
        <w:ind w:firstLineChars="0" w:firstLine="0"/>
        <w:rPr>
          <w:b/>
        </w:rPr>
        <w:sectPr w:rsidR="00C428F5">
          <w:footerReference w:type="default" r:id="rId18"/>
          <w:pgSz w:w="11906" w:h="16838"/>
          <w:pgMar w:top="1361" w:right="1134" w:bottom="1361" w:left="1134" w:header="851" w:footer="992" w:gutter="284"/>
          <w:pgNumType w:start="1"/>
          <w:cols w:space="425"/>
          <w:docGrid w:type="lines" w:linePitch="312"/>
        </w:sectPr>
      </w:pPr>
      <w:r>
        <w:rPr>
          <w:b/>
        </w:rPr>
        <w:fldChar w:fldCharType="end"/>
      </w:r>
    </w:p>
    <w:p w14:paraId="77C70F5A" w14:textId="77777777" w:rsidR="00C428F5" w:rsidRDefault="003535BB">
      <w:pPr>
        <w:pStyle w:val="1"/>
        <w:spacing w:before="312" w:after="312"/>
        <w:ind w:firstLine="640"/>
      </w:pPr>
      <w:bookmarkStart w:id="1" w:name="_Toc443920785"/>
      <w:r>
        <w:rPr>
          <w:rFonts w:hint="eastAsia"/>
        </w:rPr>
        <w:lastRenderedPageBreak/>
        <w:t>1.</w:t>
      </w:r>
      <w:r>
        <w:rPr>
          <w:rFonts w:hint="eastAsia"/>
        </w:rPr>
        <w:t>引言</w:t>
      </w:r>
      <w:bookmarkEnd w:id="1"/>
    </w:p>
    <w:p w14:paraId="2AA4F478" w14:textId="77777777" w:rsidR="00C428F5" w:rsidRDefault="003535BB">
      <w:r>
        <w:rPr>
          <w:rFonts w:hint="eastAsia"/>
        </w:rPr>
        <w:t>从</w:t>
      </w:r>
      <w:r>
        <w:rPr>
          <w:rFonts w:hint="eastAsia"/>
        </w:rPr>
        <w:t>20</w:t>
      </w:r>
      <w:r>
        <w:rPr>
          <w:rFonts w:hint="eastAsia"/>
        </w:rPr>
        <w:t>世纪</w:t>
      </w:r>
      <w:r>
        <w:rPr>
          <w:rFonts w:hint="eastAsia"/>
        </w:rPr>
        <w:t>50</w:t>
      </w:r>
      <w:r>
        <w:rPr>
          <w:rFonts w:hint="eastAsia"/>
        </w:rPr>
        <w:t>年代</w:t>
      </w:r>
      <w:r>
        <w:rPr>
          <w:rFonts w:hint="eastAsia"/>
        </w:rPr>
        <w:t>Arrow</w:t>
      </w:r>
      <w:r>
        <w:rPr>
          <w:rFonts w:hint="eastAsia"/>
        </w:rPr>
        <w:t>－</w:t>
      </w:r>
      <w:r>
        <w:rPr>
          <w:rFonts w:hint="eastAsia"/>
        </w:rPr>
        <w:t>Debreu</w:t>
      </w:r>
      <w:r>
        <w:rPr>
          <w:rFonts w:hint="eastAsia"/>
        </w:rPr>
        <w:t>的一般均衡理论和</w:t>
      </w:r>
      <w:r>
        <w:rPr>
          <w:rFonts w:hint="eastAsia"/>
        </w:rPr>
        <w:t>Markowitz</w:t>
      </w:r>
      <w:r>
        <w:rPr>
          <w:rFonts w:hint="eastAsia"/>
        </w:rPr>
        <w:t>的现代投资组合理论开始，</w:t>
      </w:r>
      <w:r>
        <w:rPr>
          <w:rFonts w:hint="eastAsia"/>
        </w:rPr>
        <w:t>Sharpe</w:t>
      </w:r>
      <w:r>
        <w:rPr>
          <w:rFonts w:hint="eastAsia"/>
        </w:rPr>
        <w:t>（</w:t>
      </w:r>
      <w:r>
        <w:rPr>
          <w:rFonts w:hint="eastAsia"/>
        </w:rPr>
        <w:t>1964</w:t>
      </w:r>
      <w:r>
        <w:rPr>
          <w:rFonts w:hint="eastAsia"/>
        </w:rPr>
        <w:t>）、</w:t>
      </w:r>
      <w:r>
        <w:rPr>
          <w:rFonts w:hint="eastAsia"/>
        </w:rPr>
        <w:t>Lintner</w:t>
      </w:r>
      <w:r>
        <w:rPr>
          <w:rFonts w:hint="eastAsia"/>
        </w:rPr>
        <w:t>（</w:t>
      </w:r>
      <w:r>
        <w:rPr>
          <w:rFonts w:hint="eastAsia"/>
        </w:rPr>
        <w:t>1965</w:t>
      </w:r>
      <w:r>
        <w:rPr>
          <w:rFonts w:hint="eastAsia"/>
        </w:rPr>
        <w:t>）建立了资本资产定价模型，</w:t>
      </w:r>
      <w:r>
        <w:rPr>
          <w:rFonts w:hint="eastAsia"/>
        </w:rPr>
        <w:t>Ross</w:t>
      </w:r>
      <w:r>
        <w:rPr>
          <w:rFonts w:hint="eastAsia"/>
        </w:rPr>
        <w:t>（</w:t>
      </w:r>
      <w:r>
        <w:rPr>
          <w:rFonts w:hint="eastAsia"/>
        </w:rPr>
        <w:t>1976</w:t>
      </w:r>
      <w:r>
        <w:rPr>
          <w:rFonts w:hint="eastAsia"/>
        </w:rPr>
        <w:t>）提出了套利定价理论，</w:t>
      </w:r>
      <w:r>
        <w:rPr>
          <w:rFonts w:hint="eastAsia"/>
        </w:rPr>
        <w:t>Black</w:t>
      </w:r>
      <w:r>
        <w:rPr>
          <w:rFonts w:hint="eastAsia"/>
        </w:rPr>
        <w:t>、</w:t>
      </w:r>
      <w:r>
        <w:rPr>
          <w:rFonts w:hint="eastAsia"/>
        </w:rPr>
        <w:t>Scholes</w:t>
      </w:r>
      <w:r>
        <w:rPr>
          <w:rFonts w:hint="eastAsia"/>
        </w:rPr>
        <w:t>（</w:t>
      </w:r>
      <w:r>
        <w:rPr>
          <w:rFonts w:hint="eastAsia"/>
        </w:rPr>
        <w:t>1973</w:t>
      </w:r>
      <w:r>
        <w:rPr>
          <w:rFonts w:hint="eastAsia"/>
        </w:rPr>
        <w:t>）和</w:t>
      </w:r>
      <w:r>
        <w:rPr>
          <w:rFonts w:hint="eastAsia"/>
        </w:rPr>
        <w:t>Merton</w:t>
      </w:r>
      <w:r>
        <w:rPr>
          <w:rFonts w:hint="eastAsia"/>
        </w:rPr>
        <w:t>（</w:t>
      </w:r>
      <w:r>
        <w:rPr>
          <w:rFonts w:hint="eastAsia"/>
        </w:rPr>
        <w:t>1976</w:t>
      </w:r>
      <w:r>
        <w:rPr>
          <w:rFonts w:hint="eastAsia"/>
        </w:rPr>
        <w:t>）建立了期权定价模型、二项式模型，经典金融理论逐步完善并在实践领域取得了一系列成就。</w:t>
      </w:r>
    </w:p>
    <w:p w14:paraId="15437457" w14:textId="77777777" w:rsidR="00C428F5" w:rsidRDefault="003535BB">
      <w:r>
        <w:rPr>
          <w:rFonts w:hint="eastAsia"/>
        </w:rPr>
        <w:t>现代金融理论体系建立在有效市场假说的基础上，认为市场价格变动必然遵循随机游走规律，并服从正态分布。然而在现实中出现了很多经典金融理论所无法解释的市场</w:t>
      </w:r>
      <w:r>
        <w:rPr>
          <w:rFonts w:hint="eastAsia"/>
        </w:rPr>
        <w:t>异象，例如股票长期投资收益率溢价；股价泡沫与股价的异常波动；股价对市场信息的反应过度与不足等说明了投资者仅仅是有限理性的，而投资者的非理性行为无法相互抵消，导致价格无法如实反映资产的基本面，市场也并非总是有效。</w:t>
      </w:r>
    </w:p>
    <w:p w14:paraId="57D2F1CA" w14:textId="77777777" w:rsidR="00C428F5" w:rsidRDefault="003535BB">
      <w:r>
        <w:rPr>
          <w:rFonts w:hint="eastAsia"/>
        </w:rPr>
        <w:t>20</w:t>
      </w:r>
      <w:r>
        <w:rPr>
          <w:rFonts w:hint="eastAsia"/>
        </w:rPr>
        <w:t>世纪</w:t>
      </w:r>
      <w:r>
        <w:rPr>
          <w:rFonts w:hint="eastAsia"/>
        </w:rPr>
        <w:t>80</w:t>
      </w:r>
      <w:r>
        <w:rPr>
          <w:rFonts w:hint="eastAsia"/>
        </w:rPr>
        <w:t>年代以来，</w:t>
      </w:r>
      <w:r>
        <w:rPr>
          <w:rFonts w:hint="eastAsia"/>
        </w:rPr>
        <w:t xml:space="preserve"> </w:t>
      </w:r>
      <w:r>
        <w:rPr>
          <w:rFonts w:hint="eastAsia"/>
        </w:rPr>
        <w:t>不少学者们转向行为金融，探讨非理性投资者的行为特征对资产价格的影响，其中噪声交易很好地表述了这一概念。</w:t>
      </w:r>
      <w:r>
        <w:rPr>
          <w:rFonts w:hint="eastAsia"/>
        </w:rPr>
        <w:t>Black</w:t>
      </w:r>
      <w:r>
        <w:rPr>
          <w:rFonts w:hint="eastAsia"/>
        </w:rPr>
        <w:t>（</w:t>
      </w:r>
      <w:r>
        <w:rPr>
          <w:rFonts w:hint="eastAsia"/>
        </w:rPr>
        <w:t xml:space="preserve"> 1986</w:t>
      </w:r>
      <w:r>
        <w:rPr>
          <w:rFonts w:hint="eastAsia"/>
        </w:rPr>
        <w:t>）</w:t>
      </w:r>
      <w:r>
        <w:rPr>
          <w:rFonts w:hint="eastAsia"/>
        </w:rPr>
        <w:t xml:space="preserve"> </w:t>
      </w:r>
      <w:r>
        <w:rPr>
          <w:rFonts w:hint="eastAsia"/>
        </w:rPr>
        <w:t>将噪声交易分为两类——流动性交易和不知情交易。其中不知情交易指投资者没有掌握关于风险资产真实价值的信息，</w:t>
      </w:r>
      <w:r>
        <w:rPr>
          <w:rFonts w:hint="eastAsia"/>
        </w:rPr>
        <w:t xml:space="preserve"> </w:t>
      </w:r>
      <w:r>
        <w:rPr>
          <w:rFonts w:hint="eastAsia"/>
        </w:rPr>
        <w:t>却误认为自己拥有正确的信息，因此其交易行为</w:t>
      </w:r>
      <w:r>
        <w:rPr>
          <w:rFonts w:hint="eastAsia"/>
        </w:rPr>
        <w:t>给证券市场带来了一定程度的摩擦</w:t>
      </w:r>
      <w:r>
        <w:rPr>
          <w:rFonts w:hint="eastAsia"/>
        </w:rPr>
        <w:t xml:space="preserve"> </w:t>
      </w:r>
      <w:r>
        <w:rPr>
          <w:rFonts w:hint="eastAsia"/>
        </w:rPr>
        <w:t>，使资产价格时常偏离其真实价值。</w:t>
      </w:r>
      <w:r>
        <w:rPr>
          <w:rFonts w:hint="eastAsia"/>
        </w:rPr>
        <w:t xml:space="preserve"> De Long </w:t>
      </w:r>
      <w:r>
        <w:rPr>
          <w:rFonts w:hint="eastAsia"/>
        </w:rPr>
        <w:t>（</w:t>
      </w:r>
      <w:r>
        <w:rPr>
          <w:rFonts w:hint="eastAsia"/>
        </w:rPr>
        <w:t xml:space="preserve"> 1990</w:t>
      </w:r>
      <w:r>
        <w:rPr>
          <w:rFonts w:hint="eastAsia"/>
        </w:rPr>
        <w:t>）、</w:t>
      </w:r>
      <w:r>
        <w:rPr>
          <w:rFonts w:hint="eastAsia"/>
        </w:rPr>
        <w:t>Shleifer</w:t>
      </w:r>
      <w:r>
        <w:rPr>
          <w:rFonts w:hint="eastAsia"/>
        </w:rPr>
        <w:t>和</w:t>
      </w:r>
      <w:r>
        <w:rPr>
          <w:rFonts w:hint="eastAsia"/>
        </w:rPr>
        <w:t>Vishny</w:t>
      </w:r>
      <w:r>
        <w:rPr>
          <w:rFonts w:hint="eastAsia"/>
        </w:rPr>
        <w:t>（</w:t>
      </w:r>
      <w:r>
        <w:rPr>
          <w:rFonts w:hint="eastAsia"/>
        </w:rPr>
        <w:t xml:space="preserve"> 1997</w:t>
      </w:r>
      <w:r>
        <w:rPr>
          <w:rFonts w:hint="eastAsia"/>
        </w:rPr>
        <w:t>）</w:t>
      </w:r>
      <w:r>
        <w:rPr>
          <w:rFonts w:hint="eastAsia"/>
        </w:rPr>
        <w:t xml:space="preserve"> </w:t>
      </w:r>
      <w:r>
        <w:rPr>
          <w:rFonts w:hint="eastAsia"/>
        </w:rPr>
        <w:t>以及</w:t>
      </w:r>
      <w:r>
        <w:rPr>
          <w:rFonts w:hint="eastAsia"/>
        </w:rPr>
        <w:t xml:space="preserve"> Shleifer</w:t>
      </w:r>
      <w:r>
        <w:rPr>
          <w:rFonts w:hint="eastAsia"/>
        </w:rPr>
        <w:t>（</w:t>
      </w:r>
      <w:r>
        <w:rPr>
          <w:rFonts w:hint="eastAsia"/>
        </w:rPr>
        <w:t xml:space="preserve"> 2000</w:t>
      </w:r>
      <w:r>
        <w:rPr>
          <w:rFonts w:hint="eastAsia"/>
        </w:rPr>
        <w:t>）</w:t>
      </w:r>
      <w:r>
        <w:rPr>
          <w:rFonts w:hint="eastAsia"/>
        </w:rPr>
        <w:t xml:space="preserve"> </w:t>
      </w:r>
      <w:r>
        <w:rPr>
          <w:rFonts w:hint="eastAsia"/>
        </w:rPr>
        <w:t>构建的“非有效市场”内，噪声交易者的信念可以相互传递、巩固和放大，形成短期内难以消失的扩散效应，</w:t>
      </w:r>
      <w:r>
        <w:rPr>
          <w:rFonts w:hint="eastAsia"/>
        </w:rPr>
        <w:t xml:space="preserve"> </w:t>
      </w:r>
      <w:r>
        <w:rPr>
          <w:rFonts w:hint="eastAsia"/>
        </w:rPr>
        <w:t>给知情交易者的套利活动带来额外的风险。由此可见，噪声交易会系统地影响市场流动性、波动性和价格发现功能，通过研究他们之间的相互作用关系可以进一步理解噪声的传导机制以及证券市场运作规律。</w:t>
      </w:r>
    </w:p>
    <w:p w14:paraId="5292B776" w14:textId="77777777" w:rsidR="00C428F5" w:rsidRDefault="003535BB">
      <w:r>
        <w:rPr>
          <w:rFonts w:hint="eastAsia"/>
        </w:rPr>
        <w:t>回顾中国的证券市场，我国股票市场由于历史原因，从</w:t>
      </w:r>
      <w:r>
        <w:rPr>
          <w:rFonts w:hint="eastAsia"/>
        </w:rPr>
        <w:t>建立起就存在非流通股比重过高、同股不同价、缺乏机构投资者等缺陷，市场的非理性成分较大。投资品种规模过小也助长了投机，造成噪声交易的形成。中国的换手率和市盈率情况如下图所示：</w:t>
      </w:r>
    </w:p>
    <w:p w14:paraId="619504FA" w14:textId="77777777" w:rsidR="00C428F5" w:rsidRDefault="003535BB">
      <w:r>
        <w:rPr>
          <w:noProof/>
        </w:rPr>
        <w:drawing>
          <wp:anchor distT="0" distB="0" distL="114300" distR="114300" simplePos="0" relativeHeight="251668480" behindDoc="1" locked="0" layoutInCell="1" allowOverlap="1" wp14:anchorId="1EB377F0" wp14:editId="660D0462">
            <wp:simplePos x="0" y="0"/>
            <wp:positionH relativeFrom="column">
              <wp:posOffset>384810</wp:posOffset>
            </wp:positionH>
            <wp:positionV relativeFrom="paragraph">
              <wp:posOffset>243840</wp:posOffset>
            </wp:positionV>
            <wp:extent cx="5172710" cy="3185160"/>
            <wp:effectExtent l="0" t="0" r="8890" b="0"/>
            <wp:wrapTight wrapText="bothSides">
              <wp:wrapPolygon edited="0">
                <wp:start x="0" y="0"/>
                <wp:lineTo x="0" y="21445"/>
                <wp:lineTo x="21558" y="21445"/>
                <wp:lineTo x="21558"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5172710" cy="3185160"/>
                    </a:xfrm>
                    <a:prstGeom prst="rect">
                      <a:avLst/>
                    </a:prstGeom>
                    <a:noFill/>
                    <a:ln w="9525">
                      <a:noFill/>
                      <a:miter/>
                    </a:ln>
                  </pic:spPr>
                </pic:pic>
              </a:graphicData>
            </a:graphic>
          </wp:anchor>
        </w:drawing>
      </w:r>
    </w:p>
    <w:p w14:paraId="2CECE63B" w14:textId="77777777" w:rsidR="00C428F5" w:rsidRDefault="00C428F5"/>
    <w:p w14:paraId="17491F22" w14:textId="77777777" w:rsidR="00C428F5" w:rsidRDefault="00C428F5"/>
    <w:p w14:paraId="6B3C0994" w14:textId="77777777" w:rsidR="00C428F5" w:rsidRDefault="00C428F5"/>
    <w:p w14:paraId="794875BD" w14:textId="77777777" w:rsidR="00C428F5" w:rsidRDefault="00C428F5"/>
    <w:p w14:paraId="6BD9C0FA" w14:textId="77777777" w:rsidR="00C428F5" w:rsidRDefault="00C428F5"/>
    <w:p w14:paraId="1BCD37A0" w14:textId="77777777" w:rsidR="00C428F5" w:rsidRDefault="00C428F5"/>
    <w:p w14:paraId="2ADBB1E5" w14:textId="77777777" w:rsidR="00C428F5" w:rsidRDefault="00C428F5"/>
    <w:p w14:paraId="49445D95" w14:textId="77777777" w:rsidR="00C428F5" w:rsidRDefault="00C428F5"/>
    <w:p w14:paraId="5EC6EA3B" w14:textId="77777777" w:rsidR="00C428F5" w:rsidRDefault="00C428F5"/>
    <w:p w14:paraId="1014AFC1" w14:textId="77777777" w:rsidR="00C428F5" w:rsidRDefault="003535BB">
      <w:r>
        <w:rPr>
          <w:noProof/>
        </w:rPr>
        <mc:AlternateContent>
          <mc:Choice Requires="wps">
            <w:drawing>
              <wp:anchor distT="0" distB="0" distL="114300" distR="114300" simplePos="0" relativeHeight="251680768" behindDoc="0" locked="0" layoutInCell="1" allowOverlap="1" wp14:anchorId="1C6E0769" wp14:editId="441EF886">
                <wp:simplePos x="0" y="0"/>
                <wp:positionH relativeFrom="column">
                  <wp:posOffset>385445</wp:posOffset>
                </wp:positionH>
                <wp:positionV relativeFrom="paragraph">
                  <wp:posOffset>996315</wp:posOffset>
                </wp:positionV>
                <wp:extent cx="5512435" cy="247650"/>
                <wp:effectExtent l="0" t="0" r="0" b="0"/>
                <wp:wrapTight wrapText="bothSides">
                  <wp:wrapPolygon edited="0">
                    <wp:start x="0" y="0"/>
                    <wp:lineTo x="0" y="19938"/>
                    <wp:lineTo x="21498" y="19938"/>
                    <wp:lineTo x="21498" y="0"/>
                    <wp:lineTo x="0" y="0"/>
                  </wp:wrapPolygon>
                </wp:wrapTight>
                <wp:docPr id="6" name="文本框 6"/>
                <wp:cNvGraphicFramePr/>
                <a:graphic xmlns:a="http://schemas.openxmlformats.org/drawingml/2006/main">
                  <a:graphicData uri="http://schemas.microsoft.com/office/word/2010/wordprocessingShape">
                    <wps:wsp>
                      <wps:cNvSpPr txBox="1"/>
                      <wps:spPr>
                        <a:xfrm>
                          <a:off x="0" y="0"/>
                          <a:ext cx="5512435" cy="247650"/>
                        </a:xfrm>
                        <a:prstGeom prst="rect">
                          <a:avLst/>
                        </a:prstGeom>
                        <a:solidFill>
                          <a:prstClr val="white"/>
                        </a:solidFill>
                        <a:ln>
                          <a:noFill/>
                        </a:ln>
                        <a:effectLst/>
                      </wps:spPr>
                      <wps:txbx>
                        <w:txbxContent>
                          <w:p w14:paraId="40B09BEE" w14:textId="77777777" w:rsidR="00C428F5" w:rsidRDefault="003535BB">
                            <w:pPr>
                              <w:pStyle w:val="a3"/>
                              <w:ind w:firstLine="400"/>
                              <w:jc w:val="center"/>
                              <w:rPr>
                                <w:rFonts w:eastAsia="宋体"/>
                                <w:szCs w:val="24"/>
                              </w:rPr>
                            </w:pPr>
                            <w:bookmarkStart w:id="2" w:name="_Toc443921919"/>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1</w:t>
                            </w:r>
                            <w:r>
                              <w:fldChar w:fldCharType="end"/>
                            </w:r>
                            <w:r>
                              <w:rPr>
                                <w:rFonts w:hint="eastAsia"/>
                              </w:rPr>
                              <w:t xml:space="preserve"> </w:t>
                            </w:r>
                            <w:r>
                              <w:rPr>
                                <w:rFonts w:hint="eastAsia"/>
                              </w:rPr>
                              <w:t>中国股市换手率与市盈率</w:t>
                            </w:r>
                            <w:bookmarkEnd w:id="2"/>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1C6E0769" id="_x0000_t202" coordsize="21600,21600" o:spt="202" path="m0,0l0,21600,21600,21600,21600,0xe">
                <v:stroke joinstyle="miter"/>
                <v:path gradientshapeok="t" o:connecttype="rect"/>
              </v:shapetype>
              <v:shape id="_x6587__x672c__x6846__x0020_6" o:spid="_x0000_s1026" type="#_x0000_t202" style="position:absolute;left:0;text-align:left;margin-left:30.35pt;margin-top:78.45pt;width:434.0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" stroked="f">
                <v:textbox style="mso-fit-shape-to-text:t" inset="0,0,0,0">
                  <w:txbxContent>
                    <w:p w14:paraId="40B09BEE" w14:textId="77777777" w:rsidR="00C428F5" w:rsidRDefault="003535BB">
                      <w:pPr>
                        <w:pStyle w:val="a3"/>
                        <w:ind w:firstLine="400"/>
                        <w:jc w:val="center"/>
                        <w:rPr>
                          <w:rFonts w:eastAsia="宋体"/>
                          <w:szCs w:val="24"/>
                        </w:rPr>
                      </w:pPr>
                      <w:bookmarkStart w:id="3" w:name="_Toc443921919"/>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1</w:t>
                      </w:r>
                      <w:r>
                        <w:fldChar w:fldCharType="end"/>
                      </w:r>
                      <w:r>
                        <w:rPr>
                          <w:rFonts w:hint="eastAsia"/>
                        </w:rPr>
                        <w:t xml:space="preserve"> </w:t>
                      </w:r>
                      <w:r>
                        <w:rPr>
                          <w:rFonts w:hint="eastAsia"/>
                        </w:rPr>
                        <w:t>中国股市换手率与市盈率</w:t>
                      </w:r>
                      <w:bookmarkEnd w:id="3"/>
                    </w:p>
                  </w:txbxContent>
                </v:textbox>
                <w10:wrap type="tight"/>
              </v:shape>
            </w:pict>
          </mc:Fallback>
        </mc:AlternateContent>
      </w:r>
    </w:p>
    <w:p w14:paraId="04A73C2F" w14:textId="77777777" w:rsidR="00C428F5" w:rsidRDefault="00C428F5"/>
    <w:p w14:paraId="1EBC8BFA" w14:textId="77777777" w:rsidR="00C428F5" w:rsidRDefault="003535BB">
      <w:pPr>
        <w:ind w:firstLine="360"/>
        <w:rPr>
          <w:sz w:val="18"/>
        </w:rPr>
      </w:pPr>
      <w:r>
        <w:rPr>
          <w:rFonts w:hint="eastAsia"/>
          <w:sz w:val="18"/>
        </w:rPr>
        <w:lastRenderedPageBreak/>
        <w:t>资料来源：根据《中国证券期货统计年鉴（</w:t>
      </w:r>
      <w:r>
        <w:rPr>
          <w:rFonts w:hint="eastAsia"/>
          <w:sz w:val="18"/>
        </w:rPr>
        <w:t>2014</w:t>
      </w:r>
      <w:r>
        <w:rPr>
          <w:rFonts w:hint="eastAsia"/>
          <w:sz w:val="18"/>
        </w:rPr>
        <w:t>）》整理</w:t>
      </w:r>
    </w:p>
    <w:p w14:paraId="4252B270" w14:textId="77777777" w:rsidR="00C428F5" w:rsidRDefault="003535BB">
      <w:r>
        <w:rPr>
          <w:rFonts w:hint="eastAsia"/>
        </w:rPr>
        <w:t>换手率反映了市场的流动性，而市盈率则是衡量市场是否存在泡沫的一项重要指标，体现了证券市场价格发现功能是否健全。</w:t>
      </w:r>
      <w:r>
        <w:rPr>
          <w:rFonts w:hint="eastAsia"/>
        </w:rPr>
        <w:t>2000</w:t>
      </w:r>
      <w:r>
        <w:rPr>
          <w:rFonts w:hint="eastAsia"/>
        </w:rPr>
        <w:t>年，沪深股市流通股的年平均换手率分别是</w:t>
      </w:r>
      <w:r>
        <w:rPr>
          <w:rFonts w:hint="eastAsia"/>
        </w:rPr>
        <w:t>375.61%</w:t>
      </w:r>
      <w:r>
        <w:rPr>
          <w:rFonts w:hint="eastAsia"/>
        </w:rPr>
        <w:t>和</w:t>
      </w:r>
      <w:r>
        <w:rPr>
          <w:rFonts w:hint="eastAsia"/>
        </w:rPr>
        <w:t>3</w:t>
      </w:r>
      <w:r>
        <w:rPr>
          <w:rFonts w:hint="eastAsia"/>
        </w:rPr>
        <w:t>96.64%</w:t>
      </w:r>
      <w:r>
        <w:rPr>
          <w:rFonts w:hint="eastAsia"/>
        </w:rPr>
        <w:t>，即上市流通的每一股股票平均每年要转手</w:t>
      </w:r>
      <w:r>
        <w:rPr>
          <w:rFonts w:hint="eastAsia"/>
        </w:rPr>
        <w:t>4</w:t>
      </w:r>
      <w:r>
        <w:rPr>
          <w:rFonts w:hint="eastAsia"/>
        </w:rPr>
        <w:t>次左右，停留在每位投资者手中的平均时间不超过三个月。而相同时期美国纽约交易所的年平均换手率约在</w:t>
      </w:r>
      <w:r>
        <w:rPr>
          <w:rFonts w:hint="eastAsia"/>
        </w:rPr>
        <w:t>20%</w:t>
      </w:r>
      <w:r>
        <w:rPr>
          <w:rFonts w:hint="eastAsia"/>
        </w:rPr>
        <w:t>至</w:t>
      </w:r>
      <w:r>
        <w:rPr>
          <w:rFonts w:hint="eastAsia"/>
        </w:rPr>
        <w:t>50%</w:t>
      </w:r>
      <w:r>
        <w:rPr>
          <w:rFonts w:hint="eastAsia"/>
        </w:rPr>
        <w:t>之间，即使到了格林斯潘所谓出现了“非理性狂躁”的</w:t>
      </w:r>
      <w:r>
        <w:rPr>
          <w:rFonts w:hint="eastAsia"/>
        </w:rPr>
        <w:t>1999</w:t>
      </w:r>
      <w:r>
        <w:rPr>
          <w:rFonts w:hint="eastAsia"/>
        </w:rPr>
        <w:t>年，也只有</w:t>
      </w:r>
      <w:r>
        <w:rPr>
          <w:rFonts w:hint="eastAsia"/>
        </w:rPr>
        <w:t>78%</w:t>
      </w:r>
      <w:r>
        <w:rPr>
          <w:rFonts w:hint="eastAsia"/>
        </w:rPr>
        <w:t>。而市盈率方面，一般认为有投资价值的股票的市盈率在</w:t>
      </w:r>
      <w:r>
        <w:rPr>
          <w:rFonts w:hint="eastAsia"/>
        </w:rPr>
        <w:t>15</w:t>
      </w:r>
      <w:r>
        <w:rPr>
          <w:rFonts w:hint="eastAsia"/>
        </w:rPr>
        <w:t>倍左右，而中国的证券市场平均在</w:t>
      </w:r>
      <w:r>
        <w:rPr>
          <w:rFonts w:hint="eastAsia"/>
        </w:rPr>
        <w:t>30</w:t>
      </w:r>
      <w:r>
        <w:rPr>
          <w:rFonts w:hint="eastAsia"/>
        </w:rPr>
        <w:t>以上，</w:t>
      </w:r>
      <w:r>
        <w:rPr>
          <w:rFonts w:hint="eastAsia"/>
        </w:rPr>
        <w:t>2007</w:t>
      </w:r>
      <w:r>
        <w:rPr>
          <w:rFonts w:hint="eastAsia"/>
        </w:rPr>
        <w:t>年（金融危机的前一年）更是达到了惊人的</w:t>
      </w:r>
      <w:r>
        <w:rPr>
          <w:rFonts w:hint="eastAsia"/>
        </w:rPr>
        <w:t>60</w:t>
      </w:r>
      <w:r>
        <w:rPr>
          <w:rFonts w:hint="eastAsia"/>
        </w:rPr>
        <w:t>倍。这些现象是非理性交易者过度噪声交易酿成的结果，反映了中国市场的投资者交易大多基于短期的投机收益而非长期的价值成长。</w:t>
      </w:r>
    </w:p>
    <w:p w14:paraId="79944A80" w14:textId="77777777" w:rsidR="00C428F5" w:rsidRDefault="003535BB">
      <w:r>
        <w:rPr>
          <w:rFonts w:hint="eastAsia"/>
        </w:rPr>
        <w:t>那么噪声交易对中</w:t>
      </w:r>
      <w:r>
        <w:rPr>
          <w:rFonts w:hint="eastAsia"/>
        </w:rPr>
        <w:t>国股市的质量会产生怎样的影响呢？其传导路径和作用方式如何？目前国内在该方面的研究甚少。基于此，本文基于中国的证券市场，刻画噪声交易的传导机制，并深入揭示噪声交易与流动性、波动性和市盈率等市场质量指标之间的关系，找出中国独有的市场规律，对于相关职能机构尽快发现并控制股市波动风险、推行有利于股市长期发展的政策，具有较强的现实意义。</w:t>
      </w:r>
    </w:p>
    <w:p w14:paraId="48FB0C35" w14:textId="77777777" w:rsidR="00C428F5" w:rsidRDefault="003535BB">
      <w:r>
        <w:rPr>
          <w:rFonts w:hint="eastAsia"/>
        </w:rPr>
        <w:t>本文思路结构如下：第二部分文献回顾，梳理国内外学者的研究历程并指出本文的研究贡献；第三部分构建噪声交易与质量相关指标，阐明数据选取方式；第四部分噪声交易与市场质量的实证分析，是文章的</w:t>
      </w:r>
      <w:r>
        <w:rPr>
          <w:rFonts w:hint="eastAsia"/>
        </w:rPr>
        <w:t>主要部分，将构建向量误差修正模型（</w:t>
      </w:r>
      <w:r>
        <w:rPr>
          <w:rFonts w:hint="eastAsia"/>
        </w:rPr>
        <w:t>VECM</w:t>
      </w:r>
      <w:r>
        <w:rPr>
          <w:rFonts w:hint="eastAsia"/>
        </w:rPr>
        <w:t>）对变量的长期关系进行估计，同时检验他们的传导路径；第五部分为政策建议与未来研究方向；第六部分参考文献；第七部分附录，附上未在正文列出的计量结果，供读者参考。</w:t>
      </w:r>
    </w:p>
    <w:p w14:paraId="621022E5" w14:textId="77777777" w:rsidR="00C428F5" w:rsidRDefault="003535BB">
      <w:pPr>
        <w:pStyle w:val="1"/>
        <w:spacing w:before="312" w:after="312"/>
        <w:ind w:firstLine="640"/>
      </w:pPr>
      <w:bookmarkStart w:id="4" w:name="_Toc443920786"/>
      <w:r>
        <w:rPr>
          <w:rFonts w:hint="eastAsia"/>
        </w:rPr>
        <w:t>2.</w:t>
      </w:r>
      <w:r>
        <w:rPr>
          <w:rFonts w:hint="eastAsia"/>
        </w:rPr>
        <w:t>文献回顾</w:t>
      </w:r>
      <w:bookmarkEnd w:id="4"/>
    </w:p>
    <w:p w14:paraId="20179CA3" w14:textId="77777777" w:rsidR="00C428F5" w:rsidRDefault="003535BB">
      <w:pPr>
        <w:pStyle w:val="2"/>
        <w:spacing w:before="312" w:after="312"/>
        <w:ind w:firstLineChars="0" w:firstLine="0"/>
      </w:pPr>
      <w:bookmarkStart w:id="5" w:name="_Toc443920787"/>
      <w:r>
        <w:rPr>
          <w:rFonts w:hint="eastAsia"/>
        </w:rPr>
        <w:t>2.1</w:t>
      </w:r>
      <w:r>
        <w:rPr>
          <w:rFonts w:hint="eastAsia"/>
        </w:rPr>
        <w:t>国外学者的研究历程</w:t>
      </w:r>
      <w:bookmarkEnd w:id="5"/>
    </w:p>
    <w:p w14:paraId="44E0CCD7" w14:textId="77777777" w:rsidR="00C428F5" w:rsidRDefault="003535BB">
      <w:pPr>
        <w:ind w:firstLineChars="0"/>
      </w:pPr>
      <w:r>
        <w:rPr>
          <w:rFonts w:hint="eastAsia"/>
        </w:rPr>
        <w:t>关于有效市场思想的相关论述在在</w:t>
      </w:r>
      <w:r>
        <w:rPr>
          <w:rFonts w:hint="eastAsia"/>
        </w:rPr>
        <w:t>20</w:t>
      </w:r>
      <w:r>
        <w:rPr>
          <w:rFonts w:hint="eastAsia"/>
        </w:rPr>
        <w:t>世纪初就已经产生，</w:t>
      </w:r>
      <w:r>
        <w:rPr>
          <w:rFonts w:hint="eastAsia"/>
        </w:rPr>
        <w:t xml:space="preserve"> </w:t>
      </w:r>
      <w:r>
        <w:rPr>
          <w:rFonts w:hint="eastAsia"/>
        </w:rPr>
        <w:t>Bachelier</w:t>
      </w:r>
      <w:r>
        <w:rPr>
          <w:rFonts w:hint="eastAsia"/>
        </w:rPr>
        <w:t>（</w:t>
      </w:r>
      <w:r>
        <w:rPr>
          <w:rFonts w:hint="eastAsia"/>
        </w:rPr>
        <w:t>1900</w:t>
      </w:r>
      <w:r>
        <w:rPr>
          <w:rFonts w:hint="eastAsia"/>
        </w:rPr>
        <w:t>）通过随机游走模型表述有效市场，</w:t>
      </w:r>
      <w:r>
        <w:rPr>
          <w:rFonts w:hint="eastAsia"/>
        </w:rPr>
        <w:t>Samuelson</w:t>
      </w:r>
      <w:r>
        <w:rPr>
          <w:rFonts w:hint="eastAsia"/>
        </w:rPr>
        <w:t>（</w:t>
      </w:r>
      <w:r>
        <w:rPr>
          <w:rFonts w:hint="eastAsia"/>
        </w:rPr>
        <w:t>1965</w:t>
      </w:r>
      <w:r>
        <w:rPr>
          <w:rFonts w:hint="eastAsia"/>
        </w:rPr>
        <w:t>）提出“恰当预期”，认为价格真正融合了所有市场参与者的期望和信息，再一次强调了价格的随机性。</w:t>
      </w:r>
      <w:r>
        <w:rPr>
          <w:rFonts w:hint="eastAsia"/>
        </w:rPr>
        <w:t>Fama</w:t>
      </w:r>
      <w:r>
        <w:rPr>
          <w:rFonts w:hint="eastAsia"/>
        </w:rPr>
        <w:t>（</w:t>
      </w:r>
      <w:r>
        <w:rPr>
          <w:rFonts w:hint="eastAsia"/>
        </w:rPr>
        <w:t>1970</w:t>
      </w:r>
      <w:r>
        <w:rPr>
          <w:rFonts w:hint="eastAsia"/>
        </w:rPr>
        <w:t>）在前人研究的基础上，正式提出了“有效市场假说”，并给出了完整的理论框架，还提出了“效率市场”和“市场效率”的概念。后来的不少学者对有效市场理论产生了质疑，提出了不同的方法来验证市场是否确实有效，也观测到了很多经典金融理论不能解释的现象。尤其是</w:t>
      </w:r>
      <w:r>
        <w:rPr>
          <w:rFonts w:hint="eastAsia"/>
        </w:rPr>
        <w:t>20</w:t>
      </w:r>
      <w:r>
        <w:rPr>
          <w:rFonts w:hint="eastAsia"/>
        </w:rPr>
        <w:t>世纪</w:t>
      </w:r>
      <w:r>
        <w:rPr>
          <w:rFonts w:hint="eastAsia"/>
        </w:rPr>
        <w:t>80</w:t>
      </w:r>
      <w:r>
        <w:rPr>
          <w:rFonts w:hint="eastAsia"/>
        </w:rPr>
        <w:t>年代后，行为金融学迅速崛起，对有效市场假说构成了强力的挑战</w:t>
      </w:r>
      <w:r>
        <w:rPr>
          <w:rFonts w:hint="eastAsia"/>
        </w:rPr>
        <w:t>。时任美国金融协会主席的</w:t>
      </w:r>
      <w:r>
        <w:rPr>
          <w:rFonts w:hint="eastAsia"/>
        </w:rPr>
        <w:t>Black Fischer</w:t>
      </w:r>
      <w:r>
        <w:rPr>
          <w:rFonts w:hint="eastAsia"/>
        </w:rPr>
        <w:t>（</w:t>
      </w:r>
      <w:r>
        <w:rPr>
          <w:rFonts w:hint="eastAsia"/>
        </w:rPr>
        <w:t>1986</w:t>
      </w:r>
      <w:r>
        <w:rPr>
          <w:rFonts w:hint="eastAsia"/>
        </w:rPr>
        <w:t>）首次对金融市场中的噪声作了较为系统的阐述，他强调在解释资产价格偏离均衡价值变动时，需要考虑非理性交易者把噪声作为决策依据的因素。</w:t>
      </w:r>
    </w:p>
    <w:p w14:paraId="7F1F33B6" w14:textId="77777777" w:rsidR="00C428F5" w:rsidRDefault="003535BB">
      <w:pPr>
        <w:ind w:firstLineChars="0"/>
      </w:pPr>
      <w:r>
        <w:rPr>
          <w:rFonts w:hint="eastAsia"/>
        </w:rPr>
        <w:t>“噪声交易”逐渐在行为金融学中占据了重要地位，许多学者开始从实证角度寻找支持“噪声交易”存在的证据以印证“有效市场假说”不成立。</w:t>
      </w:r>
      <w:r>
        <w:rPr>
          <w:rFonts w:hint="eastAsia"/>
        </w:rPr>
        <w:t>Palomino</w:t>
      </w:r>
      <w:r>
        <w:rPr>
          <w:rFonts w:hint="eastAsia"/>
        </w:rPr>
        <w:t>（</w:t>
      </w:r>
      <w:r>
        <w:rPr>
          <w:rFonts w:hint="eastAsia"/>
        </w:rPr>
        <w:t>1996</w:t>
      </w:r>
      <w:r>
        <w:rPr>
          <w:rFonts w:hint="eastAsia"/>
        </w:rPr>
        <w:t>）发现现实市场中噪声交易者要比理性投资者获得更高的投资效用，对此他给出的解释是，理性投资者在不完全竞争市场中挖掘噪声交易者定价</w:t>
      </w:r>
      <w:r>
        <w:rPr>
          <w:rFonts w:hint="eastAsia"/>
        </w:rPr>
        <w:lastRenderedPageBreak/>
        <w:t>偏差的意愿要低于完全竞争市场。</w:t>
      </w:r>
      <w:r>
        <w:rPr>
          <w:rFonts w:hint="eastAsia"/>
        </w:rPr>
        <w:t>Green</w:t>
      </w:r>
      <w:r>
        <w:rPr>
          <w:rFonts w:hint="eastAsia"/>
        </w:rPr>
        <w:t>e</w:t>
      </w:r>
      <w:r>
        <w:rPr>
          <w:rFonts w:hint="eastAsia"/>
        </w:rPr>
        <w:t>，</w:t>
      </w:r>
      <w:r>
        <w:rPr>
          <w:rFonts w:hint="eastAsia"/>
        </w:rPr>
        <w:t xml:space="preserve"> Smart </w:t>
      </w:r>
      <w:r>
        <w:rPr>
          <w:rFonts w:hint="eastAsia"/>
        </w:rPr>
        <w:t>（</w:t>
      </w:r>
      <w:r>
        <w:rPr>
          <w:rFonts w:hint="eastAsia"/>
        </w:rPr>
        <w:t>1999</w:t>
      </w:r>
      <w:r>
        <w:rPr>
          <w:rFonts w:hint="eastAsia"/>
        </w:rPr>
        <w:t>）发现，股票交易量的显著上升会由分析师发表荐股信息导致，尤其是具有成功荐股记录的分析师，该股票也会出现短暂而显著的异常收益率，并伴随流动性提升。</w:t>
      </w:r>
      <w:r>
        <w:rPr>
          <w:rFonts w:hint="eastAsia"/>
        </w:rPr>
        <w:t>R. Verma</w:t>
      </w:r>
      <w:r>
        <w:rPr>
          <w:rFonts w:hint="eastAsia"/>
        </w:rPr>
        <w:t>，</w:t>
      </w:r>
      <w:r>
        <w:rPr>
          <w:rFonts w:hint="eastAsia"/>
        </w:rPr>
        <w:t>P. Verma</w:t>
      </w:r>
      <w:r>
        <w:rPr>
          <w:rFonts w:hint="eastAsia"/>
        </w:rPr>
        <w:t>（</w:t>
      </w:r>
      <w:r>
        <w:rPr>
          <w:rFonts w:hint="eastAsia"/>
        </w:rPr>
        <w:t>2007</w:t>
      </w:r>
      <w:r>
        <w:rPr>
          <w:rFonts w:hint="eastAsia"/>
        </w:rPr>
        <w:t>）</w:t>
      </w:r>
      <w:r>
        <w:rPr>
          <w:rFonts w:hint="eastAsia"/>
        </w:rPr>
        <w:t xml:space="preserve"> </w:t>
      </w:r>
      <w:r>
        <w:rPr>
          <w:rFonts w:hint="eastAsia"/>
        </w:rPr>
        <w:t>发现，投资者的理性情绪比非理性情绪具有与收益率更强的正相关关系，而非理性情绪与股价波动率的负相关关系则更强。</w:t>
      </w:r>
    </w:p>
    <w:p w14:paraId="6B0FC4A0" w14:textId="77777777" w:rsidR="00C428F5" w:rsidRDefault="003535BB">
      <w:pPr>
        <w:ind w:firstLineChars="0"/>
      </w:pPr>
      <w:r>
        <w:rPr>
          <w:rFonts w:hint="eastAsia"/>
        </w:rPr>
        <w:t>国外关于噪声交易的研究成果大致可分为两类，一类是研究噪声交易对市场有效性的影响，该类文献主要研究噪声交易与评价市场质量的相关指标（如流动性、价格波动等）的关系；第二类则是剖析导致噪声</w:t>
      </w:r>
      <w:r>
        <w:rPr>
          <w:rFonts w:hint="eastAsia"/>
        </w:rPr>
        <w:t>交易的因素，研究噪声交易者存在性原因，对传统资本资产定价模型（</w:t>
      </w:r>
      <w:r>
        <w:rPr>
          <w:rFonts w:hint="eastAsia"/>
        </w:rPr>
        <w:t>CAPM</w:t>
      </w:r>
      <w:r>
        <w:rPr>
          <w:rFonts w:hint="eastAsia"/>
        </w:rPr>
        <w:t>）进行完善，并试图刻画噪声交易行为特征和噪声市场运行原理。</w:t>
      </w:r>
    </w:p>
    <w:p w14:paraId="56F72389" w14:textId="77777777" w:rsidR="00C428F5" w:rsidRDefault="003535BB">
      <w:pPr>
        <w:ind w:firstLineChars="0"/>
      </w:pPr>
      <w:r>
        <w:rPr>
          <w:rFonts w:hint="eastAsia"/>
        </w:rPr>
        <w:t>在噪声交易对市场有效性的影响方面，国外学者基于不同的模型假设，研究了噪声交易对不同市场指标的影响。</w:t>
      </w:r>
      <w:r>
        <w:rPr>
          <w:rFonts w:hint="eastAsia"/>
        </w:rPr>
        <w:t>Glosten</w:t>
      </w:r>
      <w:r>
        <w:rPr>
          <w:rFonts w:hint="eastAsia"/>
        </w:rPr>
        <w:t>，</w:t>
      </w:r>
      <w:r>
        <w:rPr>
          <w:rFonts w:hint="eastAsia"/>
        </w:rPr>
        <w:t xml:space="preserve">Milgrom </w:t>
      </w:r>
      <w:r>
        <w:rPr>
          <w:rFonts w:hint="eastAsia"/>
        </w:rPr>
        <w:t>（</w:t>
      </w:r>
      <w:r>
        <w:rPr>
          <w:rFonts w:hint="eastAsia"/>
        </w:rPr>
        <w:t>1985</w:t>
      </w:r>
      <w:r>
        <w:rPr>
          <w:rFonts w:hint="eastAsia"/>
        </w:rPr>
        <w:t>）看重买卖报价差对于市场流动性的影响，他们指出在信息不对称的市场，噪声交易增加会减小逆向选择成本，做市商就会降低买卖报价价差，提高市场流动性。</w:t>
      </w:r>
      <w:r>
        <w:rPr>
          <w:rFonts w:hint="eastAsia"/>
        </w:rPr>
        <w:t xml:space="preserve">Stoll </w:t>
      </w:r>
      <w:r>
        <w:rPr>
          <w:rFonts w:hint="eastAsia"/>
        </w:rPr>
        <w:t>（</w:t>
      </w:r>
      <w:r>
        <w:rPr>
          <w:rFonts w:hint="eastAsia"/>
        </w:rPr>
        <w:t>1989</w:t>
      </w:r>
      <w:r>
        <w:rPr>
          <w:rFonts w:hint="eastAsia"/>
        </w:rPr>
        <w:t>）则持相反意见，认为做市商必须不断调整报价，才能维持订单平衡，噪声交易会降低做</w:t>
      </w:r>
      <w:r>
        <w:rPr>
          <w:rFonts w:hint="eastAsia"/>
        </w:rPr>
        <w:t>市商的存货水平，迫使做市商提高买卖价差，因此噪声交易降低了市场流动性。</w:t>
      </w:r>
      <w:r>
        <w:rPr>
          <w:rFonts w:hint="eastAsia"/>
        </w:rPr>
        <w:t xml:space="preserve">Vayanos </w:t>
      </w:r>
      <w:r>
        <w:rPr>
          <w:rFonts w:hint="eastAsia"/>
        </w:rPr>
        <w:t>（</w:t>
      </w:r>
      <w:r>
        <w:rPr>
          <w:rFonts w:hint="eastAsia"/>
        </w:rPr>
        <w:t>2001</w:t>
      </w:r>
      <w:r>
        <w:rPr>
          <w:rFonts w:hint="eastAsia"/>
        </w:rPr>
        <w:t>）通过对大额交易者与噪声交易者动态投资策略的研究发现，适度的噪声交易有助于风险共担，促使大额交易者分散订单，与噪声交易者不断进行交易和信息反馈，发挥价格发现作用，但过度噪声交易却迫使大额交易者迅速下单，以期领先于市场，使价格震荡幅度过大。</w:t>
      </w:r>
      <w:r>
        <w:rPr>
          <w:rFonts w:hint="eastAsia"/>
        </w:rPr>
        <w:t>Lee</w:t>
      </w:r>
      <w:r>
        <w:rPr>
          <w:rFonts w:hint="eastAsia"/>
        </w:rPr>
        <w:t>等</w:t>
      </w:r>
      <w:r>
        <w:rPr>
          <w:rFonts w:hint="eastAsia"/>
        </w:rPr>
        <w:t xml:space="preserve"> </w:t>
      </w:r>
      <w:r>
        <w:rPr>
          <w:rFonts w:hint="eastAsia"/>
        </w:rPr>
        <w:t>（</w:t>
      </w:r>
      <w:r>
        <w:rPr>
          <w:rFonts w:hint="eastAsia"/>
        </w:rPr>
        <w:t>2002</w:t>
      </w:r>
      <w:r>
        <w:rPr>
          <w:rFonts w:hint="eastAsia"/>
        </w:rPr>
        <w:t>）</w:t>
      </w:r>
      <w:r>
        <w:rPr>
          <w:rFonts w:hint="eastAsia"/>
        </w:rPr>
        <w:t xml:space="preserve"> </w:t>
      </w:r>
      <w:r>
        <w:rPr>
          <w:rFonts w:hint="eastAsia"/>
        </w:rPr>
        <w:t>则构建了投资者情绪指数度量噪声交易，发现噪声交易者的情绪变化对市场波动性的影响不能一概而论，当噪声交易者对市场前景保持乐观情绪时，价格波动幅度下降，而当噪</w:t>
      </w:r>
      <w:r>
        <w:rPr>
          <w:rFonts w:hint="eastAsia"/>
        </w:rPr>
        <w:t>声交易者对市场前景感到悲观时，则会导致价格波动幅度上升。</w:t>
      </w:r>
      <w:r>
        <w:rPr>
          <w:rFonts w:hint="eastAsia"/>
        </w:rPr>
        <w:t>Chordia</w:t>
      </w:r>
      <w:r>
        <w:rPr>
          <w:rFonts w:hint="eastAsia"/>
        </w:rPr>
        <w:t>，</w:t>
      </w:r>
      <w:r>
        <w:rPr>
          <w:rFonts w:hint="eastAsia"/>
        </w:rPr>
        <w:t xml:space="preserve"> Subrahmanyam</w:t>
      </w:r>
      <w:r>
        <w:rPr>
          <w:rFonts w:hint="eastAsia"/>
        </w:rPr>
        <w:t>（</w:t>
      </w:r>
      <w:r>
        <w:rPr>
          <w:rFonts w:hint="eastAsia"/>
        </w:rPr>
        <w:t>2004</w:t>
      </w:r>
      <w:r>
        <w:rPr>
          <w:rFonts w:hint="eastAsia"/>
        </w:rPr>
        <w:t>）从买卖单数量层面入手，发现噪声交易使得特定时间内</w:t>
      </w:r>
      <w:r>
        <w:rPr>
          <w:rFonts w:hint="eastAsia"/>
        </w:rPr>
        <w:t>NYSE</w:t>
      </w:r>
      <w:r>
        <w:rPr>
          <w:rFonts w:hint="eastAsia"/>
        </w:rPr>
        <w:t>的买单数量远远超过卖单数量，该委托不平衡会导致日收益率呈显著负自相关，由此说明市场价格发现功能下降。</w:t>
      </w:r>
    </w:p>
    <w:p w14:paraId="621B30E2" w14:textId="77777777" w:rsidR="00C428F5" w:rsidRDefault="003535BB">
      <w:r>
        <w:rPr>
          <w:rFonts w:hint="eastAsia"/>
        </w:rPr>
        <w:t>针对噪声交易与市场有效性的关系，</w:t>
      </w:r>
      <w:r>
        <w:rPr>
          <w:rFonts w:hint="eastAsia"/>
        </w:rPr>
        <w:t xml:space="preserve"> </w:t>
      </w:r>
      <w:r>
        <w:rPr>
          <w:rFonts w:hint="eastAsia"/>
        </w:rPr>
        <w:t>外国金融学界已形成两种不同的观点，</w:t>
      </w:r>
      <w:r>
        <w:rPr>
          <w:rFonts w:hint="eastAsia"/>
        </w:rPr>
        <w:t xml:space="preserve"> </w:t>
      </w:r>
      <w:r>
        <w:rPr>
          <w:rFonts w:hint="eastAsia"/>
        </w:rPr>
        <w:t>一种认为噪声交易可以加速私人信息的流通与融合，提高资产流动性和价格发现效率，</w:t>
      </w:r>
      <w:r>
        <w:rPr>
          <w:rFonts w:hint="eastAsia"/>
        </w:rPr>
        <w:t xml:space="preserve"> </w:t>
      </w:r>
      <w:r>
        <w:rPr>
          <w:rFonts w:hint="eastAsia"/>
        </w:rPr>
        <w:t>从而改善市场有效性；另一种则认为噪声交易导致投资者对信息反应过度，扩大了价格波动性和信息不对称，</w:t>
      </w:r>
      <w:r>
        <w:rPr>
          <w:rFonts w:hint="eastAsia"/>
        </w:rPr>
        <w:t>降低了价格发现效率和市场质量。不同学者基于不同的模型假设和不同数据得出了不一样的实证结论，至今仍是微观金融研究的一个热点问题。</w:t>
      </w:r>
    </w:p>
    <w:p w14:paraId="482F4071" w14:textId="77777777" w:rsidR="00C428F5" w:rsidRDefault="003535BB">
      <w:pPr>
        <w:ind w:firstLineChars="0"/>
      </w:pPr>
      <w:r>
        <w:rPr>
          <w:rFonts w:hint="eastAsia"/>
        </w:rPr>
        <w:t>在刻画噪声交易行为特征方面，国外学者通过一系列的研究构建了新的资产定价模型。</w:t>
      </w:r>
      <w:r>
        <w:rPr>
          <w:rFonts w:hint="eastAsia"/>
        </w:rPr>
        <w:t>Shefrin</w:t>
      </w:r>
      <w:r>
        <w:rPr>
          <w:rFonts w:hint="eastAsia"/>
        </w:rPr>
        <w:t>，</w:t>
      </w:r>
      <w:r>
        <w:rPr>
          <w:rFonts w:hint="eastAsia"/>
        </w:rPr>
        <w:t xml:space="preserve"> Statman</w:t>
      </w:r>
      <w:r>
        <w:rPr>
          <w:rFonts w:hint="eastAsia"/>
        </w:rPr>
        <w:t>（</w:t>
      </w:r>
      <w:r>
        <w:rPr>
          <w:rFonts w:hint="eastAsia"/>
        </w:rPr>
        <w:t>1994</w:t>
      </w:r>
      <w:r>
        <w:rPr>
          <w:rFonts w:hint="eastAsia"/>
        </w:rPr>
        <w:t>）构建了行为资产定价模型（</w:t>
      </w:r>
      <w:r>
        <w:rPr>
          <w:rFonts w:hint="eastAsia"/>
        </w:rPr>
        <w:t>CAPM</w:t>
      </w:r>
      <w:r>
        <w:rPr>
          <w:rFonts w:hint="eastAsia"/>
        </w:rPr>
        <w:t>）。</w:t>
      </w:r>
      <w:r>
        <w:rPr>
          <w:rFonts w:hint="eastAsia"/>
        </w:rPr>
        <w:t>BAPM</w:t>
      </w:r>
      <w:r>
        <w:rPr>
          <w:rFonts w:hint="eastAsia"/>
        </w:rPr>
        <w:t>将投资者分为信息交易者和噪声交易者两种类型。在信息不对称情况下噪声交易者们处于信息的劣势，其特征主要是对风险的多变性和收益预期的不稳定性，经常受情绪的支配和影响。两类交易者互相影响，共同决定资产价格。</w:t>
      </w:r>
      <w:r>
        <w:rPr>
          <w:rFonts w:hint="eastAsia"/>
        </w:rPr>
        <w:t>Shefrin</w:t>
      </w:r>
      <w:r>
        <w:rPr>
          <w:rFonts w:hint="eastAsia"/>
        </w:rPr>
        <w:t>，</w:t>
      </w:r>
      <w:r>
        <w:rPr>
          <w:rFonts w:hint="eastAsia"/>
        </w:rPr>
        <w:t>St</w:t>
      </w:r>
      <w:r>
        <w:rPr>
          <w:rFonts w:hint="eastAsia"/>
        </w:rPr>
        <w:t>atman</w:t>
      </w:r>
      <w:r>
        <w:rPr>
          <w:rFonts w:hint="eastAsia"/>
        </w:rPr>
        <w:t>（</w:t>
      </w:r>
      <w:r>
        <w:rPr>
          <w:rFonts w:hint="eastAsia"/>
        </w:rPr>
        <w:t>2000</w:t>
      </w:r>
      <w:r>
        <w:rPr>
          <w:rFonts w:hint="eastAsia"/>
        </w:rPr>
        <w:t>）提出了行为资产组合理论（</w:t>
      </w:r>
      <w:r>
        <w:rPr>
          <w:rFonts w:hint="eastAsia"/>
        </w:rPr>
        <w:t>BPT</w:t>
      </w:r>
      <w:r>
        <w:rPr>
          <w:rFonts w:hint="eastAsia"/>
        </w:rPr>
        <w:t>），认为投资者无法将最优组合配置到均值方差的有效边界上，他们实际构筑的资产组合是基于对不同资产的风险程度的认识以及投资目的所形成的一种金字塔式的投资组合。</w:t>
      </w:r>
      <w:r>
        <w:rPr>
          <w:rFonts w:hint="eastAsia"/>
        </w:rPr>
        <w:t>Ramiah</w:t>
      </w:r>
      <w:r>
        <w:rPr>
          <w:rFonts w:hint="eastAsia"/>
        </w:rPr>
        <w:t>，</w:t>
      </w:r>
      <w:r>
        <w:rPr>
          <w:rFonts w:hint="eastAsia"/>
        </w:rPr>
        <w:t>Davidson</w:t>
      </w:r>
      <w:r>
        <w:rPr>
          <w:rFonts w:hint="eastAsia"/>
        </w:rPr>
        <w:t>（</w:t>
      </w:r>
      <w:r>
        <w:rPr>
          <w:rFonts w:hint="eastAsia"/>
        </w:rPr>
        <w:t>2002</w:t>
      </w:r>
      <w:r>
        <w:rPr>
          <w:rFonts w:hint="eastAsia"/>
        </w:rPr>
        <w:t>）则提出了</w:t>
      </w:r>
      <w:r>
        <w:rPr>
          <w:rFonts w:hint="eastAsia"/>
        </w:rPr>
        <w:t>DVI</w:t>
      </w:r>
      <w:r>
        <w:rPr>
          <w:rFonts w:hint="eastAsia"/>
        </w:rPr>
        <w:t>（动量交易指数）的方法来估计行为资产定价模型中的贝塔。</w:t>
      </w:r>
    </w:p>
    <w:p w14:paraId="57C80FEF" w14:textId="77777777" w:rsidR="00C428F5" w:rsidRDefault="003535BB">
      <w:pPr>
        <w:pStyle w:val="2"/>
        <w:spacing w:before="312" w:after="312"/>
        <w:ind w:firstLineChars="0" w:firstLine="0"/>
      </w:pPr>
      <w:bookmarkStart w:id="6" w:name="_Toc443920788"/>
      <w:r>
        <w:rPr>
          <w:rFonts w:hint="eastAsia"/>
        </w:rPr>
        <w:lastRenderedPageBreak/>
        <w:t>2.2</w:t>
      </w:r>
      <w:r>
        <w:rPr>
          <w:rFonts w:hint="eastAsia"/>
        </w:rPr>
        <w:t>国内学者的研究历程</w:t>
      </w:r>
      <w:bookmarkEnd w:id="6"/>
    </w:p>
    <w:p w14:paraId="31181858" w14:textId="77777777" w:rsidR="00C428F5" w:rsidRDefault="003535BB">
      <w:pPr>
        <w:ind w:firstLineChars="0"/>
      </w:pPr>
      <w:r>
        <w:rPr>
          <w:rFonts w:hint="eastAsia"/>
        </w:rPr>
        <w:t>随着我国股市的发展以及市场监管制度的健全，噪声交易收到了中国学术界的关注。然而，中国证券市场起步晚决定了对噪声交易的研究也相对滞后，国内的研究文献大部分集中在对噪声交易的理论综述和噪声市场的定性描述，系统的定量研究成果不够丰富。</w:t>
      </w:r>
    </w:p>
    <w:p w14:paraId="046ABD9E" w14:textId="77777777" w:rsidR="00C428F5" w:rsidRDefault="003535BB">
      <w:pPr>
        <w:ind w:firstLineChars="0"/>
      </w:pPr>
      <w:r>
        <w:rPr>
          <w:rFonts w:hint="eastAsia"/>
        </w:rPr>
        <w:t>不少学者对中国证券市场噪声的产生和特点进行了细致研究。张建伟（</w:t>
      </w:r>
      <w:r>
        <w:rPr>
          <w:rFonts w:hint="eastAsia"/>
        </w:rPr>
        <w:t>1999</w:t>
      </w:r>
      <w:r>
        <w:rPr>
          <w:rFonts w:hint="eastAsia"/>
        </w:rPr>
        <w:t>）介绍了噪声交易、金融泡沫与金融市场多重均衡理论之间的相互关系。张世如（</w:t>
      </w:r>
      <w:r>
        <w:rPr>
          <w:rFonts w:hint="eastAsia"/>
        </w:rPr>
        <w:t>1999</w:t>
      </w:r>
      <w:r>
        <w:rPr>
          <w:rFonts w:hint="eastAsia"/>
        </w:rPr>
        <w:t>）对中国不同市场的噪声交易进行了分析，认为中国的一级股市是制造噪声的股市，二级股市是由噪声主宰的股市，并指出中国股市恶性循环的根源在</w:t>
      </w:r>
      <w:r>
        <w:rPr>
          <w:rFonts w:hint="eastAsia"/>
        </w:rPr>
        <w:t>于噪声交易。薛刚（</w:t>
      </w:r>
      <w:r>
        <w:rPr>
          <w:rFonts w:hint="eastAsia"/>
        </w:rPr>
        <w:t>2000</w:t>
      </w:r>
      <w:r>
        <w:rPr>
          <w:rFonts w:hint="eastAsia"/>
        </w:rPr>
        <w:t>）认为金融噪声交易理论能够解释我国封闭式基金的折价现象。杨胜刚、卢向前（</w:t>
      </w:r>
      <w:r>
        <w:rPr>
          <w:rFonts w:hint="eastAsia"/>
        </w:rPr>
        <w:t>2002</w:t>
      </w:r>
      <w:r>
        <w:rPr>
          <w:rFonts w:hint="eastAsia"/>
        </w:rPr>
        <w:t>）对我国证券市场噪声交易的主体行为特征进行了研究，认为中国证券市场主体的噪声交易过度问题相当严重，表现在机构投资者对股价的操纵以及中小投资者的盲目跟庄等方面。赵桂芹、曾振宇（</w:t>
      </w:r>
      <w:r>
        <w:rPr>
          <w:rFonts w:hint="eastAsia"/>
        </w:rPr>
        <w:t>2003</w:t>
      </w:r>
      <w:r>
        <w:rPr>
          <w:rFonts w:hint="eastAsia"/>
        </w:rPr>
        <w:t>）认为上海市场具有长期记忆特征，长期记忆主要原因是因为市场中存在较多的噪声交易者，而缺乏套期保值工具和信息披露的不完善又放大了投资者对信息反应的集群性。章融、金雪军（</w:t>
      </w:r>
      <w:r>
        <w:rPr>
          <w:rFonts w:hint="eastAsia"/>
        </w:rPr>
        <w:t>2003</w:t>
      </w:r>
      <w:r>
        <w:rPr>
          <w:rFonts w:hint="eastAsia"/>
        </w:rPr>
        <w:t>）对噪声交易进行了分类研究，将噪声交易划分为四种类</w:t>
      </w:r>
      <w:r>
        <w:rPr>
          <w:rFonts w:hint="eastAsia"/>
        </w:rPr>
        <w:t>型：基于有限理性的噪声交易、基于信息不对称的噪声交易、基于个体理性的噪声交易和基于保值交易策略的噪声交易。裴平、张谊浩（</w:t>
      </w:r>
      <w:r>
        <w:rPr>
          <w:rFonts w:hint="eastAsia"/>
        </w:rPr>
        <w:t>2004</w:t>
      </w:r>
      <w:r>
        <w:rPr>
          <w:rFonts w:hint="eastAsia"/>
        </w:rPr>
        <w:t>）通过问卷调查考察了我国股市投资者的认知偏差。路静和龚珍（</w:t>
      </w:r>
      <w:r>
        <w:rPr>
          <w:rFonts w:hint="eastAsia"/>
        </w:rPr>
        <w:t>2010</w:t>
      </w:r>
      <w:r>
        <w:rPr>
          <w:rFonts w:hint="eastAsia"/>
        </w:rPr>
        <w:t>）发现我国</w:t>
      </w:r>
      <w:r>
        <w:rPr>
          <w:rFonts w:hint="eastAsia"/>
        </w:rPr>
        <w:t>A</w:t>
      </w:r>
      <w:r>
        <w:rPr>
          <w:rFonts w:hint="eastAsia"/>
        </w:rPr>
        <w:t>、</w:t>
      </w:r>
      <w:r>
        <w:rPr>
          <w:rFonts w:hint="eastAsia"/>
        </w:rPr>
        <w:t>B</w:t>
      </w:r>
      <w:r>
        <w:rPr>
          <w:rFonts w:hint="eastAsia"/>
        </w:rPr>
        <w:t>股市场的噪声交易风险比较显著，且噪声交易风险会对股票收益率产生显著的影响，两者呈反向关系；沪市中</w:t>
      </w:r>
      <w:r>
        <w:rPr>
          <w:rFonts w:hint="eastAsia"/>
        </w:rPr>
        <w:t xml:space="preserve"> A</w:t>
      </w:r>
      <w:r>
        <w:rPr>
          <w:rFonts w:hint="eastAsia"/>
        </w:rPr>
        <w:t>、</w:t>
      </w:r>
      <w:r>
        <w:rPr>
          <w:rFonts w:hint="eastAsia"/>
        </w:rPr>
        <w:t>B</w:t>
      </w:r>
      <w:r>
        <w:rPr>
          <w:rFonts w:hint="eastAsia"/>
        </w:rPr>
        <w:t>股的噪声交易风险之差与折价率呈正相关关系，深市的噪声交易风险对</w:t>
      </w:r>
      <w:r>
        <w:rPr>
          <w:rFonts w:hint="eastAsia"/>
        </w:rPr>
        <w:t>B</w:t>
      </w:r>
      <w:r>
        <w:rPr>
          <w:rFonts w:hint="eastAsia"/>
        </w:rPr>
        <w:t>股折价无显著影响。</w:t>
      </w:r>
    </w:p>
    <w:p w14:paraId="0DF8FB1E" w14:textId="77777777" w:rsidR="00C428F5" w:rsidRDefault="003535BB">
      <w:pPr>
        <w:ind w:firstLineChars="0"/>
      </w:pPr>
      <w:r>
        <w:rPr>
          <w:rFonts w:hint="eastAsia"/>
        </w:rPr>
        <w:t>也有一些学者基于噪声交易，构建了对应的投资策略理论。唐小我和倪得兵</w:t>
      </w:r>
      <w:r>
        <w:rPr>
          <w:rFonts w:hint="eastAsia"/>
        </w:rPr>
        <w:t xml:space="preserve"> </w:t>
      </w:r>
      <w:r>
        <w:rPr>
          <w:rFonts w:hint="eastAsia"/>
        </w:rPr>
        <w:t>（</w:t>
      </w:r>
      <w:r>
        <w:rPr>
          <w:rFonts w:hint="eastAsia"/>
        </w:rPr>
        <w:t>1999</w:t>
      </w:r>
      <w:r>
        <w:rPr>
          <w:rFonts w:hint="eastAsia"/>
        </w:rPr>
        <w:t>）提出噪声市场条件下的最优资本结构，</w:t>
      </w:r>
      <w:r>
        <w:rPr>
          <w:rFonts w:hint="eastAsia"/>
        </w:rPr>
        <w:t>陈很荣、吴冲锋（</w:t>
      </w:r>
      <w:r>
        <w:rPr>
          <w:rFonts w:hint="eastAsia"/>
        </w:rPr>
        <w:t>2001</w:t>
      </w:r>
      <w:r>
        <w:rPr>
          <w:rFonts w:hint="eastAsia"/>
        </w:rPr>
        <w:t>）应用博弈论中单阶段静态博弈模型以及不完全信息动态博弈中的声誉模型对我国金融市场中噪声交易商与理性交易商的投机对策行为进行了分析；唐齐鸣、叶俊（</w:t>
      </w:r>
      <w:r>
        <w:rPr>
          <w:rFonts w:hint="eastAsia"/>
        </w:rPr>
        <w:t>2003</w:t>
      </w:r>
      <w:r>
        <w:rPr>
          <w:rFonts w:hint="eastAsia"/>
        </w:rPr>
        <w:t>）在</w:t>
      </w:r>
      <w:r>
        <w:rPr>
          <w:rFonts w:hint="eastAsia"/>
        </w:rPr>
        <w:t>DSSW</w:t>
      </w:r>
      <w:r>
        <w:rPr>
          <w:rFonts w:hint="eastAsia"/>
        </w:rPr>
        <w:t>模型的基础上，进一步对证券市场的参与主体的最优投资决策进行分析，得出对于理性交易者而言，最优的投资决策是反向操作；而对于噪声交易者，最优的投资策略是跟风的结论。</w:t>
      </w:r>
    </w:p>
    <w:p w14:paraId="23C66187" w14:textId="77777777" w:rsidR="00C428F5" w:rsidRDefault="003535BB">
      <w:pPr>
        <w:ind w:firstLineChars="0"/>
      </w:pPr>
      <w:r>
        <w:rPr>
          <w:rFonts w:hint="eastAsia"/>
        </w:rPr>
        <w:t>近年来，一些学者从中国股市实情出发，开始研究噪声交易对市场质量的影响，并尝试采用更加高深的模型加以刻画。吕学梁、杨春鹏、姜伟、杨德平和李莉莉（</w:t>
      </w:r>
      <w:r>
        <w:rPr>
          <w:rFonts w:hint="eastAsia"/>
        </w:rPr>
        <w:t>2007</w:t>
      </w:r>
      <w:r>
        <w:rPr>
          <w:rFonts w:hint="eastAsia"/>
        </w:rPr>
        <w:t>）基于噪声交</w:t>
      </w:r>
      <w:r>
        <w:rPr>
          <w:rFonts w:hint="eastAsia"/>
        </w:rPr>
        <w:t>易模型构建了价格冲击模型，探讨噪声交易者数量变动对于股票流动性的影响，发现噪声交易者的数量越大股票流动性越差。苏冬蔚（</w:t>
      </w:r>
      <w:r>
        <w:rPr>
          <w:rFonts w:hint="eastAsia"/>
        </w:rPr>
        <w:t>2008</w:t>
      </w:r>
      <w:r>
        <w:rPr>
          <w:rFonts w:hint="eastAsia"/>
        </w:rPr>
        <w:t>）通过行业、规模、负债和成长能力的配对，建立起</w:t>
      </w:r>
      <w:r>
        <w:rPr>
          <w:rFonts w:hint="eastAsia"/>
        </w:rPr>
        <w:t xml:space="preserve"> 32 </w:t>
      </w:r>
      <w:r>
        <w:rPr>
          <w:rFonts w:hint="eastAsia"/>
        </w:rPr>
        <w:t>家上证</w:t>
      </w:r>
      <w:r>
        <w:rPr>
          <w:rFonts w:hint="eastAsia"/>
        </w:rPr>
        <w:t xml:space="preserve"> 50 </w:t>
      </w:r>
      <w:r>
        <w:rPr>
          <w:rFonts w:hint="eastAsia"/>
        </w:rPr>
        <w:t>成份股上市公司的控制样本，并运用</w:t>
      </w:r>
      <w:r>
        <w:rPr>
          <w:rFonts w:hint="eastAsia"/>
        </w:rPr>
        <w:t>VAR</w:t>
      </w:r>
      <w:r>
        <w:rPr>
          <w:rFonts w:hint="eastAsia"/>
        </w:rPr>
        <w:t>模型进行研究，发现噪声交易一方面提高了交投活跃程度，但却扩大了执行成本和价格波动幅度；另外，噪声交易与信息不对称的关系不大，但能使实际价差缩小，进而削弱了市场有效性。陆扬（</w:t>
      </w:r>
      <w:r>
        <w:rPr>
          <w:rFonts w:hint="eastAsia"/>
        </w:rPr>
        <w:t>2009</w:t>
      </w:r>
      <w:r>
        <w:rPr>
          <w:rFonts w:hint="eastAsia"/>
        </w:rPr>
        <w:t>）运用格兰杰因果检验，发现噪声交易显著提高了中国证券市场的波动性。李学峰、王兆宇、李佳明（</w:t>
      </w:r>
      <w:r>
        <w:rPr>
          <w:rFonts w:hint="eastAsia"/>
        </w:rPr>
        <w:t>2013</w:t>
      </w:r>
      <w:r>
        <w:rPr>
          <w:rFonts w:hint="eastAsia"/>
        </w:rPr>
        <w:t>）</w:t>
      </w:r>
      <w:r>
        <w:rPr>
          <w:rFonts w:hint="eastAsia"/>
        </w:rPr>
        <w:t>构建了状态空间方程并采用</w:t>
      </w:r>
      <w:r>
        <w:rPr>
          <w:rFonts w:hint="eastAsia"/>
        </w:rPr>
        <w:t>Kalman</w:t>
      </w:r>
      <w:r>
        <w:rPr>
          <w:rFonts w:hint="eastAsia"/>
        </w:rPr>
        <w:t>滤波法度量股市的渐进有效性，得出噪声交易会增加渐进有效性的短期波动，微弱地降低市场有效性水平，但是从长期看并不能影响市场趋于有效的趋势。</w:t>
      </w:r>
    </w:p>
    <w:p w14:paraId="0C98314B" w14:textId="77777777" w:rsidR="00C428F5" w:rsidRDefault="003535BB">
      <w:pPr>
        <w:pStyle w:val="2"/>
        <w:spacing w:before="312" w:after="312"/>
        <w:ind w:firstLineChars="0" w:firstLine="0"/>
      </w:pPr>
      <w:bookmarkStart w:id="7" w:name="_Toc443920789"/>
      <w:r>
        <w:rPr>
          <w:rFonts w:hint="eastAsia"/>
        </w:rPr>
        <w:lastRenderedPageBreak/>
        <w:t>2.3</w:t>
      </w:r>
      <w:r>
        <w:rPr>
          <w:rFonts w:hint="eastAsia"/>
        </w:rPr>
        <w:t>已有研究的不足和本文的主要贡献</w:t>
      </w:r>
      <w:bookmarkEnd w:id="7"/>
    </w:p>
    <w:p w14:paraId="45A7B508" w14:textId="77777777" w:rsidR="00C428F5" w:rsidRDefault="003535BB">
      <w:pPr>
        <w:ind w:firstLineChars="0"/>
      </w:pPr>
      <w:r>
        <w:rPr>
          <w:rFonts w:hint="eastAsia"/>
        </w:rPr>
        <w:t>通过以上文献回顾，可以看出国内研究关于噪声交易的研究虽然已经取得了不少成果，但仍有一定的局限性。其一，大多数研究仍停留在定性分析或者简单的变量相关分析阶段，分析的范围往往也仅限于对于某单一指标的影响，缺乏对市场质量相关指标的整体把握；其二，大多数模型都是静态的，建立的是变量间的静态联系。而股市每日处</w:t>
      </w:r>
      <w:r>
        <w:rPr>
          <w:rFonts w:hint="eastAsia"/>
        </w:rPr>
        <w:t>于波动中，短期的偏误和长期的均衡可能并存，缺少对噪声交易与市场质量的关系从短期到长期动态调整的刻画；其三，不少文献仅仅研究了市场质量受到哪些变量的显著影响，却忽略了噪声交易对于市场质量的传导过程，以及市场质量各指标之间可能存在的相互作用与传导。</w:t>
      </w:r>
    </w:p>
    <w:p w14:paraId="4DD8C2E1" w14:textId="77777777" w:rsidR="00C428F5" w:rsidRDefault="003535BB">
      <w:pPr>
        <w:ind w:firstLineChars="0"/>
      </w:pPr>
      <w:r>
        <w:rPr>
          <w:rFonts w:hint="eastAsia"/>
        </w:rPr>
        <w:t>基于此，本文从以下几方面对现有文献的研究成果进行补充和扩展：</w:t>
      </w:r>
    </w:p>
    <w:p w14:paraId="0FB91CD0" w14:textId="77777777" w:rsidR="00C428F5" w:rsidRDefault="003535BB">
      <w:pPr>
        <w:ind w:firstLineChars="0"/>
      </w:pPr>
      <w:r>
        <w:rPr>
          <w:rFonts w:hint="eastAsia"/>
        </w:rPr>
        <w:t>首先，本文选取了换手率、平均市盈率以及市场波动性这三个具有代表性的变量衡量市场质量，建立了向量误差修正模型（</w:t>
      </w:r>
      <w:r>
        <w:rPr>
          <w:rFonts w:hint="eastAsia"/>
        </w:rPr>
        <w:t>VECM</w:t>
      </w:r>
      <w:r>
        <w:rPr>
          <w:rFonts w:hint="eastAsia"/>
        </w:rPr>
        <w:t>），分析了噪声交易与市场质量个指标间从短期波动向长期均衡逐渐调整的过程，并研究了每个变量</w:t>
      </w:r>
      <w:r>
        <w:rPr>
          <w:rFonts w:hint="eastAsia"/>
        </w:rPr>
        <w:t>对其他变量的短期冲击程度以及方差贡献度；</w:t>
      </w:r>
    </w:p>
    <w:p w14:paraId="4B9320B1" w14:textId="77777777" w:rsidR="00C428F5" w:rsidRDefault="003535BB">
      <w:pPr>
        <w:ind w:firstLineChars="0"/>
      </w:pPr>
      <w:r>
        <w:rPr>
          <w:rFonts w:hint="eastAsia"/>
        </w:rPr>
        <w:t>其次，本文系统地研究了噪声交易与市场质量各指标间复杂的经验因果关系，揭示了噪声交易对市场质量的影响如何在各指标中传导；</w:t>
      </w:r>
    </w:p>
    <w:p w14:paraId="665A0AED" w14:textId="77777777" w:rsidR="00C428F5" w:rsidRDefault="003535BB">
      <w:pPr>
        <w:ind w:firstLineChars="0"/>
      </w:pPr>
      <w:r>
        <w:rPr>
          <w:rFonts w:hint="eastAsia"/>
        </w:rPr>
        <w:t>最后，本文的结论具有一般性。文章首先研究了上海证券市场噪声交易与市场质量间的相互作用与长期均衡关系，同时研究了深圳证券市场作为稳健性检验，结果惊人地一致，证明了本文的结论适用性强。</w:t>
      </w:r>
    </w:p>
    <w:p w14:paraId="27622421" w14:textId="77777777" w:rsidR="00C428F5" w:rsidRDefault="003535BB">
      <w:pPr>
        <w:pStyle w:val="1"/>
        <w:spacing w:before="312" w:after="312"/>
        <w:ind w:firstLine="640"/>
      </w:pPr>
      <w:bookmarkStart w:id="8" w:name="_Toc443920790"/>
      <w:r>
        <w:rPr>
          <w:rFonts w:hint="eastAsia"/>
        </w:rPr>
        <w:t>3.</w:t>
      </w:r>
      <w:r>
        <w:rPr>
          <w:rFonts w:hint="eastAsia"/>
        </w:rPr>
        <w:t>相关指标的构建与数据获取</w:t>
      </w:r>
      <w:bookmarkEnd w:id="8"/>
    </w:p>
    <w:p w14:paraId="7B10CD64" w14:textId="77777777" w:rsidR="00C428F5" w:rsidRDefault="003535BB">
      <w:pPr>
        <w:pStyle w:val="2"/>
        <w:spacing w:before="312" w:after="312"/>
        <w:ind w:firstLineChars="0" w:firstLine="0"/>
      </w:pPr>
      <w:bookmarkStart w:id="9" w:name="_Toc443920791"/>
      <w:r>
        <w:rPr>
          <w:rFonts w:hint="eastAsia"/>
        </w:rPr>
        <w:t>3.1</w:t>
      </w:r>
      <w:r>
        <w:rPr>
          <w:rFonts w:hint="eastAsia"/>
        </w:rPr>
        <w:t>噪声交易的度量方法</w:t>
      </w:r>
      <w:bookmarkEnd w:id="9"/>
    </w:p>
    <w:p w14:paraId="4EA47980" w14:textId="77777777" w:rsidR="00C428F5" w:rsidRDefault="003535BB">
      <w:r>
        <w:rPr>
          <w:rFonts w:hint="eastAsia"/>
        </w:rPr>
        <w:t>根据</w:t>
      </w:r>
      <w:r>
        <w:rPr>
          <w:rFonts w:hint="eastAsia"/>
        </w:rPr>
        <w:t xml:space="preserve"> De Long</w:t>
      </w:r>
      <w:r>
        <w:rPr>
          <w:rFonts w:hint="eastAsia"/>
        </w:rPr>
        <w:t>等（</w:t>
      </w:r>
      <w:r>
        <w:t>1990</w:t>
      </w:r>
      <w:r>
        <w:t>）</w:t>
      </w:r>
      <w:r>
        <w:rPr>
          <w:rFonts w:hint="eastAsia"/>
        </w:rPr>
        <w:t>的理论模型</w:t>
      </w:r>
      <w:r>
        <w:t>，</w:t>
      </w:r>
      <w:r>
        <w:rPr>
          <w:rFonts w:hint="eastAsia"/>
        </w:rPr>
        <w:t>噪声交易者对信息存在过度反应或反应不足</w:t>
      </w:r>
      <w:r>
        <w:rPr>
          <w:rFonts w:hint="eastAsia"/>
        </w:rPr>
        <w:t xml:space="preserve"> </w:t>
      </w:r>
      <w:r>
        <w:t>，</w:t>
      </w:r>
      <w:r>
        <w:rPr>
          <w:rFonts w:hint="eastAsia"/>
        </w:rPr>
        <w:t>导致资产价格脱离基本面</w:t>
      </w:r>
      <w:r>
        <w:t>，</w:t>
      </w:r>
      <w:r>
        <w:rPr>
          <w:rFonts w:hint="eastAsia"/>
        </w:rPr>
        <w:t>收益的不确定性增加</w:t>
      </w:r>
      <w:r>
        <w:t>，</w:t>
      </w:r>
      <w:r>
        <w:rPr>
          <w:rFonts w:hint="eastAsia"/>
        </w:rPr>
        <w:t>而且噪声交易者比例上升</w:t>
      </w:r>
      <w:r>
        <w:t>，</w:t>
      </w:r>
      <w:r>
        <w:rPr>
          <w:rFonts w:hint="eastAsia"/>
        </w:rPr>
        <w:t>资产预期收益就提高</w:t>
      </w:r>
      <w:r>
        <w:t>，</w:t>
      </w:r>
      <w:r>
        <w:rPr>
          <w:rFonts w:hint="eastAsia"/>
        </w:rPr>
        <w:t>收益波动幅度也随之扩大。但是资产的收益率也部分来源于基本面，因此本文的衡量思想是先从资产收益率中剔除基本面因素</w:t>
      </w:r>
      <w:r>
        <w:t>，</w:t>
      </w:r>
      <w:r>
        <w:rPr>
          <w:rFonts w:hint="eastAsia"/>
        </w:rPr>
        <w:t>通过与基本面正交的收益波动衡量噪声交易</w:t>
      </w:r>
      <w:r>
        <w:t>。</w:t>
      </w:r>
    </w:p>
    <w:p w14:paraId="16D60D3A" w14:textId="77777777" w:rsidR="00C428F5" w:rsidRDefault="003535BB">
      <w:r>
        <w:rPr>
          <w:rFonts w:hint="eastAsia"/>
        </w:rPr>
        <w:t>本文选取上证</w:t>
      </w:r>
      <w:r>
        <w:rPr>
          <w:rFonts w:hint="eastAsia"/>
        </w:rPr>
        <w:t>50</w:t>
      </w:r>
      <w:r>
        <w:rPr>
          <w:rFonts w:hint="eastAsia"/>
        </w:rPr>
        <w:t>指数和深圳成指作为研究对象，上证</w:t>
      </w:r>
      <w:r>
        <w:rPr>
          <w:rFonts w:hint="eastAsia"/>
        </w:rPr>
        <w:t>50</w:t>
      </w:r>
      <w:r>
        <w:rPr>
          <w:rFonts w:hint="eastAsia"/>
        </w:rPr>
        <w:t>指数和深证成指在成分股构成、样本数量等方面均非常相似，因此可以认为两者有相近的基本面和系统风险，并且两者分别囊括了中国证券市场两大交易所上交所和深交所的股票，具有很强的现实意义。（样本的具体选择及其原因详见“数据样本的选取与获得”一节）。</w:t>
      </w:r>
    </w:p>
    <w:p w14:paraId="2CC628DD" w14:textId="77777777" w:rsidR="00C428F5" w:rsidRDefault="003535BB">
      <w:r>
        <w:rPr>
          <w:rFonts w:hint="eastAsia"/>
        </w:rPr>
        <w:t>首</w:t>
      </w:r>
      <w:r>
        <w:rPr>
          <w:rFonts w:hint="eastAsia"/>
        </w:rPr>
        <w:t>先，根据以下公式计算两种指数月回报率。</w:t>
      </w:r>
    </w:p>
    <w:p w14:paraId="491A6201" w14:textId="77777777" w:rsidR="00C428F5" w:rsidRDefault="003535BB">
      <w:r>
        <w:rPr>
          <w:rFonts w:hint="eastAsia"/>
          <w:position w:val="-32"/>
          <w:szCs w:val="21"/>
        </w:rPr>
        <w:t xml:space="preserve">                          </w:t>
      </w:r>
      <w:r>
        <w:rPr>
          <w:rFonts w:hint="eastAsia"/>
          <w:position w:val="-32"/>
          <w:szCs w:val="21"/>
        </w:rPr>
        <w:object w:dxaOrig="1719" w:dyaOrig="720" w14:anchorId="5B875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36.45pt" o:ole="">
            <v:imagedata r:id="rId20" o:title=""/>
          </v:shape>
          <o:OLEObject Type="Embed" ProgID="Equation.3" ShapeID="_x0000_i1025" DrawAspect="Content" ObjectID="_1519035539" r:id="rId21"/>
        </w:object>
      </w:r>
      <w:r>
        <w:rPr>
          <w:rFonts w:hint="eastAsia"/>
          <w:position w:val="-32"/>
          <w:szCs w:val="21"/>
        </w:rPr>
        <w:t xml:space="preserve">    </w:t>
      </w:r>
    </w:p>
    <w:p w14:paraId="142E914A" w14:textId="77777777" w:rsidR="00C428F5" w:rsidRDefault="003535BB">
      <w:pPr>
        <w:spacing w:line="240" w:lineRule="auto"/>
        <w:jc w:val="right"/>
        <w:rPr>
          <w:szCs w:val="21"/>
        </w:rPr>
      </w:pPr>
      <w:r>
        <w:rPr>
          <w:rFonts w:hint="eastAsia"/>
        </w:rPr>
        <w:lastRenderedPageBreak/>
        <w:t xml:space="preserve">    </w:t>
      </w:r>
      <w:r>
        <w:rPr>
          <w:rFonts w:hint="eastAsia"/>
          <w:position w:val="-32"/>
          <w:szCs w:val="21"/>
        </w:rPr>
        <w:object w:dxaOrig="1700" w:dyaOrig="720" w14:anchorId="726B5F73">
          <v:shape id="_x0000_i1026" type="#_x0000_t75" style="width:85.35pt;height:36.45pt" o:ole="">
            <v:imagedata r:id="rId22" o:title=""/>
          </v:shape>
          <o:OLEObject Type="Embed" ProgID="Equation.3" ShapeID="_x0000_i1026" DrawAspect="Content" ObjectID="_1519035540" r:id="rId23"/>
        </w:object>
      </w:r>
      <w:r>
        <w:rPr>
          <w:rFonts w:hint="eastAsia"/>
          <w:position w:val="-32"/>
          <w:szCs w:val="21"/>
        </w:rPr>
        <w:t xml:space="preserve">                                      </w:t>
      </w:r>
      <w:r>
        <w:rPr>
          <w:rFonts w:hint="eastAsia"/>
          <w:szCs w:val="21"/>
        </w:rPr>
        <w:t>（</w:t>
      </w:r>
      <w:r>
        <w:rPr>
          <w:rFonts w:hint="eastAsia"/>
          <w:szCs w:val="21"/>
        </w:rPr>
        <w:t>1</w:t>
      </w:r>
      <w:r>
        <w:rPr>
          <w:rFonts w:hint="eastAsia"/>
          <w:szCs w:val="21"/>
        </w:rPr>
        <w:t>）</w:t>
      </w:r>
    </w:p>
    <w:p w14:paraId="59887DF3" w14:textId="77777777" w:rsidR="00C428F5" w:rsidRDefault="003535BB">
      <w:r>
        <w:rPr>
          <w:rFonts w:hint="eastAsia"/>
          <w:position w:val="-12"/>
          <w:szCs w:val="21"/>
        </w:rPr>
        <w:object w:dxaOrig="320" w:dyaOrig="360" w14:anchorId="1C39B970">
          <v:shape id="_x0000_i1027" type="#_x0000_t75" style="width:16pt;height:17.8pt" o:ole="">
            <v:imagedata r:id="rId24" o:title=""/>
          </v:shape>
          <o:OLEObject Type="Embed" ProgID="Equation.3" ShapeID="_x0000_i1027" DrawAspect="Content" ObjectID="_1519035541" r:id="rId25"/>
        </w:object>
      </w:r>
      <w:r>
        <w:rPr>
          <w:rFonts w:hint="eastAsia"/>
        </w:rPr>
        <w:t>和</w:t>
      </w:r>
      <w:r>
        <w:rPr>
          <w:rFonts w:hint="eastAsia"/>
          <w:position w:val="-12"/>
          <w:szCs w:val="21"/>
        </w:rPr>
        <w:object w:dxaOrig="320" w:dyaOrig="360" w14:anchorId="6D8BBE7F">
          <v:shape id="_x0000_i1028" type="#_x0000_t75" style="width:16pt;height:17.8pt" o:ole="">
            <v:imagedata r:id="rId26" o:title=""/>
          </v:shape>
          <o:OLEObject Type="Embed" ProgID="Equation.3" ShapeID="_x0000_i1028" DrawAspect="Content" ObjectID="_1519035542" r:id="rId27"/>
        </w:object>
      </w:r>
      <w:r>
        <w:rPr>
          <w:rFonts w:hint="eastAsia"/>
        </w:rPr>
        <w:t>分别表示上证</w:t>
      </w:r>
      <w:r>
        <w:rPr>
          <w:rFonts w:hint="eastAsia"/>
        </w:rPr>
        <w:t>50</w:t>
      </w:r>
      <w:r>
        <w:rPr>
          <w:rFonts w:hint="eastAsia"/>
        </w:rPr>
        <w:t>指数和深圳成指的月回报率，</w:t>
      </w:r>
      <w:r>
        <w:rPr>
          <w:rFonts w:hint="eastAsia"/>
          <w:position w:val="-14"/>
          <w:szCs w:val="21"/>
        </w:rPr>
        <w:object w:dxaOrig="460" w:dyaOrig="380" w14:anchorId="251812E9">
          <v:shape id="_x0000_i1029" type="#_x0000_t75" style="width:23.1pt;height:18.65pt" o:ole="">
            <v:imagedata r:id="rId28" o:title=""/>
          </v:shape>
          <o:OLEObject Type="Embed" ProgID="Equation.3" ShapeID="_x0000_i1029" DrawAspect="Content" ObjectID="_1519035543" r:id="rId29"/>
        </w:object>
      </w:r>
      <w:r>
        <w:rPr>
          <w:rFonts w:hint="eastAsia"/>
        </w:rPr>
        <w:t>和</w:t>
      </w:r>
      <w:r>
        <w:rPr>
          <w:rFonts w:hint="eastAsia"/>
          <w:position w:val="-14"/>
          <w:szCs w:val="21"/>
        </w:rPr>
        <w:object w:dxaOrig="440" w:dyaOrig="380" w14:anchorId="279A4964">
          <v:shape id="_x0000_i1030" type="#_x0000_t75" style="width:22.2pt;height:18.65pt" o:ole="">
            <v:imagedata r:id="rId30" o:title=""/>
          </v:shape>
          <o:OLEObject Type="Embed" ProgID="Equation.3" ShapeID="_x0000_i1030" DrawAspect="Content" ObjectID="_1519035544" r:id="rId31"/>
        </w:object>
      </w:r>
      <w:r>
        <w:rPr>
          <w:rFonts w:hint="eastAsia"/>
        </w:rPr>
        <w:t>分别表示第</w:t>
      </w:r>
      <w:r>
        <w:rPr>
          <w:rFonts w:hint="eastAsia"/>
        </w:rPr>
        <w:t>t</w:t>
      </w:r>
      <w:r>
        <w:rPr>
          <w:rFonts w:hint="eastAsia"/>
        </w:rPr>
        <w:t>期上证</w:t>
      </w:r>
      <w:r>
        <w:rPr>
          <w:rFonts w:hint="eastAsia"/>
        </w:rPr>
        <w:t>50</w:t>
      </w:r>
      <w:r>
        <w:rPr>
          <w:rFonts w:hint="eastAsia"/>
        </w:rPr>
        <w:t>指数和深证成指的收盘指数。</w:t>
      </w:r>
    </w:p>
    <w:p w14:paraId="6454CAB6" w14:textId="77777777" w:rsidR="00C428F5" w:rsidRDefault="003535BB">
      <w:r>
        <w:rPr>
          <w:rFonts w:hint="eastAsia"/>
        </w:rPr>
        <w:t>然后，在假设噪声交易与基本面因素无关的基础上，</w:t>
      </w:r>
      <w:r>
        <w:rPr>
          <w:rFonts w:hint="eastAsia"/>
        </w:rPr>
        <w:t xml:space="preserve"> </w:t>
      </w:r>
      <w:r>
        <w:rPr>
          <w:rFonts w:hint="eastAsia"/>
        </w:rPr>
        <w:t>根据</w:t>
      </w:r>
      <w:r>
        <w:rPr>
          <w:rFonts w:hint="eastAsia"/>
        </w:rPr>
        <w:t xml:space="preserve">Berkman </w:t>
      </w:r>
      <w:r>
        <w:rPr>
          <w:rFonts w:hint="eastAsia"/>
        </w:rPr>
        <w:t>和</w:t>
      </w:r>
      <w:r>
        <w:rPr>
          <w:rFonts w:hint="eastAsia"/>
        </w:rPr>
        <w:t xml:space="preserve"> Eleswarapu</w:t>
      </w:r>
      <w:r>
        <w:rPr>
          <w:rFonts w:hint="eastAsia"/>
        </w:rPr>
        <w:t>（</w:t>
      </w:r>
      <w:r>
        <w:rPr>
          <w:rFonts w:hint="eastAsia"/>
        </w:rPr>
        <w:t xml:space="preserve"> 1998</w:t>
      </w:r>
      <w:r>
        <w:rPr>
          <w:rFonts w:hint="eastAsia"/>
        </w:rPr>
        <w:t>）</w:t>
      </w:r>
      <w:r>
        <w:rPr>
          <w:rFonts w:hint="eastAsia"/>
        </w:rPr>
        <w:t xml:space="preserve"> </w:t>
      </w:r>
      <w:r>
        <w:rPr>
          <w:rFonts w:hint="eastAsia"/>
        </w:rPr>
        <w:t>的思路，</w:t>
      </w:r>
      <w:r>
        <w:rPr>
          <w:rFonts w:hint="eastAsia"/>
        </w:rPr>
        <w:t xml:space="preserve"> </w:t>
      </w:r>
      <w:r>
        <w:rPr>
          <w:rFonts w:hint="eastAsia"/>
        </w:rPr>
        <w:t>通过以下线性回归</w:t>
      </w:r>
      <w:r>
        <w:rPr>
          <w:rFonts w:hint="eastAsia"/>
        </w:rPr>
        <w:t xml:space="preserve"> </w:t>
      </w:r>
      <w:r>
        <w:rPr>
          <w:rFonts w:hint="eastAsia"/>
        </w:rPr>
        <w:t>，估计出噪声交易时间序列：</w:t>
      </w:r>
    </w:p>
    <w:p w14:paraId="23F1967D" w14:textId="77777777" w:rsidR="00C428F5" w:rsidRDefault="003535BB">
      <w:r>
        <w:rPr>
          <w:rFonts w:hint="eastAsia"/>
          <w:position w:val="-14"/>
          <w:szCs w:val="21"/>
        </w:rPr>
        <w:t xml:space="preserve">                          </w:t>
      </w:r>
      <w:r>
        <w:rPr>
          <w:rFonts w:hint="eastAsia"/>
          <w:position w:val="-14"/>
          <w:szCs w:val="21"/>
        </w:rPr>
        <w:object w:dxaOrig="1920" w:dyaOrig="380" w14:anchorId="64FE4583">
          <v:shape id="_x0000_i1031" type="#_x0000_t75" style="width:96pt;height:18.65pt" o:ole="">
            <v:imagedata r:id="rId32" o:title=""/>
          </v:shape>
          <o:OLEObject Type="Embed" ProgID="Equation.3" ShapeID="_x0000_i1031" DrawAspect="Content" ObjectID="_1519035545" r:id="rId33"/>
        </w:object>
      </w:r>
    </w:p>
    <w:p w14:paraId="0627023F" w14:textId="77777777" w:rsidR="00C428F5" w:rsidRDefault="003535BB">
      <w:pPr>
        <w:jc w:val="right"/>
      </w:pPr>
      <w:r>
        <w:rPr>
          <w:rFonts w:hint="eastAsia"/>
          <w:position w:val="-14"/>
          <w:szCs w:val="21"/>
        </w:rPr>
        <w:t xml:space="preserve"> </w:t>
      </w:r>
      <w:r>
        <w:rPr>
          <w:rFonts w:hint="eastAsia"/>
          <w:position w:val="-14"/>
          <w:szCs w:val="21"/>
        </w:rPr>
        <w:object w:dxaOrig="1920" w:dyaOrig="380" w14:anchorId="09BD97AC">
          <v:shape id="_x0000_i1032" type="#_x0000_t75" style="width:96pt;height:18.65pt" o:ole="">
            <v:imagedata r:id="rId34" o:title=""/>
          </v:shape>
          <o:OLEObject Type="Embed" ProgID="Equation.3" ShapeID="_x0000_i1032" DrawAspect="Content" ObjectID="_1519035546" r:id="rId35"/>
        </w:object>
      </w:r>
      <w:r>
        <w:rPr>
          <w:rFonts w:hint="eastAsia"/>
          <w:position w:val="-14"/>
          <w:szCs w:val="21"/>
        </w:rPr>
        <w:t xml:space="preserve">                                    </w:t>
      </w:r>
      <w:r>
        <w:rPr>
          <w:rFonts w:hint="eastAsia"/>
          <w:szCs w:val="21"/>
        </w:rPr>
        <w:t>（</w:t>
      </w:r>
      <w:r>
        <w:rPr>
          <w:rFonts w:hint="eastAsia"/>
          <w:szCs w:val="21"/>
        </w:rPr>
        <w:t>2</w:t>
      </w:r>
      <w:r>
        <w:rPr>
          <w:rFonts w:hint="eastAsia"/>
          <w:szCs w:val="21"/>
        </w:rPr>
        <w:t>）</w:t>
      </w:r>
    </w:p>
    <w:p w14:paraId="218DCD48" w14:textId="77777777" w:rsidR="00C428F5" w:rsidRDefault="003535BB">
      <w:r>
        <w:rPr>
          <w:rFonts w:hint="eastAsia"/>
        </w:rPr>
        <w:t>以上回归把指数的收益率分解成了与基本面相关的收益</w:t>
      </w:r>
      <w:r>
        <w:rPr>
          <w:rFonts w:hint="eastAsia"/>
          <w:position w:val="-6"/>
          <w:szCs w:val="21"/>
        </w:rPr>
        <w:object w:dxaOrig="620" w:dyaOrig="279" w14:anchorId="4970563C">
          <v:shape id="_x0000_i1033" type="#_x0000_t75" style="width:31.1pt;height:14.2pt" o:ole="">
            <v:imagedata r:id="rId36" o:title=""/>
          </v:shape>
          <o:OLEObject Type="Embed" ProgID="Equation.3" ShapeID="_x0000_i1033" DrawAspect="Content" ObjectID="_1519035547" r:id="rId37"/>
        </w:object>
      </w:r>
      <w:r>
        <w:rPr>
          <w:rFonts w:hint="eastAsia"/>
        </w:rPr>
        <w:t>以及与基本面无关的收益</w:t>
      </w:r>
      <w:r>
        <w:rPr>
          <w:rFonts w:hint="eastAsia"/>
          <w:position w:val="-6"/>
          <w:szCs w:val="21"/>
        </w:rPr>
        <w:object w:dxaOrig="200" w:dyaOrig="220" w14:anchorId="75A910D6">
          <v:shape id="_x0000_i1034" type="#_x0000_t75" style="width:9.8pt;height:10.65pt" o:ole="">
            <v:imagedata r:id="rId38" o:title=""/>
          </v:shape>
          <o:OLEObject Type="Embed" ProgID="Equation.3" ShapeID="_x0000_i1034" DrawAspect="Content" ObjectID="_1519035548" r:id="rId39"/>
        </w:object>
      </w:r>
      <w:r>
        <w:rPr>
          <w:rFonts w:hint="eastAsia"/>
        </w:rPr>
        <w:t>.</w:t>
      </w:r>
      <w:r>
        <w:rPr>
          <w:rFonts w:hint="eastAsia"/>
        </w:rPr>
        <w:t>在此基础上，本文用残差平方（</w:t>
      </w:r>
      <w:r>
        <w:rPr>
          <w:rFonts w:hint="eastAsia"/>
        </w:rPr>
        <w:t xml:space="preserve"> </w:t>
      </w:r>
      <w:r>
        <w:rPr>
          <w:rFonts w:hint="eastAsia"/>
        </w:rPr>
        <w:t>即与基本面正交的收益波动）</w:t>
      </w:r>
      <w:r>
        <w:rPr>
          <w:rFonts w:hint="eastAsia"/>
        </w:rPr>
        <w:t xml:space="preserve"> </w:t>
      </w:r>
      <w:r>
        <w:rPr>
          <w:rFonts w:hint="eastAsia"/>
        </w:rPr>
        <w:t>衡量噪声交易程度</w:t>
      </w:r>
      <w:r>
        <w:rPr>
          <w:rFonts w:hint="eastAsia"/>
        </w:rPr>
        <w:t xml:space="preserve"> </w:t>
      </w:r>
      <w:r>
        <w:rPr>
          <w:rFonts w:hint="eastAsia"/>
        </w:rPr>
        <w:t>，即：</w:t>
      </w:r>
    </w:p>
    <w:p w14:paraId="580904F1" w14:textId="77777777" w:rsidR="00C428F5" w:rsidRDefault="003535BB">
      <w:r>
        <w:rPr>
          <w:rFonts w:hint="eastAsia"/>
          <w:position w:val="-24"/>
          <w:szCs w:val="21"/>
        </w:rPr>
        <w:t xml:space="preserve">                               </w:t>
      </w:r>
      <w:r>
        <w:rPr>
          <w:rFonts w:hint="eastAsia"/>
          <w:position w:val="-24"/>
          <w:szCs w:val="21"/>
        </w:rPr>
        <w:object w:dxaOrig="1060" w:dyaOrig="680" w14:anchorId="71F7E829">
          <v:shape id="_x0000_i1035" type="#_x0000_t75" style="width:53.35pt;height:33.8pt" o:ole="">
            <v:imagedata r:id="rId40" o:title=""/>
          </v:shape>
          <o:OLEObject Type="Embed" ProgID="Equation.3" ShapeID="_x0000_i1035" DrawAspect="Content" ObjectID="_1519035549" r:id="rId41"/>
        </w:object>
      </w:r>
    </w:p>
    <w:p w14:paraId="6D0F7DD2" w14:textId="77777777" w:rsidR="00C428F5" w:rsidRDefault="003535BB">
      <w:pPr>
        <w:jc w:val="right"/>
      </w:pPr>
      <w:r>
        <w:rPr>
          <w:rFonts w:hint="eastAsia"/>
          <w:position w:val="-24"/>
          <w:szCs w:val="21"/>
        </w:rPr>
        <w:object w:dxaOrig="1040" w:dyaOrig="680" w14:anchorId="4E926800">
          <v:shape id="_x0000_i1036" type="#_x0000_t75" style="width:52.45pt;height:33.8pt" o:ole="">
            <v:imagedata r:id="rId42" o:title=""/>
          </v:shape>
          <o:OLEObject Type="Embed" ProgID="Equation.3" ShapeID="_x0000_i1036" DrawAspect="Content" ObjectID="_1519035550" r:id="rId43"/>
        </w:object>
      </w:r>
      <w:r>
        <w:rPr>
          <w:rFonts w:hint="eastAsia"/>
          <w:position w:val="-24"/>
          <w:szCs w:val="21"/>
        </w:rPr>
        <w:t xml:space="preserve">                                       </w:t>
      </w:r>
      <w:r>
        <w:rPr>
          <w:rFonts w:hint="eastAsia"/>
          <w:szCs w:val="21"/>
        </w:rPr>
        <w:t>（</w:t>
      </w:r>
      <w:r>
        <w:rPr>
          <w:rFonts w:hint="eastAsia"/>
          <w:szCs w:val="21"/>
        </w:rPr>
        <w:t>3</w:t>
      </w:r>
      <w:r>
        <w:rPr>
          <w:rFonts w:hint="eastAsia"/>
          <w:szCs w:val="21"/>
        </w:rPr>
        <w:t>）</w:t>
      </w:r>
    </w:p>
    <w:p w14:paraId="065ACD31" w14:textId="77777777" w:rsidR="00C428F5" w:rsidRDefault="003535BB">
      <w:r>
        <w:rPr>
          <w:rFonts w:hint="eastAsia"/>
          <w:position w:val="-14"/>
          <w:szCs w:val="21"/>
        </w:rPr>
        <w:object w:dxaOrig="400" w:dyaOrig="380" w14:anchorId="61ACB29F">
          <v:shape id="_x0000_i1037" type="#_x0000_t75" style="width:20.45pt;height:18.65pt" o:ole="">
            <v:imagedata r:id="rId44" o:title=""/>
          </v:shape>
          <o:OLEObject Type="Embed" ProgID="Equation.3" ShapeID="_x0000_i1037" DrawAspect="Content" ObjectID="_1519035551" r:id="rId45"/>
        </w:object>
      </w:r>
      <w:r>
        <w:rPr>
          <w:rFonts w:hint="eastAsia"/>
        </w:rPr>
        <w:t>和</w:t>
      </w:r>
      <w:r>
        <w:rPr>
          <w:rFonts w:hint="eastAsia"/>
          <w:position w:val="-14"/>
          <w:szCs w:val="21"/>
        </w:rPr>
        <w:object w:dxaOrig="380" w:dyaOrig="380" w14:anchorId="394D69CF">
          <v:shape id="_x0000_i1038" type="#_x0000_t75" style="width:18.65pt;height:18.65pt" o:ole="">
            <v:imagedata r:id="rId46" o:title=""/>
          </v:shape>
          <o:OLEObject Type="Embed" ProgID="Equation.3" ShapeID="_x0000_i1038" DrawAspect="Content" ObjectID="_1519035552" r:id="rId47"/>
        </w:object>
      </w:r>
      <w:r>
        <w:rPr>
          <w:rFonts w:hint="eastAsia"/>
        </w:rPr>
        <w:t>即为本文估计得出的上证</w:t>
      </w:r>
      <w:r>
        <w:rPr>
          <w:rFonts w:hint="eastAsia"/>
        </w:rPr>
        <w:t>50</w:t>
      </w:r>
      <w:r>
        <w:rPr>
          <w:rFonts w:hint="eastAsia"/>
        </w:rPr>
        <w:t>指数噪声序列和深证成指噪声序列。</w:t>
      </w:r>
    </w:p>
    <w:p w14:paraId="647E737E" w14:textId="77777777" w:rsidR="00C428F5" w:rsidRDefault="003535BB">
      <w:pPr>
        <w:pStyle w:val="2"/>
        <w:spacing w:before="312" w:after="312"/>
        <w:ind w:firstLineChars="0" w:firstLine="0"/>
      </w:pPr>
      <w:bookmarkStart w:id="10" w:name="_Toc443920792"/>
      <w:r>
        <w:rPr>
          <w:rFonts w:hint="eastAsia"/>
        </w:rPr>
        <w:t>3.2</w:t>
      </w:r>
      <w:r>
        <w:rPr>
          <w:rFonts w:hint="eastAsia"/>
        </w:rPr>
        <w:t>市场质量各指标的度量方法</w:t>
      </w:r>
      <w:bookmarkEnd w:id="10"/>
    </w:p>
    <w:p w14:paraId="6221866F" w14:textId="77777777" w:rsidR="00C428F5" w:rsidRDefault="003535BB">
      <w:pPr>
        <w:pStyle w:val="3"/>
      </w:pPr>
      <w:bookmarkStart w:id="11" w:name="_Toc443920793"/>
      <w:r>
        <w:rPr>
          <w:rFonts w:hint="eastAsia"/>
        </w:rPr>
        <w:t xml:space="preserve">3.2.1 </w:t>
      </w:r>
      <w:r>
        <w:rPr>
          <w:rFonts w:hint="eastAsia"/>
        </w:rPr>
        <w:t>价格波动性</w:t>
      </w:r>
      <w:bookmarkEnd w:id="11"/>
    </w:p>
    <w:p w14:paraId="3B2F2C1D" w14:textId="77777777" w:rsidR="00C428F5" w:rsidRDefault="003535BB">
      <w:r>
        <w:rPr>
          <w:rFonts w:hint="eastAsia"/>
        </w:rPr>
        <w:t>在陆扬（</w:t>
      </w:r>
      <w:r>
        <w:rPr>
          <w:rFonts w:hint="eastAsia"/>
        </w:rPr>
        <w:t>2009</w:t>
      </w:r>
      <w:r>
        <w:rPr>
          <w:rFonts w:hint="eastAsia"/>
        </w:rPr>
        <w:t>）、</w:t>
      </w:r>
      <w:r>
        <w:rPr>
          <w:rFonts w:hint="eastAsia"/>
        </w:rPr>
        <w:t>Jones</w:t>
      </w:r>
      <w:r>
        <w:rPr>
          <w:rFonts w:hint="eastAsia"/>
        </w:rPr>
        <w:t>等（</w:t>
      </w:r>
      <w:r>
        <w:rPr>
          <w:rFonts w:hint="eastAsia"/>
        </w:rPr>
        <w:t xml:space="preserve"> 1994</w:t>
      </w:r>
      <w:r>
        <w:rPr>
          <w:rFonts w:hint="eastAsia"/>
        </w:rPr>
        <w:t>）</w:t>
      </w:r>
      <w:r>
        <w:rPr>
          <w:rFonts w:hint="eastAsia"/>
        </w:rPr>
        <w:t xml:space="preserve"> </w:t>
      </w:r>
      <w:r>
        <w:rPr>
          <w:rFonts w:hint="eastAsia"/>
        </w:rPr>
        <w:t>的基础上，本文用成交价的相对变化衡量日内价格波动性：</w:t>
      </w:r>
    </w:p>
    <w:p w14:paraId="1BBC1B92" w14:textId="77777777" w:rsidR="00C428F5" w:rsidRDefault="003535BB">
      <w:r>
        <w:rPr>
          <w:rFonts w:hint="eastAsia"/>
          <w:position w:val="-32"/>
          <w:szCs w:val="21"/>
        </w:rPr>
        <w:t xml:space="preserve">                           </w:t>
      </w:r>
      <w:r>
        <w:rPr>
          <w:rFonts w:hint="eastAsia"/>
          <w:position w:val="-32"/>
          <w:szCs w:val="21"/>
        </w:rPr>
        <w:object w:dxaOrig="1719" w:dyaOrig="760" w14:anchorId="69E10130">
          <v:shape id="_x0000_i1039" type="#_x0000_t75" style="width:86.2pt;height:38.2pt" o:ole="">
            <v:imagedata r:id="rId48" o:title=""/>
          </v:shape>
          <o:OLEObject Type="Embed" ProgID="Equation.3" ShapeID="_x0000_i1039" DrawAspect="Content" ObjectID="_1519035553" r:id="rId49"/>
        </w:object>
      </w:r>
    </w:p>
    <w:p w14:paraId="1A7A6B03" w14:textId="77777777" w:rsidR="00C428F5" w:rsidRDefault="003535BB">
      <w:pPr>
        <w:jc w:val="right"/>
      </w:pPr>
      <w:r>
        <w:rPr>
          <w:rFonts w:hint="eastAsia"/>
          <w:position w:val="-32"/>
          <w:szCs w:val="21"/>
        </w:rPr>
        <w:object w:dxaOrig="1680" w:dyaOrig="760" w14:anchorId="77F78A37">
          <v:shape id="_x0000_i1040" type="#_x0000_t75" style="width:84.45pt;height:38.2pt" o:ole="">
            <v:imagedata r:id="rId50" o:title=""/>
          </v:shape>
          <o:OLEObject Type="Embed" ProgID="Equation.3" ShapeID="_x0000_i1040" DrawAspect="Content" ObjectID="_1519035554" r:id="rId51"/>
        </w:object>
      </w:r>
      <w:r>
        <w:rPr>
          <w:rFonts w:hint="eastAsia"/>
          <w:position w:val="-24"/>
          <w:szCs w:val="21"/>
        </w:rPr>
        <w:t xml:space="preserve">                                     </w:t>
      </w:r>
      <w:r>
        <w:rPr>
          <w:rFonts w:hint="eastAsia"/>
          <w:szCs w:val="21"/>
        </w:rPr>
        <w:t>（</w:t>
      </w:r>
      <w:r>
        <w:rPr>
          <w:rFonts w:hint="eastAsia"/>
          <w:szCs w:val="21"/>
        </w:rPr>
        <w:t>4</w:t>
      </w:r>
      <w:r>
        <w:rPr>
          <w:rFonts w:hint="eastAsia"/>
          <w:szCs w:val="21"/>
        </w:rPr>
        <w:t>）</w:t>
      </w:r>
    </w:p>
    <w:p w14:paraId="656803B1" w14:textId="77777777" w:rsidR="00C428F5" w:rsidRDefault="003535BB">
      <w:r>
        <w:rPr>
          <w:rFonts w:hint="eastAsia"/>
        </w:rPr>
        <w:t>其中</w:t>
      </w:r>
      <w:r>
        <w:rPr>
          <w:rFonts w:hint="eastAsia"/>
          <w:position w:val="-14"/>
          <w:szCs w:val="21"/>
        </w:rPr>
        <w:object w:dxaOrig="400" w:dyaOrig="380" w14:anchorId="6E7E62E1">
          <v:shape id="_x0000_i1041" type="#_x0000_t75" style="width:20.45pt;height:18.65pt" o:ole="">
            <v:imagedata r:id="rId52" o:title=""/>
          </v:shape>
          <o:OLEObject Type="Embed" ProgID="Equation.3" ShapeID="_x0000_i1041" DrawAspect="Content" ObjectID="_1519035555" r:id="rId53"/>
        </w:object>
      </w:r>
      <w:r>
        <w:rPr>
          <w:rFonts w:hint="eastAsia"/>
        </w:rPr>
        <w:t>和</w:t>
      </w:r>
      <w:r>
        <w:rPr>
          <w:rFonts w:hint="eastAsia"/>
          <w:position w:val="-14"/>
          <w:szCs w:val="21"/>
        </w:rPr>
        <w:object w:dxaOrig="400" w:dyaOrig="380" w14:anchorId="01A4382B">
          <v:shape id="_x0000_i1042" type="#_x0000_t75" style="width:20.45pt;height:18.65pt" o:ole="">
            <v:imagedata r:id="rId54" o:title=""/>
          </v:shape>
          <o:OLEObject Type="Embed" ProgID="Equation.3" ShapeID="_x0000_i1042" DrawAspect="Content" ObjectID="_1519035556" r:id="rId55"/>
        </w:object>
      </w:r>
      <w:r>
        <w:rPr>
          <w:rFonts w:hint="eastAsia"/>
        </w:rPr>
        <w:t>分别表示上证</w:t>
      </w:r>
      <w:r>
        <w:rPr>
          <w:rFonts w:hint="eastAsia"/>
        </w:rPr>
        <w:t>50</w:t>
      </w:r>
      <w:r>
        <w:rPr>
          <w:rFonts w:hint="eastAsia"/>
        </w:rPr>
        <w:t>指数和深证指数在第</w:t>
      </w:r>
      <w:r>
        <w:rPr>
          <w:rFonts w:hint="eastAsia"/>
        </w:rPr>
        <w:t>t</w:t>
      </w:r>
      <w:r>
        <w:rPr>
          <w:rFonts w:hint="eastAsia"/>
        </w:rPr>
        <w:t>期的波动性，</w:t>
      </w:r>
      <w:r>
        <w:rPr>
          <w:rFonts w:hint="eastAsia"/>
          <w:position w:val="-12"/>
          <w:szCs w:val="21"/>
        </w:rPr>
        <w:object w:dxaOrig="320" w:dyaOrig="380" w14:anchorId="140B88CA">
          <v:shape id="_x0000_i1043" type="#_x0000_t75" style="width:16pt;height:18.65pt" o:ole="">
            <v:imagedata r:id="rId56" o:title=""/>
          </v:shape>
          <o:OLEObject Type="Embed" ProgID="Equation.3" ShapeID="_x0000_i1043" DrawAspect="Content" ObjectID="_1519035557" r:id="rId57"/>
        </w:object>
      </w:r>
      <w:r>
        <w:rPr>
          <w:rFonts w:hint="eastAsia"/>
        </w:rPr>
        <w:t>表示该指数在第</w:t>
      </w:r>
      <w:r>
        <w:rPr>
          <w:rFonts w:hint="eastAsia"/>
        </w:rPr>
        <w:t>t</w:t>
      </w:r>
      <w:r>
        <w:rPr>
          <w:rFonts w:hint="eastAsia"/>
        </w:rPr>
        <w:t>期内的最高指数，</w:t>
      </w:r>
      <w:r>
        <w:rPr>
          <w:rFonts w:hint="eastAsia"/>
          <w:position w:val="-12"/>
          <w:szCs w:val="21"/>
        </w:rPr>
        <w:object w:dxaOrig="279" w:dyaOrig="380" w14:anchorId="198B6595">
          <v:shape id="_x0000_i1044" type="#_x0000_t75" style="width:14.2pt;height:18.65pt" o:ole="">
            <v:imagedata r:id="rId58" o:title=""/>
          </v:shape>
          <o:OLEObject Type="Embed" ProgID="Equation.3" ShapeID="_x0000_i1044" DrawAspect="Content" ObjectID="_1519035558" r:id="rId59"/>
        </w:object>
      </w:r>
      <w:r>
        <w:rPr>
          <w:rFonts w:hint="eastAsia"/>
        </w:rPr>
        <w:t>表示该指数在第</w:t>
      </w:r>
      <w:r>
        <w:rPr>
          <w:rFonts w:hint="eastAsia"/>
        </w:rPr>
        <w:t>t</w:t>
      </w:r>
      <w:r>
        <w:rPr>
          <w:rFonts w:hint="eastAsia"/>
        </w:rPr>
        <w:t>期内的最低指数。</w:t>
      </w:r>
    </w:p>
    <w:p w14:paraId="62628094" w14:textId="77777777" w:rsidR="00C428F5" w:rsidRDefault="003535BB">
      <w:pPr>
        <w:pStyle w:val="3"/>
      </w:pPr>
      <w:bookmarkStart w:id="12" w:name="_Toc443920794"/>
      <w:r>
        <w:rPr>
          <w:rFonts w:hint="eastAsia"/>
        </w:rPr>
        <w:lastRenderedPageBreak/>
        <w:t xml:space="preserve">3.2.2 </w:t>
      </w:r>
      <w:r>
        <w:rPr>
          <w:rFonts w:hint="eastAsia"/>
        </w:rPr>
        <w:t>流动性</w:t>
      </w:r>
      <w:bookmarkEnd w:id="12"/>
    </w:p>
    <w:p w14:paraId="77EBA174" w14:textId="77777777" w:rsidR="00C428F5" w:rsidRDefault="003535BB">
      <w:r>
        <w:rPr>
          <w:rFonts w:hint="eastAsia"/>
        </w:rPr>
        <w:t>鉴于交投活跃程度与流动性密切相关（苏冬蔚和麦元勋，</w:t>
      </w:r>
      <w:r>
        <w:rPr>
          <w:rFonts w:hint="eastAsia"/>
        </w:rPr>
        <w:t>2004</w:t>
      </w:r>
      <w:r>
        <w:rPr>
          <w:rFonts w:hint="eastAsia"/>
        </w:rPr>
        <w:t>），本文使用换手率作为度量流动性的一个指标。换手率的计算方法如下：</w:t>
      </w:r>
    </w:p>
    <w:p w14:paraId="259DCA5D" w14:textId="77777777" w:rsidR="00C428F5" w:rsidRDefault="003535BB">
      <w:r>
        <w:rPr>
          <w:rFonts w:hint="eastAsia"/>
          <w:position w:val="-32"/>
          <w:szCs w:val="21"/>
        </w:rPr>
        <w:t xml:space="preserve">                           </w:t>
      </w:r>
      <w:r>
        <w:rPr>
          <w:rFonts w:hint="eastAsia"/>
          <w:position w:val="-32"/>
          <w:szCs w:val="21"/>
        </w:rPr>
        <w:object w:dxaOrig="2060" w:dyaOrig="720" w14:anchorId="13C4CCF3">
          <v:shape id="_x0000_i1045" type="#_x0000_t75" style="width:103.1pt;height:36.45pt" o:ole="">
            <v:imagedata r:id="rId60" o:title=""/>
          </v:shape>
          <o:OLEObject Type="Embed" ProgID="Equation.3" ShapeID="_x0000_i1045" DrawAspect="Content" ObjectID="_1519035559" r:id="rId61"/>
        </w:object>
      </w:r>
    </w:p>
    <w:p w14:paraId="316928EE" w14:textId="77777777" w:rsidR="00C428F5" w:rsidRDefault="003535BB">
      <w:pPr>
        <w:jc w:val="right"/>
      </w:pPr>
      <w:r>
        <w:rPr>
          <w:rFonts w:hint="eastAsia"/>
          <w:position w:val="-32"/>
          <w:szCs w:val="21"/>
        </w:rPr>
        <w:object w:dxaOrig="2040" w:dyaOrig="720" w14:anchorId="7FF750DD">
          <v:shape id="_x0000_i1046" type="#_x0000_t75" style="width:102.2pt;height:36.45pt" o:ole="">
            <v:imagedata r:id="rId62" o:title=""/>
          </v:shape>
          <o:OLEObject Type="Embed" ProgID="Equation.3" ShapeID="_x0000_i1046" DrawAspect="Content" ObjectID="_1519035560" r:id="rId63"/>
        </w:object>
      </w:r>
      <w:r>
        <w:rPr>
          <w:rFonts w:hint="eastAsia"/>
          <w:position w:val="-32"/>
          <w:szCs w:val="21"/>
        </w:rPr>
        <w:t xml:space="preserve">                                  </w:t>
      </w:r>
      <w:r>
        <w:rPr>
          <w:rFonts w:hint="eastAsia"/>
          <w:szCs w:val="21"/>
        </w:rPr>
        <w:t>（</w:t>
      </w:r>
      <w:r>
        <w:rPr>
          <w:rFonts w:hint="eastAsia"/>
          <w:szCs w:val="21"/>
        </w:rPr>
        <w:t>5</w:t>
      </w:r>
      <w:r>
        <w:rPr>
          <w:rFonts w:hint="eastAsia"/>
          <w:szCs w:val="21"/>
        </w:rPr>
        <w:t>）</w:t>
      </w:r>
    </w:p>
    <w:p w14:paraId="2A53EF74" w14:textId="77777777" w:rsidR="00C428F5" w:rsidRDefault="003535BB">
      <w:r>
        <w:rPr>
          <w:rFonts w:hint="eastAsia"/>
        </w:rPr>
        <w:t>其中</w:t>
      </w:r>
      <w:r>
        <w:rPr>
          <w:rFonts w:hint="eastAsia"/>
          <w:position w:val="-12"/>
          <w:szCs w:val="21"/>
        </w:rPr>
        <w:object w:dxaOrig="540" w:dyaOrig="360" w14:anchorId="4DE63AE3">
          <v:shape id="_x0000_i1047" type="#_x0000_t75" style="width:26.65pt;height:17.8pt" o:ole="">
            <v:imagedata r:id="rId64" o:title=""/>
          </v:shape>
          <o:OLEObject Type="Embed" ProgID="Equation.3" ShapeID="_x0000_i1047" DrawAspect="Content" ObjectID="_1519035561" r:id="rId65"/>
        </w:object>
      </w:r>
      <w:r>
        <w:rPr>
          <w:rFonts w:hint="eastAsia"/>
        </w:rPr>
        <w:t>是研究样本在第</w:t>
      </w:r>
      <w:r>
        <w:rPr>
          <w:rFonts w:hint="eastAsia"/>
        </w:rPr>
        <w:t>t</w:t>
      </w:r>
      <w:r>
        <w:rPr>
          <w:rFonts w:hint="eastAsia"/>
        </w:rPr>
        <w:t>期的成交量，</w:t>
      </w:r>
      <w:r>
        <w:rPr>
          <w:rFonts w:hint="eastAsia"/>
          <w:position w:val="-12"/>
          <w:szCs w:val="21"/>
        </w:rPr>
        <w:object w:dxaOrig="380" w:dyaOrig="360" w14:anchorId="146DFDCB">
          <v:shape id="_x0000_i1048" type="#_x0000_t75" style="width:18.65pt;height:17.8pt" o:ole="">
            <v:imagedata r:id="rId66" o:title=""/>
          </v:shape>
          <o:OLEObject Type="Embed" ProgID="Equation.3" ShapeID="_x0000_i1048" DrawAspect="Content" ObjectID="_1519035562" r:id="rId67"/>
        </w:object>
      </w:r>
      <w:r>
        <w:rPr>
          <w:rFonts w:hint="eastAsia"/>
        </w:rPr>
        <w:t>是其流通股（</w:t>
      </w:r>
      <w:r>
        <w:rPr>
          <w:rFonts w:hint="eastAsia"/>
        </w:rPr>
        <w:t>A</w:t>
      </w:r>
      <w:r>
        <w:rPr>
          <w:rFonts w:hint="eastAsia"/>
        </w:rPr>
        <w:t>股）股数，</w:t>
      </w:r>
      <w:r>
        <w:rPr>
          <w:rFonts w:hint="eastAsia"/>
          <w:position w:val="-12"/>
          <w:szCs w:val="21"/>
        </w:rPr>
        <w:object w:dxaOrig="420" w:dyaOrig="360" w14:anchorId="5AAE1ABA">
          <v:shape id="_x0000_i1049" type="#_x0000_t75" style="width:21.35pt;height:17.8pt" o:ole="">
            <v:imagedata r:id="rId68" o:title=""/>
          </v:shape>
          <o:OLEObject Type="Embed" ProgID="Equation.3" ShapeID="_x0000_i1049" DrawAspect="Content" ObjectID="_1519035563" r:id="rId69"/>
        </w:object>
      </w:r>
      <w:r>
        <w:rPr>
          <w:rFonts w:hint="eastAsia"/>
        </w:rPr>
        <w:t>是研究样本在第</w:t>
      </w:r>
      <w:r>
        <w:rPr>
          <w:rFonts w:hint="eastAsia"/>
        </w:rPr>
        <w:t>t</w:t>
      </w:r>
      <w:r>
        <w:rPr>
          <w:rFonts w:hint="eastAsia"/>
        </w:rPr>
        <w:t>期的换手率。</w:t>
      </w:r>
    </w:p>
    <w:p w14:paraId="7116096F" w14:textId="77777777" w:rsidR="00C428F5" w:rsidRDefault="003535BB">
      <w:pPr>
        <w:pStyle w:val="3"/>
      </w:pPr>
      <w:bookmarkStart w:id="13" w:name="_Toc443920795"/>
      <w:r>
        <w:rPr>
          <w:rFonts w:hint="eastAsia"/>
        </w:rPr>
        <w:t xml:space="preserve">3.2.3 </w:t>
      </w:r>
      <w:r>
        <w:rPr>
          <w:rFonts w:hint="eastAsia"/>
        </w:rPr>
        <w:t>平均市盈率</w:t>
      </w:r>
      <w:bookmarkEnd w:id="13"/>
    </w:p>
    <w:p w14:paraId="7574CE6C" w14:textId="77777777" w:rsidR="00C428F5" w:rsidRDefault="003535BB">
      <w:r>
        <w:rPr>
          <w:rFonts w:hint="eastAsia"/>
        </w:rPr>
        <w:t>市盈率是每股价格和每股收益之间的比率，它是衡量市场是否存在泡沫的一项重要指标，国内外研究发现，特定市场的市盈率总是在一定的范围内波动，客观上形成了该市场投资者的价值中枢，任何一个市场中都存在偏离的市盈率向均值回归的现象。一般而言，较高的市盈率意味着较高的投资风险和较低的投资价值，表明市场投机气氛较浓，噪声交易大量存在。</w:t>
      </w:r>
    </w:p>
    <w:p w14:paraId="1D20030B" w14:textId="77777777" w:rsidR="00C428F5" w:rsidRDefault="003535BB">
      <w:r>
        <w:rPr>
          <w:rFonts w:hint="eastAsia"/>
        </w:rPr>
        <w:t>本文中市盈率指标直接通过数据库下载得到。</w:t>
      </w:r>
    </w:p>
    <w:p w14:paraId="70216F92" w14:textId="77777777" w:rsidR="00C428F5" w:rsidRDefault="003535BB">
      <w:pPr>
        <w:pStyle w:val="2"/>
        <w:spacing w:before="312" w:after="312"/>
        <w:ind w:firstLineChars="0" w:firstLine="0"/>
      </w:pPr>
      <w:bookmarkStart w:id="14" w:name="_Toc443920796"/>
      <w:r>
        <w:rPr>
          <w:rFonts w:hint="eastAsia"/>
        </w:rPr>
        <w:t>3.3</w:t>
      </w:r>
      <w:r>
        <w:rPr>
          <w:rFonts w:hint="eastAsia"/>
        </w:rPr>
        <w:t>数据样本的选取与获得</w:t>
      </w:r>
      <w:bookmarkEnd w:id="14"/>
    </w:p>
    <w:p w14:paraId="4DC2252E" w14:textId="77777777" w:rsidR="00C428F5" w:rsidRDefault="003535BB">
      <w:pPr>
        <w:pStyle w:val="3"/>
      </w:pPr>
      <w:bookmarkStart w:id="15" w:name="_Toc443920797"/>
      <w:r>
        <w:rPr>
          <w:rFonts w:hint="eastAsia"/>
        </w:rPr>
        <w:t xml:space="preserve">3.3.1 </w:t>
      </w:r>
      <w:r>
        <w:rPr>
          <w:rFonts w:hint="eastAsia"/>
        </w:rPr>
        <w:t>标的指数的选取</w:t>
      </w:r>
      <w:bookmarkEnd w:id="15"/>
    </w:p>
    <w:p w14:paraId="2C193A57" w14:textId="77777777" w:rsidR="00C428F5" w:rsidRDefault="003535BB">
      <w:r>
        <w:rPr>
          <w:rFonts w:hint="eastAsia"/>
        </w:rPr>
        <w:t>本文选取上证</w:t>
      </w:r>
      <w:r>
        <w:rPr>
          <w:rFonts w:hint="eastAsia"/>
        </w:rPr>
        <w:t>50</w:t>
      </w:r>
      <w:r>
        <w:rPr>
          <w:rFonts w:hint="eastAsia"/>
        </w:rPr>
        <w:t>指数和深圳成指作为研究对象。上证</w:t>
      </w:r>
      <w:r>
        <w:rPr>
          <w:rFonts w:hint="eastAsia"/>
        </w:rPr>
        <w:t>50</w:t>
      </w:r>
      <w:r>
        <w:rPr>
          <w:rFonts w:hint="eastAsia"/>
        </w:rPr>
        <w:t>指数（</w:t>
      </w:r>
      <w:r>
        <w:rPr>
          <w:rFonts w:hint="eastAsia"/>
        </w:rPr>
        <w:t>000016</w:t>
      </w:r>
      <w:r>
        <w:rPr>
          <w:rFonts w:hint="eastAsia"/>
        </w:rPr>
        <w:t>）于</w:t>
      </w:r>
      <w:r>
        <w:rPr>
          <w:rFonts w:hint="eastAsia"/>
        </w:rPr>
        <w:t>2004</w:t>
      </w:r>
      <w:r>
        <w:rPr>
          <w:rFonts w:hint="eastAsia"/>
        </w:rPr>
        <w:t>年</w:t>
      </w:r>
      <w:r>
        <w:rPr>
          <w:rFonts w:hint="eastAsia"/>
        </w:rPr>
        <w:t>1</w:t>
      </w:r>
      <w:r>
        <w:rPr>
          <w:rFonts w:hint="eastAsia"/>
        </w:rPr>
        <w:t>月</w:t>
      </w:r>
      <w:r>
        <w:rPr>
          <w:rFonts w:hint="eastAsia"/>
        </w:rPr>
        <w:t>2</w:t>
      </w:r>
      <w:r>
        <w:rPr>
          <w:rFonts w:hint="eastAsia"/>
        </w:rPr>
        <w:t>日</w:t>
      </w:r>
      <w:r>
        <w:rPr>
          <w:rFonts w:hint="eastAsia"/>
        </w:rPr>
        <w:t>正式发布，是从上海证券市场挑选出规模大且流动性好的</w:t>
      </w:r>
      <w:r>
        <w:rPr>
          <w:rFonts w:hint="eastAsia"/>
        </w:rPr>
        <w:t>50</w:t>
      </w:r>
      <w:r>
        <w:rPr>
          <w:rFonts w:hint="eastAsia"/>
        </w:rPr>
        <w:t>只股票组成样本股，综合反映上海证券市场最具市场影响力的一批优质大盘股的整体状况。上证</w:t>
      </w:r>
      <w:r>
        <w:rPr>
          <w:rFonts w:hint="eastAsia"/>
        </w:rPr>
        <w:t>50</w:t>
      </w:r>
      <w:r>
        <w:rPr>
          <w:rFonts w:hint="eastAsia"/>
        </w:rPr>
        <w:t>指数成份股剔除了下列上海</w:t>
      </w:r>
      <w:r>
        <w:rPr>
          <w:rFonts w:hint="eastAsia"/>
        </w:rPr>
        <w:t>A</w:t>
      </w:r>
      <w:r>
        <w:rPr>
          <w:rFonts w:hint="eastAsia"/>
        </w:rPr>
        <w:t>股股票：上市时间不足一个季度的股票；暂停上市股票；经营状况异常或最近财务报告严重亏损的股票；股价波动较大、市场表现明显受到操纵的股票；其他经专家委员会认定的应该剔除的股票。在确定样本空间的基础上，上证</w:t>
      </w:r>
      <w:r>
        <w:rPr>
          <w:rFonts w:hint="eastAsia"/>
        </w:rPr>
        <w:t>50</w:t>
      </w:r>
      <w:r>
        <w:rPr>
          <w:rFonts w:hint="eastAsia"/>
        </w:rPr>
        <w:t>指数根据以下</w:t>
      </w:r>
      <w:r>
        <w:rPr>
          <w:rFonts w:hint="eastAsia"/>
        </w:rPr>
        <w:t>4</w:t>
      </w:r>
      <w:r>
        <w:rPr>
          <w:rFonts w:hint="eastAsia"/>
        </w:rPr>
        <w:t>个步骤选样：（</w:t>
      </w:r>
      <w:r>
        <w:rPr>
          <w:rFonts w:hint="eastAsia"/>
        </w:rPr>
        <w:t>1</w:t>
      </w:r>
      <w:r>
        <w:rPr>
          <w:rFonts w:hint="eastAsia"/>
        </w:rPr>
        <w:t>）根据总市值、流通市值、成交金额和换手率对股票进行综合排名。然后将各指标的排名结果相加，所得和的排名作为股票的</w:t>
      </w:r>
      <w:r>
        <w:rPr>
          <w:rFonts w:hint="eastAsia"/>
        </w:rPr>
        <w:t>综合排名；（</w:t>
      </w:r>
      <w:r>
        <w:rPr>
          <w:rFonts w:hint="eastAsia"/>
        </w:rPr>
        <w:t>2</w:t>
      </w:r>
      <w:r>
        <w:rPr>
          <w:rFonts w:hint="eastAsia"/>
        </w:rPr>
        <w:t>）按照各行业的流通市值比例分配样本只数；（</w:t>
      </w:r>
      <w:r>
        <w:rPr>
          <w:rFonts w:hint="eastAsia"/>
        </w:rPr>
        <w:t>3</w:t>
      </w:r>
      <w:r>
        <w:rPr>
          <w:rFonts w:hint="eastAsia"/>
        </w:rPr>
        <w:t>）按照行业的样本分配只数，在行业内选取排名靠前的股票；（</w:t>
      </w:r>
      <w:r>
        <w:rPr>
          <w:rFonts w:hint="eastAsia"/>
        </w:rPr>
        <w:t>4</w:t>
      </w:r>
      <w:r>
        <w:rPr>
          <w:rFonts w:hint="eastAsia"/>
        </w:rPr>
        <w:t>）对各行业选取的样本作进一步调整，使成份股总数为</w:t>
      </w:r>
      <w:r>
        <w:rPr>
          <w:rFonts w:hint="eastAsia"/>
        </w:rPr>
        <w:t>50</w:t>
      </w:r>
      <w:r>
        <w:rPr>
          <w:rFonts w:hint="eastAsia"/>
        </w:rPr>
        <w:t>家。上证</w:t>
      </w:r>
      <w:r>
        <w:rPr>
          <w:rFonts w:hint="eastAsia"/>
        </w:rPr>
        <w:t>50</w:t>
      </w:r>
      <w:r>
        <w:rPr>
          <w:rFonts w:hint="eastAsia"/>
        </w:rPr>
        <w:t>指数依据样本稳定性和动态跟踪相结合的原则，每半年调整一次成份股，每次调整比例一般不超过</w:t>
      </w:r>
      <w:r>
        <w:rPr>
          <w:rFonts w:hint="eastAsia"/>
        </w:rPr>
        <w:t>10%</w:t>
      </w:r>
      <w:r>
        <w:rPr>
          <w:rFonts w:hint="eastAsia"/>
        </w:rPr>
        <w:t>，特殊情况时也可能对样本进行临时调整。</w:t>
      </w:r>
    </w:p>
    <w:p w14:paraId="5EDFF345" w14:textId="77777777" w:rsidR="00C428F5" w:rsidRDefault="003535BB">
      <w:r>
        <w:rPr>
          <w:rFonts w:hint="eastAsia"/>
        </w:rPr>
        <w:t>深圳成分指数是深圳证券交易所按一定标准选出的</w:t>
      </w:r>
      <w:r>
        <w:rPr>
          <w:rFonts w:hint="eastAsia"/>
        </w:rPr>
        <w:t>40</w:t>
      </w:r>
      <w:r>
        <w:rPr>
          <w:rFonts w:hint="eastAsia"/>
        </w:rPr>
        <w:t>家有代表性的上市公司作为成分股，以成分股的流通股为权数，采用综合指数法编制而成的。深圳成指的样本空间是深圳证券交易所上市交易且满</w:t>
      </w:r>
      <w:r>
        <w:rPr>
          <w:rFonts w:hint="eastAsia"/>
        </w:rPr>
        <w:lastRenderedPageBreak/>
        <w:t>足下列条件的所有</w:t>
      </w:r>
      <w:r>
        <w:rPr>
          <w:rFonts w:hint="eastAsia"/>
        </w:rPr>
        <w:t>A</w:t>
      </w:r>
      <w:r>
        <w:rPr>
          <w:rFonts w:hint="eastAsia"/>
        </w:rPr>
        <w:t>股：（</w:t>
      </w:r>
      <w:r>
        <w:rPr>
          <w:rFonts w:hint="eastAsia"/>
        </w:rPr>
        <w:t>1</w:t>
      </w:r>
      <w:r>
        <w:rPr>
          <w:rFonts w:hint="eastAsia"/>
        </w:rPr>
        <w:t>）有一定上市交易日期（一般为六个月）；（</w:t>
      </w:r>
      <w:r>
        <w:rPr>
          <w:rFonts w:hint="eastAsia"/>
        </w:rPr>
        <w:t>2</w:t>
      </w:r>
      <w:r>
        <w:rPr>
          <w:rFonts w:hint="eastAsia"/>
        </w:rPr>
        <w:t>）非</w:t>
      </w:r>
      <w:r>
        <w:rPr>
          <w:rFonts w:hint="eastAsia"/>
        </w:rPr>
        <w:t>ST</w:t>
      </w:r>
      <w:r>
        <w:rPr>
          <w:rFonts w:hint="eastAsia"/>
        </w:rPr>
        <w:t>、</w:t>
      </w:r>
      <w:r>
        <w:rPr>
          <w:rFonts w:hint="eastAsia"/>
        </w:rPr>
        <w:t>*ST</w:t>
      </w:r>
      <w:r>
        <w:rPr>
          <w:rFonts w:hint="eastAsia"/>
        </w:rPr>
        <w:t>股票；（</w:t>
      </w:r>
      <w:r>
        <w:rPr>
          <w:rFonts w:hint="eastAsia"/>
        </w:rPr>
        <w:t>3</w:t>
      </w:r>
      <w:r>
        <w:rPr>
          <w:rFonts w:hint="eastAsia"/>
        </w:rPr>
        <w:t>）公司最近一年无重大违规</w:t>
      </w:r>
      <w:r>
        <w:rPr>
          <w:rFonts w:hint="eastAsia"/>
        </w:rPr>
        <w:t>!</w:t>
      </w:r>
      <w:r>
        <w:rPr>
          <w:rFonts w:hint="eastAsia"/>
        </w:rPr>
        <w:t>财务报告无重大问题；（</w:t>
      </w:r>
      <w:r>
        <w:rPr>
          <w:rFonts w:hint="eastAsia"/>
        </w:rPr>
        <w:t>4</w:t>
      </w:r>
      <w:r>
        <w:rPr>
          <w:rFonts w:hint="eastAsia"/>
        </w:rPr>
        <w:t>）公司最近一年经营无异常</w:t>
      </w:r>
      <w:r>
        <w:rPr>
          <w:rFonts w:hint="eastAsia"/>
        </w:rPr>
        <w:t>!</w:t>
      </w:r>
      <w:r>
        <w:rPr>
          <w:rFonts w:hint="eastAsia"/>
        </w:rPr>
        <w:t>无重大亏损；（</w:t>
      </w:r>
      <w:r>
        <w:rPr>
          <w:rFonts w:hint="eastAsia"/>
        </w:rPr>
        <w:t>5</w:t>
      </w:r>
      <w:r>
        <w:rPr>
          <w:rFonts w:hint="eastAsia"/>
        </w:rPr>
        <w:t>）考察期内股价无异常波动。深圳成指选取样本时考虑的因素有：上市交易日期的长短；上市规模，按每家公司一段时期内的平均总市值和平均可流通市值计；交易活跃度，按每家公司一段时期总成交金额计。确定初步名单后，再结合以下因素评选出</w:t>
      </w:r>
      <w:r>
        <w:rPr>
          <w:rFonts w:hint="eastAsia"/>
        </w:rPr>
        <w:t>40</w:t>
      </w:r>
      <w:r>
        <w:rPr>
          <w:rFonts w:hint="eastAsia"/>
        </w:rPr>
        <w:t>家上市公司作为成分股：公司在一段时期内的平均市盈率，公司的行业代表性及其所属行业的发展前景，公司过去三年的财务状况</w:t>
      </w:r>
      <w:r>
        <w:rPr>
          <w:rFonts w:hint="eastAsia"/>
        </w:rPr>
        <w:t>!</w:t>
      </w:r>
      <w:r>
        <w:rPr>
          <w:rFonts w:hint="eastAsia"/>
        </w:rPr>
        <w:t>盈利记录，</w:t>
      </w:r>
      <w:r>
        <w:rPr>
          <w:rFonts w:hint="eastAsia"/>
        </w:rPr>
        <w:t>发展前景及管理素质，公司的地区，板块代表性等。每次成分股的调整，都会剔除交易活跃程度比较小的股票，将交易活跃程度高的股票纳入成分股。</w:t>
      </w:r>
    </w:p>
    <w:p w14:paraId="50848BD6" w14:textId="77777777" w:rsidR="00C428F5" w:rsidRDefault="003535BB">
      <w:r>
        <w:rPr>
          <w:rFonts w:hint="eastAsia"/>
        </w:rPr>
        <w:t>可以看出，深圳成指与上证</w:t>
      </w:r>
      <w:r>
        <w:rPr>
          <w:rFonts w:hint="eastAsia"/>
        </w:rPr>
        <w:t>50</w:t>
      </w:r>
      <w:r>
        <w:rPr>
          <w:rFonts w:hint="eastAsia"/>
        </w:rPr>
        <w:t>指数的样本股的选取标准和成分股数量接近，因此这两种指数所包含的公司具有相近的基本面，同时指数具有大致相同的系统风险。可以通过相互回归剔除与基本面相关的因素，分离出噪声交易部分进一步分析。</w:t>
      </w:r>
    </w:p>
    <w:p w14:paraId="07F56E8E" w14:textId="77777777" w:rsidR="00C428F5" w:rsidRDefault="003535BB">
      <w:pPr>
        <w:pStyle w:val="3"/>
      </w:pPr>
      <w:bookmarkStart w:id="16" w:name="_Toc443920798"/>
      <w:r>
        <w:rPr>
          <w:rFonts w:hint="eastAsia"/>
        </w:rPr>
        <w:t xml:space="preserve">3.3.2 </w:t>
      </w:r>
      <w:r>
        <w:rPr>
          <w:rFonts w:hint="eastAsia"/>
        </w:rPr>
        <w:t>数据来源与数据区间</w:t>
      </w:r>
      <w:bookmarkEnd w:id="16"/>
    </w:p>
    <w:p w14:paraId="6D9F00F2" w14:textId="77777777" w:rsidR="00C428F5" w:rsidRDefault="003535BB">
      <w:pPr>
        <w:ind w:firstLineChars="0"/>
      </w:pPr>
      <w:r>
        <w:rPr>
          <w:rFonts w:hint="eastAsia"/>
        </w:rPr>
        <w:t>本文选取</w:t>
      </w:r>
      <w:r>
        <w:rPr>
          <w:rFonts w:hint="eastAsia"/>
        </w:rPr>
        <w:t>2007</w:t>
      </w:r>
      <w:r>
        <w:rPr>
          <w:rFonts w:hint="eastAsia"/>
        </w:rPr>
        <w:t>年</w:t>
      </w:r>
      <w:r>
        <w:rPr>
          <w:rFonts w:hint="eastAsia"/>
        </w:rPr>
        <w:t>1</w:t>
      </w:r>
      <w:r>
        <w:rPr>
          <w:rFonts w:hint="eastAsia"/>
        </w:rPr>
        <w:t>月至</w:t>
      </w:r>
      <w:r>
        <w:rPr>
          <w:rFonts w:hint="eastAsia"/>
        </w:rPr>
        <w:t>2015</w:t>
      </w:r>
      <w:r>
        <w:rPr>
          <w:rFonts w:hint="eastAsia"/>
        </w:rPr>
        <w:t>年</w:t>
      </w:r>
      <w:r>
        <w:rPr>
          <w:rFonts w:hint="eastAsia"/>
        </w:rPr>
        <w:t>4</w:t>
      </w:r>
      <w:r>
        <w:rPr>
          <w:rFonts w:hint="eastAsia"/>
        </w:rPr>
        <w:t>月的月度数据进行模型估计。数据样本来自深圳国泰安公司的</w:t>
      </w:r>
      <w:r>
        <w:rPr>
          <w:rFonts w:hint="eastAsia"/>
        </w:rPr>
        <w:t xml:space="preserve"> CSMAR </w:t>
      </w:r>
      <w:r>
        <w:rPr>
          <w:rFonts w:hint="eastAsia"/>
        </w:rPr>
        <w:t>中国股票市场交易数据库和中国证券市场指数研究数据库。国泰安数据库中关于月末平均市盈率的起始点为</w:t>
      </w:r>
      <w:r>
        <w:rPr>
          <w:rFonts w:hint="eastAsia"/>
        </w:rPr>
        <w:t>2007</w:t>
      </w:r>
      <w:r>
        <w:rPr>
          <w:rFonts w:hint="eastAsia"/>
        </w:rPr>
        <w:t>年</w:t>
      </w:r>
      <w:r>
        <w:rPr>
          <w:rFonts w:hint="eastAsia"/>
        </w:rPr>
        <w:t>1</w:t>
      </w:r>
      <w:r>
        <w:rPr>
          <w:rFonts w:hint="eastAsia"/>
        </w:rPr>
        <w:t>月，因此选取该时间点作为样本数据起始时间。</w:t>
      </w:r>
      <w:r>
        <w:rPr>
          <w:rFonts w:hint="eastAsia"/>
        </w:rPr>
        <w:t>2015</w:t>
      </w:r>
      <w:r>
        <w:rPr>
          <w:rFonts w:hint="eastAsia"/>
        </w:rPr>
        <w:t>年</w:t>
      </w:r>
      <w:r>
        <w:rPr>
          <w:rFonts w:hint="eastAsia"/>
        </w:rPr>
        <w:t>5</w:t>
      </w:r>
      <w:r>
        <w:rPr>
          <w:rFonts w:hint="eastAsia"/>
        </w:rPr>
        <w:t>月</w:t>
      </w:r>
      <w:r>
        <w:rPr>
          <w:rFonts w:hint="eastAsia"/>
        </w:rPr>
        <w:t>20</w:t>
      </w:r>
      <w:r>
        <w:rPr>
          <w:rFonts w:hint="eastAsia"/>
        </w:rPr>
        <w:t>日，深圳证券交易所和深圳证券信息有限公司对深证成份指数（</w:t>
      </w:r>
      <w:r>
        <w:rPr>
          <w:rFonts w:hint="eastAsia"/>
        </w:rPr>
        <w:t>399001</w:t>
      </w:r>
      <w:r>
        <w:rPr>
          <w:rFonts w:hint="eastAsia"/>
        </w:rPr>
        <w:t>）进行样本股扩容，指数样本数量从原有的</w:t>
      </w:r>
      <w:r>
        <w:rPr>
          <w:rFonts w:hint="eastAsia"/>
        </w:rPr>
        <w:t>40</w:t>
      </w:r>
      <w:r>
        <w:rPr>
          <w:rFonts w:hint="eastAsia"/>
        </w:rPr>
        <w:t>只扩大到</w:t>
      </w:r>
      <w:r>
        <w:rPr>
          <w:rFonts w:hint="eastAsia"/>
        </w:rPr>
        <w:t>500</w:t>
      </w:r>
      <w:r>
        <w:rPr>
          <w:rFonts w:hint="eastAsia"/>
        </w:rPr>
        <w:t>只。考虑到上证</w:t>
      </w:r>
      <w:r>
        <w:rPr>
          <w:rFonts w:hint="eastAsia"/>
        </w:rPr>
        <w:t>50</w:t>
      </w:r>
      <w:r>
        <w:rPr>
          <w:rFonts w:hint="eastAsia"/>
        </w:rPr>
        <w:t>指数的成分股数仅有</w:t>
      </w:r>
      <w:r>
        <w:rPr>
          <w:rFonts w:hint="eastAsia"/>
        </w:rPr>
        <w:t>40</w:t>
      </w:r>
      <w:r>
        <w:rPr>
          <w:rFonts w:hint="eastAsia"/>
        </w:rPr>
        <w:t>只，扩容后的深证成指和上证</w:t>
      </w:r>
      <w:r>
        <w:rPr>
          <w:rFonts w:hint="eastAsia"/>
        </w:rPr>
        <w:t>50</w:t>
      </w:r>
      <w:r>
        <w:rPr>
          <w:rFonts w:hint="eastAsia"/>
        </w:rPr>
        <w:t>指数可能不再匹配，故选取</w:t>
      </w:r>
      <w:r>
        <w:rPr>
          <w:rFonts w:hint="eastAsia"/>
        </w:rPr>
        <w:t>2015</w:t>
      </w:r>
      <w:r>
        <w:rPr>
          <w:rFonts w:hint="eastAsia"/>
        </w:rPr>
        <w:t>年</w:t>
      </w:r>
      <w:r>
        <w:rPr>
          <w:rFonts w:hint="eastAsia"/>
        </w:rPr>
        <w:t>4</w:t>
      </w:r>
      <w:r>
        <w:rPr>
          <w:rFonts w:hint="eastAsia"/>
        </w:rPr>
        <w:t>月作为样本数据的截止时间。数据样本中不存在任何缺失值，时间序列长度共计</w:t>
      </w:r>
      <w:r>
        <w:rPr>
          <w:rFonts w:hint="eastAsia"/>
        </w:rPr>
        <w:t>100</w:t>
      </w:r>
      <w:r>
        <w:rPr>
          <w:rFonts w:hint="eastAsia"/>
        </w:rPr>
        <w:t>，符合模型估计的要求。</w:t>
      </w:r>
    </w:p>
    <w:p w14:paraId="07F42912" w14:textId="77777777" w:rsidR="00C428F5" w:rsidRDefault="003535BB">
      <w:pPr>
        <w:pStyle w:val="1"/>
        <w:spacing w:before="312" w:after="312"/>
        <w:ind w:firstLine="640"/>
      </w:pPr>
      <w:bookmarkStart w:id="17" w:name="_Toc443920799"/>
      <w:r>
        <w:rPr>
          <w:rFonts w:hint="eastAsia"/>
        </w:rPr>
        <w:t>4.</w:t>
      </w:r>
      <w:r>
        <w:rPr>
          <w:rFonts w:hint="eastAsia"/>
        </w:rPr>
        <w:t>噪声交易与市</w:t>
      </w:r>
      <w:r>
        <w:rPr>
          <w:rFonts w:hint="eastAsia"/>
        </w:rPr>
        <w:t>场质量的实证分析</w:t>
      </w:r>
      <w:bookmarkEnd w:id="17"/>
    </w:p>
    <w:p w14:paraId="3CD85368" w14:textId="77777777" w:rsidR="00C428F5" w:rsidRDefault="003535BB">
      <w:pPr>
        <w:pStyle w:val="2"/>
        <w:spacing w:before="312" w:after="312"/>
        <w:ind w:firstLineChars="0" w:firstLine="0"/>
      </w:pPr>
      <w:bookmarkStart w:id="18" w:name="_Toc443920800"/>
      <w:r>
        <w:rPr>
          <w:rFonts w:hint="eastAsia"/>
        </w:rPr>
        <w:t>4.1</w:t>
      </w:r>
      <w:r>
        <w:rPr>
          <w:rFonts w:hint="eastAsia"/>
        </w:rPr>
        <w:t>各指标描述性统计分析与相关性检验</w:t>
      </w:r>
      <w:bookmarkEnd w:id="18"/>
    </w:p>
    <w:p w14:paraId="52049BA4" w14:textId="77777777" w:rsidR="00C428F5" w:rsidRDefault="003535BB">
      <w:pPr>
        <w:pStyle w:val="3"/>
      </w:pPr>
      <w:bookmarkStart w:id="19" w:name="_Toc443920801"/>
      <w:r>
        <w:rPr>
          <w:rFonts w:hint="eastAsia"/>
        </w:rPr>
        <w:t xml:space="preserve">4.1.1 </w:t>
      </w:r>
      <w:r>
        <w:rPr>
          <w:rFonts w:hint="eastAsia"/>
        </w:rPr>
        <w:t>描述性统计</w:t>
      </w:r>
      <w:bookmarkEnd w:id="19"/>
    </w:p>
    <w:p w14:paraId="15D3BAC6" w14:textId="77777777" w:rsidR="00C428F5" w:rsidRDefault="003535BB">
      <w:r>
        <w:rPr>
          <w:rFonts w:hint="eastAsia"/>
        </w:rPr>
        <w:t>首先估计噪声序列。为防止伪回归现象，先对两指数回报率序列进行平稳性检验，检验结果发现序列平稳。在此基础上进行</w:t>
      </w:r>
      <w:r>
        <w:rPr>
          <w:rFonts w:hint="eastAsia"/>
        </w:rPr>
        <w:t>OLS</w:t>
      </w:r>
      <w:r>
        <w:rPr>
          <w:rFonts w:hint="eastAsia"/>
        </w:rPr>
        <w:t>估计，得到结果如下图所示：</w:t>
      </w:r>
    </w:p>
    <w:p w14:paraId="76B0E963" w14:textId="77777777" w:rsidR="00C428F5" w:rsidRDefault="003535BB">
      <w:pPr>
        <w:keepNext/>
      </w:pPr>
      <w:r>
        <w:rPr>
          <w:noProof/>
        </w:rPr>
        <w:lastRenderedPageBreak/>
        <w:drawing>
          <wp:inline distT="0" distB="0" distL="114300" distR="114300" wp14:anchorId="7AFE54FF" wp14:editId="0A0FBB71">
            <wp:extent cx="2463800" cy="1598295"/>
            <wp:effectExtent l="0" t="0" r="1270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0"/>
                    <a:stretch>
                      <a:fillRect/>
                    </a:stretch>
                  </pic:blipFill>
                  <pic:spPr>
                    <a:xfrm>
                      <a:off x="0" y="0"/>
                      <a:ext cx="2463800" cy="1598295"/>
                    </a:xfrm>
                    <a:prstGeom prst="rect">
                      <a:avLst/>
                    </a:prstGeom>
                    <a:noFill/>
                    <a:ln w="9525">
                      <a:noFill/>
                      <a:miter/>
                    </a:ln>
                  </pic:spPr>
                </pic:pic>
              </a:graphicData>
            </a:graphic>
          </wp:inline>
        </w:drawing>
      </w:r>
      <w:r>
        <w:rPr>
          <w:rFonts w:hint="eastAsia"/>
        </w:rPr>
        <w:t xml:space="preserve">     </w:t>
      </w:r>
      <w:r>
        <w:rPr>
          <w:noProof/>
        </w:rPr>
        <w:drawing>
          <wp:inline distT="0" distB="0" distL="114300" distR="114300" wp14:anchorId="18969AD2" wp14:editId="64BE29AD">
            <wp:extent cx="2644140" cy="1753870"/>
            <wp:effectExtent l="0" t="0" r="3810" b="177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1"/>
                    <a:stretch>
                      <a:fillRect/>
                    </a:stretch>
                  </pic:blipFill>
                  <pic:spPr>
                    <a:xfrm>
                      <a:off x="0" y="0"/>
                      <a:ext cx="2644140" cy="1753870"/>
                    </a:xfrm>
                    <a:prstGeom prst="rect">
                      <a:avLst/>
                    </a:prstGeom>
                    <a:noFill/>
                    <a:ln w="9525">
                      <a:noFill/>
                      <a:miter/>
                    </a:ln>
                  </pic:spPr>
                </pic:pic>
              </a:graphicData>
            </a:graphic>
          </wp:inline>
        </w:drawing>
      </w:r>
    </w:p>
    <w:p w14:paraId="7BF6624A" w14:textId="77777777" w:rsidR="00C428F5" w:rsidRDefault="003535BB">
      <w:pPr>
        <w:pStyle w:val="a3"/>
        <w:ind w:firstLine="400"/>
        <w:jc w:val="center"/>
      </w:pPr>
      <w:bookmarkStart w:id="20" w:name="_Toc443921920"/>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2</w:t>
      </w:r>
      <w:r>
        <w:fldChar w:fldCharType="end"/>
      </w:r>
      <w:r>
        <w:rPr>
          <w:rFonts w:hint="eastAsia"/>
        </w:rPr>
        <w:t xml:space="preserve"> </w:t>
      </w:r>
      <w:r>
        <w:rPr>
          <w:rFonts w:hint="eastAsia"/>
        </w:rPr>
        <w:t>上证</w:t>
      </w:r>
      <w:r>
        <w:rPr>
          <w:rFonts w:hint="eastAsia"/>
        </w:rPr>
        <w:t>50</w:t>
      </w:r>
      <w:r>
        <w:rPr>
          <w:rFonts w:hint="eastAsia"/>
        </w:rPr>
        <w:t>和深圳成指回归结果</w:t>
      </w:r>
      <w:bookmarkEnd w:id="20"/>
    </w:p>
    <w:p w14:paraId="36259D4E" w14:textId="77777777" w:rsidR="00C428F5" w:rsidRDefault="003535BB">
      <w:r>
        <w:rPr>
          <w:rFonts w:hint="eastAsia"/>
        </w:rPr>
        <w:t>以</w:t>
      </w:r>
      <w:r>
        <w:rPr>
          <w:rFonts w:hint="eastAsia"/>
        </w:rPr>
        <w:t>SH</w:t>
      </w:r>
      <w:r>
        <w:rPr>
          <w:rFonts w:hint="eastAsia"/>
        </w:rPr>
        <w:t>作为被解释变量，回归后截距项、</w:t>
      </w:r>
      <w:r>
        <w:rPr>
          <w:rFonts w:hint="eastAsia"/>
        </w:rPr>
        <w:t>SZ</w:t>
      </w:r>
      <w:r>
        <w:rPr>
          <w:rFonts w:hint="eastAsia"/>
        </w:rPr>
        <w:t>系数均显著。</w:t>
      </w:r>
      <w:r>
        <w:rPr>
          <w:rFonts w:hint="eastAsia"/>
        </w:rPr>
        <w:t>R</w:t>
      </w:r>
      <w:r>
        <w:rPr>
          <w:rFonts w:hint="eastAsia"/>
        </w:rPr>
        <w:t>方较大，</w:t>
      </w:r>
      <w:r>
        <w:rPr>
          <w:rFonts w:hint="eastAsia"/>
        </w:rPr>
        <w:t>F</w:t>
      </w:r>
      <w:r>
        <w:rPr>
          <w:rFonts w:hint="eastAsia"/>
        </w:rPr>
        <w:t>统计量显著，由于两指数的成分股具有相近的基本面，说明回报率大多由基本面因素贡献，模型解释力度好。同理，以</w:t>
      </w:r>
      <w:r>
        <w:rPr>
          <w:rFonts w:hint="eastAsia"/>
        </w:rPr>
        <w:t>SZ</w:t>
      </w:r>
      <w:r>
        <w:rPr>
          <w:rFonts w:hint="eastAsia"/>
        </w:rPr>
        <w:t>作为被解释变量，虽然</w:t>
      </w:r>
      <w:r>
        <w:rPr>
          <w:rFonts w:hint="eastAsia"/>
        </w:rPr>
        <w:t>截距项系数不是很显著，但</w:t>
      </w:r>
      <w:r>
        <w:rPr>
          <w:rFonts w:hint="eastAsia"/>
        </w:rPr>
        <w:t>SH</w:t>
      </w:r>
      <w:r>
        <w:rPr>
          <w:rFonts w:hint="eastAsia"/>
        </w:rPr>
        <w:t>系数和</w:t>
      </w:r>
      <w:r>
        <w:rPr>
          <w:rFonts w:hint="eastAsia"/>
        </w:rPr>
        <w:t>F</w:t>
      </w:r>
      <w:r>
        <w:rPr>
          <w:rFonts w:hint="eastAsia"/>
        </w:rPr>
        <w:t>统计量显著，</w:t>
      </w:r>
      <w:r>
        <w:rPr>
          <w:rFonts w:hint="eastAsia"/>
        </w:rPr>
        <w:t>R</w:t>
      </w:r>
      <w:r>
        <w:rPr>
          <w:rFonts w:hint="eastAsia"/>
        </w:rPr>
        <w:t>方较大，与前者回归结果相似。将这两个序列的残差按照方程和方程计算得到新的序列</w:t>
      </w:r>
      <w:r>
        <w:rPr>
          <w:rFonts w:hint="eastAsia"/>
        </w:rPr>
        <w:t>eSH</w:t>
      </w:r>
      <w:r>
        <w:rPr>
          <w:rFonts w:hint="eastAsia"/>
        </w:rPr>
        <w:t>和</w:t>
      </w:r>
      <w:r>
        <w:rPr>
          <w:rFonts w:hint="eastAsia"/>
        </w:rPr>
        <w:t>eSZ</w:t>
      </w:r>
      <w:r>
        <w:rPr>
          <w:rFonts w:hint="eastAsia"/>
        </w:rPr>
        <w:t>，</w:t>
      </w:r>
      <w:r>
        <w:rPr>
          <w:rFonts w:hint="eastAsia"/>
        </w:rPr>
        <w:t xml:space="preserve"> </w:t>
      </w:r>
      <w:r>
        <w:rPr>
          <w:rFonts w:hint="eastAsia"/>
        </w:rPr>
        <w:t>作为噪声序列。</w:t>
      </w:r>
    </w:p>
    <w:p w14:paraId="5C108CE1" w14:textId="77777777" w:rsidR="00C428F5" w:rsidRDefault="003535BB">
      <w:r>
        <w:rPr>
          <w:rFonts w:hint="eastAsia"/>
        </w:rPr>
        <w:t>然后，对本文模型估计设计的四个序列进行描述统计：</w:t>
      </w:r>
    </w:p>
    <w:p w14:paraId="01F981E3" w14:textId="77777777" w:rsidR="00C428F5" w:rsidRDefault="003535BB">
      <w:pPr>
        <w:pStyle w:val="a3"/>
        <w:ind w:firstLine="400"/>
      </w:pPr>
      <w:r>
        <w:rPr>
          <w:rFonts w:hint="eastAsia"/>
        </w:rPr>
        <w:t xml:space="preserve">  </w:t>
      </w:r>
      <w:bookmarkStart w:id="21" w:name="_Toc443921992"/>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1</w:t>
      </w:r>
      <w:r>
        <w:fldChar w:fldCharType="end"/>
      </w:r>
      <w:r>
        <w:rPr>
          <w:rFonts w:hint="eastAsia"/>
        </w:rPr>
        <w:t xml:space="preserve">                         </w:t>
      </w:r>
      <w:r>
        <w:rPr>
          <w:rFonts w:hint="eastAsia"/>
        </w:rPr>
        <w:t>上证</w:t>
      </w:r>
      <w:r>
        <w:rPr>
          <w:rFonts w:hint="eastAsia"/>
        </w:rPr>
        <w:t xml:space="preserve">50 </w:t>
      </w:r>
      <w:r>
        <w:rPr>
          <w:rFonts w:hint="eastAsia"/>
        </w:rPr>
        <w:t>各指标描述统计</w:t>
      </w:r>
      <w:bookmarkEnd w:id="21"/>
    </w:p>
    <w:p w14:paraId="5BF89564" w14:textId="77777777" w:rsidR="00C428F5" w:rsidRDefault="003535BB">
      <w:r>
        <w:rPr>
          <w:noProof/>
        </w:rPr>
        <w:drawing>
          <wp:inline distT="0" distB="0" distL="114300" distR="114300" wp14:anchorId="6E51C54F" wp14:editId="520B6461">
            <wp:extent cx="5276215" cy="1295400"/>
            <wp:effectExtent l="0" t="0" r="635" b="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72"/>
                    <a:stretch>
                      <a:fillRect/>
                    </a:stretch>
                  </pic:blipFill>
                  <pic:spPr>
                    <a:xfrm>
                      <a:off x="0" y="0"/>
                      <a:ext cx="5276215" cy="1295400"/>
                    </a:xfrm>
                    <a:prstGeom prst="rect">
                      <a:avLst/>
                    </a:prstGeom>
                    <a:noFill/>
                    <a:ln w="9525">
                      <a:noFill/>
                      <a:miter/>
                    </a:ln>
                  </pic:spPr>
                </pic:pic>
              </a:graphicData>
            </a:graphic>
          </wp:inline>
        </w:drawing>
      </w:r>
    </w:p>
    <w:p w14:paraId="6A87F272" w14:textId="77777777" w:rsidR="00C428F5" w:rsidRDefault="003535BB">
      <w:pPr>
        <w:pStyle w:val="a3"/>
        <w:ind w:firstLine="400"/>
      </w:pPr>
      <w:r>
        <w:rPr>
          <w:rFonts w:hint="eastAsia"/>
        </w:rPr>
        <w:t xml:space="preserve">  </w:t>
      </w:r>
      <w:bookmarkStart w:id="22" w:name="_Toc443921993"/>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2</w:t>
      </w:r>
      <w:r>
        <w:fldChar w:fldCharType="end"/>
      </w:r>
      <w:r>
        <w:rPr>
          <w:rFonts w:hint="eastAsia"/>
        </w:rPr>
        <w:t xml:space="preserve">                        </w:t>
      </w:r>
      <w:r>
        <w:rPr>
          <w:rFonts w:hint="eastAsia"/>
        </w:rPr>
        <w:t>深证成指各指标描述统计</w:t>
      </w:r>
      <w:bookmarkEnd w:id="22"/>
    </w:p>
    <w:p w14:paraId="7C6CFD71" w14:textId="77777777" w:rsidR="00C428F5" w:rsidRDefault="003535BB">
      <w:r>
        <w:rPr>
          <w:noProof/>
        </w:rPr>
        <w:drawing>
          <wp:inline distT="0" distB="0" distL="114300" distR="114300" wp14:anchorId="1A16C0AC" wp14:editId="75EA3B61">
            <wp:extent cx="5276215" cy="1276350"/>
            <wp:effectExtent l="0" t="0" r="635" b="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spect="1"/>
                    </pic:cNvPicPr>
                  </pic:nvPicPr>
                  <pic:blipFill>
                    <a:blip r:embed="rId73"/>
                    <a:stretch>
                      <a:fillRect/>
                    </a:stretch>
                  </pic:blipFill>
                  <pic:spPr>
                    <a:xfrm>
                      <a:off x="0" y="0"/>
                      <a:ext cx="5276215" cy="1276350"/>
                    </a:xfrm>
                    <a:prstGeom prst="rect">
                      <a:avLst/>
                    </a:prstGeom>
                    <a:noFill/>
                    <a:ln w="9525">
                      <a:noFill/>
                      <a:miter/>
                    </a:ln>
                  </pic:spPr>
                </pic:pic>
              </a:graphicData>
            </a:graphic>
          </wp:inline>
        </w:drawing>
      </w:r>
    </w:p>
    <w:p w14:paraId="7C43C5D1" w14:textId="77777777" w:rsidR="00C428F5" w:rsidRDefault="003535BB">
      <w:pPr>
        <w:pStyle w:val="3"/>
      </w:pPr>
      <w:bookmarkStart w:id="23" w:name="_Toc443920802"/>
      <w:r>
        <w:rPr>
          <w:rFonts w:hint="eastAsia"/>
        </w:rPr>
        <w:t xml:space="preserve">4.1.2 </w:t>
      </w:r>
      <w:r>
        <w:rPr>
          <w:rFonts w:hint="eastAsia"/>
        </w:rPr>
        <w:t>相关性检验</w:t>
      </w:r>
      <w:bookmarkEnd w:id="23"/>
    </w:p>
    <w:p w14:paraId="4F08E72C" w14:textId="77777777" w:rsidR="00C428F5" w:rsidRDefault="003535BB">
      <w:r>
        <w:rPr>
          <w:rFonts w:hint="eastAsia"/>
        </w:rPr>
        <w:t>接下来，通过考</w:t>
      </w:r>
      <w:r>
        <w:rPr>
          <w:rFonts w:hint="eastAsia"/>
        </w:rPr>
        <w:t>察噪声序列与市场质量各指标的相关性来研究噪声交易对市场的影响。通常所用的相关性检验法为</w:t>
      </w:r>
      <w:r>
        <w:rPr>
          <w:rFonts w:hint="eastAsia"/>
        </w:rPr>
        <w:t xml:space="preserve"> Pearson</w:t>
      </w:r>
      <w:r>
        <w:rPr>
          <w:rFonts w:hint="eastAsia"/>
        </w:rPr>
        <w:t>相关系数法，</w:t>
      </w:r>
      <w:r>
        <w:rPr>
          <w:rFonts w:hint="eastAsia"/>
        </w:rPr>
        <w:t>Pearson</w:t>
      </w:r>
      <w:r>
        <w:rPr>
          <w:rFonts w:hint="eastAsia"/>
        </w:rPr>
        <w:t>相关系数基于变量的原数值来计算，因此</w:t>
      </w:r>
      <w:r>
        <w:rPr>
          <w:rFonts w:hint="eastAsia"/>
        </w:rPr>
        <w:t>Pearson</w:t>
      </w:r>
      <w:r>
        <w:rPr>
          <w:rFonts w:hint="eastAsia"/>
        </w:rPr>
        <w:t>相关性检验的检验统计量分布形式需要依赖原数据的分布形式来推导，这导致了原数据分布形式未知时检验的准确性大大降低。与之相比，</w:t>
      </w:r>
      <w:r>
        <w:rPr>
          <w:rFonts w:hint="eastAsia"/>
        </w:rPr>
        <w:t>Spearman</w:t>
      </w:r>
      <w:r>
        <w:rPr>
          <w:rFonts w:hint="eastAsia"/>
        </w:rPr>
        <w:t>相关系数属于非参数统计方法，相关性检验统计量的分布形式与原数据无关，但是需要的数据量较大。本文采用以上两种方法分别进行相关性研究，用以相互佐证。</w:t>
      </w:r>
    </w:p>
    <w:p w14:paraId="239973C1" w14:textId="77777777" w:rsidR="00C428F5" w:rsidRDefault="00C428F5"/>
    <w:p w14:paraId="50FA74C0" w14:textId="77777777" w:rsidR="00C428F5" w:rsidRDefault="003535BB">
      <w:pPr>
        <w:pStyle w:val="a3"/>
        <w:ind w:firstLineChars="800" w:firstLine="1600"/>
      </w:pPr>
      <w:bookmarkStart w:id="24" w:name="_Toc443921994"/>
      <w:r>
        <w:rPr>
          <w:rFonts w:hint="eastAsia"/>
        </w:rPr>
        <w:lastRenderedPageBreak/>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3</w:t>
      </w:r>
      <w:r>
        <w:fldChar w:fldCharType="end"/>
      </w:r>
      <w:r>
        <w:rPr>
          <w:rFonts w:hint="eastAsia"/>
        </w:rPr>
        <w:t xml:space="preserve">   </w:t>
      </w:r>
      <w:r>
        <w:rPr>
          <w:rFonts w:hint="eastAsia"/>
        </w:rPr>
        <w:t>上证</w:t>
      </w:r>
      <w:r>
        <w:rPr>
          <w:rFonts w:hint="eastAsia"/>
        </w:rPr>
        <w:t>50</w:t>
      </w:r>
      <w:r>
        <w:rPr>
          <w:rFonts w:hint="eastAsia"/>
        </w:rPr>
        <w:t>指数噪声交易与市场各指标的</w:t>
      </w:r>
      <w:r>
        <w:rPr>
          <w:rFonts w:hint="eastAsia"/>
        </w:rPr>
        <w:t>Pearson</w:t>
      </w:r>
      <w:r>
        <w:rPr>
          <w:rFonts w:hint="eastAsia"/>
        </w:rPr>
        <w:t>相关性检验</w:t>
      </w:r>
      <w:bookmarkEnd w:id="24"/>
    </w:p>
    <w:p w14:paraId="335DC816" w14:textId="77777777" w:rsidR="00C428F5" w:rsidRDefault="003535BB">
      <w:pPr>
        <w:jc w:val="center"/>
      </w:pPr>
      <w:r>
        <w:rPr>
          <w:noProof/>
        </w:rPr>
        <w:drawing>
          <wp:inline distT="0" distB="0" distL="114300" distR="114300" wp14:anchorId="35F50195" wp14:editId="134A8906">
            <wp:extent cx="4295140" cy="2818765"/>
            <wp:effectExtent l="0" t="0" r="10160" b="635"/>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spect="1"/>
                    </pic:cNvPicPr>
                  </pic:nvPicPr>
                  <pic:blipFill>
                    <a:blip r:embed="rId74"/>
                    <a:stretch>
                      <a:fillRect/>
                    </a:stretch>
                  </pic:blipFill>
                  <pic:spPr>
                    <a:xfrm>
                      <a:off x="0" y="0"/>
                      <a:ext cx="4295140" cy="2818765"/>
                    </a:xfrm>
                    <a:prstGeom prst="rect">
                      <a:avLst/>
                    </a:prstGeom>
                    <a:noFill/>
                    <a:ln w="9525">
                      <a:noFill/>
                      <a:miter/>
                    </a:ln>
                  </pic:spPr>
                </pic:pic>
              </a:graphicData>
            </a:graphic>
          </wp:inline>
        </w:drawing>
      </w:r>
    </w:p>
    <w:p w14:paraId="2FD1C1C5" w14:textId="77777777" w:rsidR="00C428F5" w:rsidRDefault="003535BB">
      <w:pPr>
        <w:pStyle w:val="a3"/>
        <w:keepNext/>
        <w:ind w:firstLineChars="300" w:firstLine="600"/>
      </w:pPr>
      <w:bookmarkStart w:id="25" w:name="_Toc443921995"/>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4</w:t>
      </w:r>
      <w:r>
        <w:fldChar w:fldCharType="end"/>
      </w:r>
      <w:r>
        <w:rPr>
          <w:rFonts w:hint="eastAsia"/>
        </w:rPr>
        <w:t xml:space="preserve">           </w:t>
      </w:r>
      <w:r>
        <w:rPr>
          <w:rFonts w:hint="eastAsia"/>
        </w:rPr>
        <w:t>上证</w:t>
      </w:r>
      <w:r>
        <w:rPr>
          <w:rFonts w:hint="eastAsia"/>
        </w:rPr>
        <w:t>50</w:t>
      </w:r>
      <w:r>
        <w:rPr>
          <w:rFonts w:hint="eastAsia"/>
        </w:rPr>
        <w:t>指数噪声交易与市场各指标的</w:t>
      </w:r>
      <w:r>
        <w:rPr>
          <w:rFonts w:hint="eastAsia"/>
        </w:rPr>
        <w:t>Spearman</w:t>
      </w:r>
      <w:r>
        <w:rPr>
          <w:rFonts w:hint="eastAsia"/>
        </w:rPr>
        <w:t>相关性检验</w:t>
      </w:r>
      <w:bookmarkEnd w:id="25"/>
    </w:p>
    <w:p w14:paraId="1D036AE0" w14:textId="77777777" w:rsidR="00C428F5" w:rsidRDefault="003535BB">
      <w:pPr>
        <w:jc w:val="center"/>
      </w:pPr>
      <w:r>
        <w:rPr>
          <w:noProof/>
        </w:rPr>
        <w:drawing>
          <wp:inline distT="0" distB="0" distL="114300" distR="114300" wp14:anchorId="2D776121" wp14:editId="57D6006F">
            <wp:extent cx="5419090" cy="2847340"/>
            <wp:effectExtent l="0" t="0" r="10160" b="1016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75"/>
                    <a:stretch>
                      <a:fillRect/>
                    </a:stretch>
                  </pic:blipFill>
                  <pic:spPr>
                    <a:xfrm>
                      <a:off x="0" y="0"/>
                      <a:ext cx="5419090" cy="2847340"/>
                    </a:xfrm>
                    <a:prstGeom prst="rect">
                      <a:avLst/>
                    </a:prstGeom>
                    <a:noFill/>
                    <a:ln w="9525">
                      <a:noFill/>
                      <a:miter/>
                    </a:ln>
                  </pic:spPr>
                </pic:pic>
              </a:graphicData>
            </a:graphic>
          </wp:inline>
        </w:drawing>
      </w:r>
    </w:p>
    <w:p w14:paraId="2727D1B8" w14:textId="77777777" w:rsidR="00C428F5" w:rsidRDefault="003535BB">
      <w:r>
        <w:rPr>
          <w:rFonts w:hint="eastAsia"/>
        </w:rPr>
        <w:t>Pearson</w:t>
      </w:r>
      <w:r>
        <w:rPr>
          <w:rFonts w:hint="eastAsia"/>
        </w:rPr>
        <w:t>和</w:t>
      </w:r>
      <w:r>
        <w:rPr>
          <w:rFonts w:hint="eastAsia"/>
        </w:rPr>
        <w:t>Spearman</w:t>
      </w:r>
      <w:r>
        <w:rPr>
          <w:rFonts w:hint="eastAsia"/>
        </w:rPr>
        <w:t>相关性检验给出了相近的检验结果。在</w:t>
      </w:r>
      <w:r>
        <w:rPr>
          <w:rFonts w:hint="eastAsia"/>
        </w:rPr>
        <w:t>Spearman</w:t>
      </w:r>
      <w:r>
        <w:rPr>
          <w:rFonts w:hint="eastAsia"/>
        </w:rPr>
        <w:t>相关性检验中，变量间均存在显著的相关关系；</w:t>
      </w:r>
      <w:r>
        <w:rPr>
          <w:rFonts w:hint="eastAsia"/>
        </w:rPr>
        <w:t>Pearson</w:t>
      </w:r>
      <w:r>
        <w:rPr>
          <w:rFonts w:hint="eastAsia"/>
        </w:rPr>
        <w:t>检验中，上证</w:t>
      </w:r>
      <w:r>
        <w:rPr>
          <w:rFonts w:hint="eastAsia"/>
        </w:rPr>
        <w:t>50</w:t>
      </w:r>
      <w:r>
        <w:rPr>
          <w:rFonts w:hint="eastAsia"/>
        </w:rPr>
        <w:t>指数平均市盈率（</w:t>
      </w:r>
      <w:r>
        <w:rPr>
          <w:rFonts w:hint="eastAsia"/>
        </w:rPr>
        <w:t>pesh</w:t>
      </w:r>
      <w:r>
        <w:rPr>
          <w:rFonts w:hint="eastAsia"/>
        </w:rPr>
        <w:t>）与噪声序列（</w:t>
      </w:r>
      <w:r>
        <w:rPr>
          <w:rFonts w:hint="eastAsia"/>
        </w:rPr>
        <w:t>esh</w:t>
      </w:r>
      <w:r>
        <w:rPr>
          <w:rFonts w:hint="eastAsia"/>
        </w:rPr>
        <w:t>）不存在显著的相关关系，其他变量间的关系均在</w:t>
      </w:r>
      <w:r>
        <w:rPr>
          <w:rFonts w:hint="eastAsia"/>
        </w:rPr>
        <w:t>0.01</w:t>
      </w:r>
      <w:r>
        <w:rPr>
          <w:rFonts w:hint="eastAsia"/>
        </w:rPr>
        <w:t>的显著性水平下通过了检验，说明噪声序列和上证市场各指数间存在着明显的内在联系。</w:t>
      </w:r>
    </w:p>
    <w:p w14:paraId="3DA5381E" w14:textId="77777777" w:rsidR="00C428F5" w:rsidRDefault="003535BB">
      <w:pPr>
        <w:pStyle w:val="2"/>
        <w:spacing w:before="312" w:after="312"/>
        <w:ind w:firstLineChars="0" w:firstLine="0"/>
      </w:pPr>
      <w:bookmarkStart w:id="26" w:name="_Toc443920803"/>
      <w:r>
        <w:rPr>
          <w:rFonts w:hint="eastAsia"/>
        </w:rPr>
        <w:lastRenderedPageBreak/>
        <w:t>4.2 VEC</w:t>
      </w:r>
      <w:r>
        <w:rPr>
          <w:rFonts w:hint="eastAsia"/>
        </w:rPr>
        <w:t>模型建立</w:t>
      </w:r>
      <w:bookmarkEnd w:id="26"/>
    </w:p>
    <w:p w14:paraId="06669A30" w14:textId="77777777" w:rsidR="00C428F5" w:rsidRDefault="003535BB">
      <w:pPr>
        <w:pStyle w:val="3"/>
      </w:pPr>
      <w:bookmarkStart w:id="27" w:name="_Toc443920804"/>
      <w:r>
        <w:rPr>
          <w:rFonts w:hint="eastAsia"/>
        </w:rPr>
        <w:t>4.2.1 Johansen</w:t>
      </w:r>
      <w:r>
        <w:rPr>
          <w:rFonts w:hint="eastAsia"/>
        </w:rPr>
        <w:t>协整检验</w:t>
      </w:r>
      <w:bookmarkEnd w:id="27"/>
    </w:p>
    <w:p w14:paraId="2935DB43" w14:textId="77777777" w:rsidR="00C428F5" w:rsidRDefault="003535BB">
      <w:r>
        <w:rPr>
          <w:rFonts w:hint="eastAsia"/>
        </w:rPr>
        <w:t>由于本文涉及的回归序列均为时间序列，可能存在序列相关。利用非平稳时间序列直接建模容易产生伪回归问题，这种情况下即使检验结</w:t>
      </w:r>
      <w:r>
        <w:rPr>
          <w:rFonts w:hint="eastAsia"/>
        </w:rPr>
        <w:t>果显著，也无法解释变量间存在确定的因果关系。因此首先对回归序列进行单位根检验，检验其平稳性，使用</w:t>
      </w:r>
      <w:r>
        <w:rPr>
          <w:rFonts w:hint="eastAsia"/>
        </w:rPr>
        <w:t>Eviews7</w:t>
      </w:r>
      <w:r>
        <w:rPr>
          <w:rFonts w:hint="eastAsia"/>
        </w:rPr>
        <w:t>进行数据处理。经检验，多数时间序列不平稳，但差分后平稳，为一阶单整序列。</w:t>
      </w:r>
    </w:p>
    <w:p w14:paraId="1229592F" w14:textId="77777777" w:rsidR="00C428F5" w:rsidRDefault="003535BB">
      <w:r>
        <w:rPr>
          <w:rFonts w:hint="eastAsia"/>
        </w:rPr>
        <w:t>对于非平稳的序列，可以通过将非平稳的序列先进行去除趋势或者差分，从而将非平稳序列转换为平稳序列进行分析，但处理后的序列往往失去了其经济学解释含义。因此，可以考察非平稳序列是否存在协整，即变量间是否存在长期关系。</w:t>
      </w:r>
    </w:p>
    <w:p w14:paraId="574F0A42" w14:textId="77777777" w:rsidR="00C428F5" w:rsidRDefault="003535BB">
      <w:r>
        <w:rPr>
          <w:rFonts w:hint="eastAsia"/>
        </w:rPr>
        <w:t>常用的协整检验法有</w:t>
      </w:r>
      <w:r>
        <w:rPr>
          <w:rFonts w:hint="eastAsia"/>
        </w:rPr>
        <w:t>EG</w:t>
      </w:r>
      <w:r>
        <w:rPr>
          <w:rFonts w:hint="eastAsia"/>
        </w:rPr>
        <w:t>法和</w:t>
      </w:r>
      <w:r>
        <w:rPr>
          <w:rFonts w:hint="eastAsia"/>
        </w:rPr>
        <w:t>Johnhansen</w:t>
      </w:r>
      <w:r>
        <w:rPr>
          <w:rFonts w:hint="eastAsia"/>
        </w:rPr>
        <w:t>协整检验两种。</w:t>
      </w:r>
      <w:r>
        <w:rPr>
          <w:rFonts w:hint="eastAsia"/>
        </w:rPr>
        <w:t>EG</w:t>
      </w:r>
      <w:r>
        <w:rPr>
          <w:rFonts w:hint="eastAsia"/>
        </w:rPr>
        <w:t>两步法主要适用于包括两个变量即存在单一协整关系的系统</w:t>
      </w:r>
      <w:r>
        <w:rPr>
          <w:rFonts w:hint="eastAsia"/>
        </w:rPr>
        <w:t>，而本文有</w:t>
      </w:r>
      <w:r>
        <w:rPr>
          <w:rFonts w:hint="eastAsia"/>
        </w:rPr>
        <w:t>4</w:t>
      </w:r>
      <w:r>
        <w:rPr>
          <w:rFonts w:hint="eastAsia"/>
        </w:rPr>
        <w:t>组序列，此方法无法找到所有可能的协整向量，其分析结果不容易解释。</w:t>
      </w:r>
      <w:r>
        <w:rPr>
          <w:rFonts w:hint="eastAsia"/>
        </w:rPr>
        <w:t>Johansen</w:t>
      </w:r>
      <w:r>
        <w:rPr>
          <w:rFonts w:hint="eastAsia"/>
        </w:rPr>
        <w:t>（</w:t>
      </w:r>
      <w:r>
        <w:rPr>
          <w:rFonts w:hint="eastAsia"/>
        </w:rPr>
        <w:t>1988</w:t>
      </w:r>
      <w:r>
        <w:rPr>
          <w:rFonts w:hint="eastAsia"/>
        </w:rPr>
        <w:t>）提出极大似然估计法（</w:t>
      </w:r>
      <w:r>
        <w:rPr>
          <w:rFonts w:hint="eastAsia"/>
        </w:rPr>
        <w:t>MLE</w:t>
      </w:r>
      <w:r>
        <w:rPr>
          <w:rFonts w:hint="eastAsia"/>
        </w:rPr>
        <w:t>），以检验多变量之间的协整关系，符合本文要求。</w:t>
      </w:r>
    </w:p>
    <w:p w14:paraId="0E4969EF" w14:textId="77777777" w:rsidR="00C428F5" w:rsidRDefault="003535BB">
      <w:pPr>
        <w:pStyle w:val="a3"/>
        <w:keepNext/>
        <w:ind w:firstLineChars="500" w:firstLine="1000"/>
      </w:pPr>
      <w:bookmarkStart w:id="28" w:name="_Toc443921996"/>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5</w:t>
      </w:r>
      <w:r>
        <w:fldChar w:fldCharType="end"/>
      </w:r>
      <w:r>
        <w:rPr>
          <w:rFonts w:hint="eastAsia"/>
        </w:rPr>
        <w:t xml:space="preserve">                         Johansen</w:t>
      </w:r>
      <w:r>
        <w:rPr>
          <w:rFonts w:hint="eastAsia"/>
        </w:rPr>
        <w:t>协整检验</w:t>
      </w:r>
      <w:bookmarkEnd w:id="28"/>
    </w:p>
    <w:tbl>
      <w:tblPr>
        <w:tblW w:w="7498" w:type="dxa"/>
        <w:jc w:val="center"/>
        <w:tblLayout w:type="fixed"/>
        <w:tblCellMar>
          <w:left w:w="0" w:type="dxa"/>
          <w:right w:w="0" w:type="dxa"/>
        </w:tblCellMar>
        <w:tblLook w:val="04A0" w:firstRow="1" w:lastRow="0" w:firstColumn="1" w:lastColumn="0" w:noHBand="0" w:noVBand="1"/>
      </w:tblPr>
      <w:tblGrid>
        <w:gridCol w:w="1618"/>
        <w:gridCol w:w="1470"/>
        <w:gridCol w:w="1410"/>
        <w:gridCol w:w="1635"/>
        <w:gridCol w:w="1365"/>
      </w:tblGrid>
      <w:tr w:rsidR="00C428F5" w14:paraId="72F8AE0E" w14:textId="77777777">
        <w:trPr>
          <w:trHeight w:val="225"/>
          <w:jc w:val="center"/>
        </w:trPr>
        <w:tc>
          <w:tcPr>
            <w:tcW w:w="6133" w:type="dxa"/>
            <w:gridSpan w:val="4"/>
            <w:tcBorders>
              <w:top w:val="double" w:sz="4" w:space="0" w:color="auto"/>
              <w:left w:val="nil"/>
              <w:bottom w:val="nil"/>
              <w:right w:val="nil"/>
              <w:tl2br w:val="nil"/>
              <w:tr2bl w:val="nil"/>
            </w:tcBorders>
            <w:vAlign w:val="bottom"/>
          </w:tcPr>
          <w:p w14:paraId="3171B524" w14:textId="77777777" w:rsidR="00C428F5" w:rsidRDefault="003535BB">
            <w:r>
              <w:rPr>
                <w:rFonts w:hint="eastAsia"/>
              </w:rPr>
              <w:t>Unrestricted  Cointegration  Rank  Test (Trace)</w:t>
            </w:r>
          </w:p>
        </w:tc>
        <w:tc>
          <w:tcPr>
            <w:tcW w:w="1365" w:type="dxa"/>
            <w:tcBorders>
              <w:top w:val="double" w:sz="4" w:space="0" w:color="auto"/>
              <w:left w:val="nil"/>
              <w:bottom w:val="nil"/>
              <w:right w:val="nil"/>
              <w:tl2br w:val="nil"/>
              <w:tr2bl w:val="nil"/>
            </w:tcBorders>
            <w:vAlign w:val="bottom"/>
          </w:tcPr>
          <w:p w14:paraId="723EEC35" w14:textId="77777777" w:rsidR="00C428F5" w:rsidRDefault="00C428F5"/>
        </w:tc>
      </w:tr>
      <w:tr w:rsidR="00C428F5" w14:paraId="7481242E" w14:textId="77777777">
        <w:trPr>
          <w:trHeight w:hRule="exact" w:val="90"/>
          <w:jc w:val="center"/>
        </w:trPr>
        <w:tc>
          <w:tcPr>
            <w:tcW w:w="1618" w:type="dxa"/>
            <w:tcBorders>
              <w:top w:val="nil"/>
              <w:left w:val="nil"/>
              <w:bottom w:val="double" w:sz="6" w:space="0" w:color="auto"/>
              <w:right w:val="nil"/>
              <w:tl2br w:val="nil"/>
              <w:tr2bl w:val="nil"/>
            </w:tcBorders>
            <w:vAlign w:val="bottom"/>
          </w:tcPr>
          <w:p w14:paraId="493A3237" w14:textId="77777777" w:rsidR="00C428F5" w:rsidRDefault="00C428F5"/>
        </w:tc>
        <w:tc>
          <w:tcPr>
            <w:tcW w:w="1470" w:type="dxa"/>
            <w:tcBorders>
              <w:top w:val="nil"/>
              <w:left w:val="nil"/>
              <w:bottom w:val="double" w:sz="6" w:space="0" w:color="auto"/>
              <w:right w:val="nil"/>
              <w:tl2br w:val="nil"/>
              <w:tr2bl w:val="nil"/>
            </w:tcBorders>
            <w:vAlign w:val="bottom"/>
          </w:tcPr>
          <w:p w14:paraId="58A54DCF" w14:textId="77777777" w:rsidR="00C428F5" w:rsidRDefault="00C428F5"/>
        </w:tc>
        <w:tc>
          <w:tcPr>
            <w:tcW w:w="1410" w:type="dxa"/>
            <w:tcBorders>
              <w:top w:val="nil"/>
              <w:left w:val="nil"/>
              <w:bottom w:val="double" w:sz="6" w:space="0" w:color="auto"/>
              <w:right w:val="nil"/>
              <w:tl2br w:val="nil"/>
              <w:tr2bl w:val="nil"/>
            </w:tcBorders>
            <w:vAlign w:val="bottom"/>
          </w:tcPr>
          <w:p w14:paraId="58A6D245" w14:textId="77777777" w:rsidR="00C428F5" w:rsidRDefault="00C428F5"/>
        </w:tc>
        <w:tc>
          <w:tcPr>
            <w:tcW w:w="1635" w:type="dxa"/>
            <w:tcBorders>
              <w:top w:val="nil"/>
              <w:left w:val="nil"/>
              <w:bottom w:val="double" w:sz="6" w:space="0" w:color="auto"/>
              <w:right w:val="nil"/>
              <w:tl2br w:val="nil"/>
              <w:tr2bl w:val="nil"/>
            </w:tcBorders>
            <w:vAlign w:val="bottom"/>
          </w:tcPr>
          <w:p w14:paraId="12DD7344" w14:textId="77777777" w:rsidR="00C428F5" w:rsidRDefault="00C428F5"/>
        </w:tc>
        <w:tc>
          <w:tcPr>
            <w:tcW w:w="1365" w:type="dxa"/>
            <w:tcBorders>
              <w:top w:val="nil"/>
              <w:left w:val="nil"/>
              <w:bottom w:val="double" w:sz="6" w:space="0" w:color="auto"/>
              <w:right w:val="nil"/>
              <w:tl2br w:val="nil"/>
              <w:tr2bl w:val="nil"/>
            </w:tcBorders>
            <w:vAlign w:val="bottom"/>
          </w:tcPr>
          <w:p w14:paraId="549BB525" w14:textId="77777777" w:rsidR="00C428F5" w:rsidRDefault="00C428F5"/>
        </w:tc>
      </w:tr>
      <w:tr w:rsidR="00C428F5" w14:paraId="55EEEFB0" w14:textId="77777777">
        <w:trPr>
          <w:trHeight w:hRule="exact" w:val="135"/>
          <w:jc w:val="center"/>
        </w:trPr>
        <w:tc>
          <w:tcPr>
            <w:tcW w:w="1618" w:type="dxa"/>
            <w:tcBorders>
              <w:top w:val="nil"/>
              <w:left w:val="nil"/>
              <w:bottom w:val="nil"/>
              <w:right w:val="nil"/>
              <w:tl2br w:val="nil"/>
              <w:tr2bl w:val="nil"/>
            </w:tcBorders>
            <w:vAlign w:val="bottom"/>
          </w:tcPr>
          <w:p w14:paraId="1955ED74" w14:textId="77777777" w:rsidR="00C428F5" w:rsidRDefault="00C428F5"/>
        </w:tc>
        <w:tc>
          <w:tcPr>
            <w:tcW w:w="1470" w:type="dxa"/>
            <w:tcBorders>
              <w:top w:val="nil"/>
              <w:left w:val="nil"/>
              <w:bottom w:val="nil"/>
              <w:right w:val="nil"/>
              <w:tl2br w:val="nil"/>
              <w:tr2bl w:val="nil"/>
            </w:tcBorders>
            <w:vAlign w:val="bottom"/>
          </w:tcPr>
          <w:p w14:paraId="10832E9F" w14:textId="77777777" w:rsidR="00C428F5" w:rsidRDefault="00C428F5"/>
        </w:tc>
        <w:tc>
          <w:tcPr>
            <w:tcW w:w="1410" w:type="dxa"/>
            <w:tcBorders>
              <w:top w:val="nil"/>
              <w:left w:val="nil"/>
              <w:bottom w:val="nil"/>
              <w:right w:val="nil"/>
              <w:tl2br w:val="nil"/>
              <w:tr2bl w:val="nil"/>
            </w:tcBorders>
            <w:vAlign w:val="bottom"/>
          </w:tcPr>
          <w:p w14:paraId="13A03513" w14:textId="77777777" w:rsidR="00C428F5" w:rsidRDefault="00C428F5"/>
        </w:tc>
        <w:tc>
          <w:tcPr>
            <w:tcW w:w="1635" w:type="dxa"/>
            <w:tcBorders>
              <w:top w:val="nil"/>
              <w:left w:val="nil"/>
              <w:bottom w:val="nil"/>
              <w:right w:val="nil"/>
              <w:tl2br w:val="nil"/>
              <w:tr2bl w:val="nil"/>
            </w:tcBorders>
            <w:vAlign w:val="bottom"/>
          </w:tcPr>
          <w:p w14:paraId="0420CCEF" w14:textId="77777777" w:rsidR="00C428F5" w:rsidRDefault="00C428F5"/>
        </w:tc>
        <w:tc>
          <w:tcPr>
            <w:tcW w:w="1365" w:type="dxa"/>
            <w:tcBorders>
              <w:top w:val="nil"/>
              <w:left w:val="nil"/>
              <w:bottom w:val="nil"/>
              <w:right w:val="nil"/>
              <w:tl2br w:val="nil"/>
              <w:tr2bl w:val="nil"/>
            </w:tcBorders>
            <w:vAlign w:val="bottom"/>
          </w:tcPr>
          <w:p w14:paraId="796294AF" w14:textId="77777777" w:rsidR="00C428F5" w:rsidRDefault="00C428F5"/>
        </w:tc>
      </w:tr>
      <w:tr w:rsidR="00C428F5" w14:paraId="7E2E106F" w14:textId="77777777">
        <w:trPr>
          <w:trHeight w:val="225"/>
          <w:jc w:val="center"/>
        </w:trPr>
        <w:tc>
          <w:tcPr>
            <w:tcW w:w="1618" w:type="dxa"/>
            <w:tcBorders>
              <w:top w:val="nil"/>
              <w:left w:val="nil"/>
              <w:bottom w:val="nil"/>
              <w:right w:val="nil"/>
              <w:tl2br w:val="nil"/>
              <w:tr2bl w:val="nil"/>
            </w:tcBorders>
            <w:vAlign w:val="bottom"/>
          </w:tcPr>
          <w:p w14:paraId="4A6E255A" w14:textId="77777777" w:rsidR="00C428F5" w:rsidRDefault="003535BB">
            <w:r>
              <w:rPr>
                <w:rFonts w:hint="eastAsia"/>
              </w:rPr>
              <w:t>No. of CE(s)</w:t>
            </w:r>
          </w:p>
        </w:tc>
        <w:tc>
          <w:tcPr>
            <w:tcW w:w="1470" w:type="dxa"/>
            <w:tcBorders>
              <w:top w:val="nil"/>
              <w:left w:val="nil"/>
              <w:bottom w:val="nil"/>
              <w:right w:val="nil"/>
              <w:tl2br w:val="nil"/>
              <w:tr2bl w:val="nil"/>
            </w:tcBorders>
            <w:vAlign w:val="bottom"/>
          </w:tcPr>
          <w:p w14:paraId="7E9BD58B" w14:textId="77777777" w:rsidR="00C428F5" w:rsidRDefault="003535BB">
            <w:r>
              <w:rPr>
                <w:rFonts w:hint="eastAsia"/>
              </w:rPr>
              <w:t>Eigenvalue</w:t>
            </w:r>
          </w:p>
        </w:tc>
        <w:tc>
          <w:tcPr>
            <w:tcW w:w="1410" w:type="dxa"/>
            <w:tcBorders>
              <w:top w:val="nil"/>
              <w:left w:val="nil"/>
              <w:bottom w:val="nil"/>
              <w:right w:val="nil"/>
              <w:tl2br w:val="nil"/>
              <w:tr2bl w:val="nil"/>
            </w:tcBorders>
            <w:vAlign w:val="bottom"/>
          </w:tcPr>
          <w:p w14:paraId="3B5C2C42" w14:textId="77777777" w:rsidR="00C428F5" w:rsidRDefault="003535BB">
            <w:r>
              <w:rPr>
                <w:rFonts w:hint="eastAsia"/>
              </w:rPr>
              <w:t>Statistic</w:t>
            </w:r>
          </w:p>
        </w:tc>
        <w:tc>
          <w:tcPr>
            <w:tcW w:w="1635" w:type="dxa"/>
            <w:tcBorders>
              <w:top w:val="nil"/>
              <w:left w:val="nil"/>
              <w:bottom w:val="nil"/>
              <w:right w:val="nil"/>
              <w:tl2br w:val="nil"/>
              <w:tr2bl w:val="nil"/>
            </w:tcBorders>
            <w:vAlign w:val="bottom"/>
          </w:tcPr>
          <w:p w14:paraId="5A1AB611" w14:textId="77777777" w:rsidR="00C428F5" w:rsidRDefault="003535BB">
            <w:r>
              <w:rPr>
                <w:rFonts w:hint="eastAsia"/>
              </w:rPr>
              <w:t>Critical</w:t>
            </w:r>
            <w:r>
              <w:rPr>
                <w:rFonts w:hint="eastAsia"/>
              </w:rPr>
              <w:t xml:space="preserve"> Value</w:t>
            </w:r>
          </w:p>
        </w:tc>
        <w:tc>
          <w:tcPr>
            <w:tcW w:w="1365" w:type="dxa"/>
            <w:tcBorders>
              <w:top w:val="nil"/>
              <w:left w:val="nil"/>
              <w:bottom w:val="nil"/>
              <w:right w:val="nil"/>
              <w:tl2br w:val="nil"/>
              <w:tr2bl w:val="nil"/>
            </w:tcBorders>
            <w:vAlign w:val="bottom"/>
          </w:tcPr>
          <w:p w14:paraId="4DC79F10" w14:textId="77777777" w:rsidR="00C428F5" w:rsidRDefault="003535BB">
            <w:r>
              <w:rPr>
                <w:rFonts w:hint="eastAsia"/>
              </w:rPr>
              <w:t>Prob.**</w:t>
            </w:r>
          </w:p>
        </w:tc>
      </w:tr>
      <w:tr w:rsidR="00C428F5" w14:paraId="5967C5B6" w14:textId="77777777">
        <w:trPr>
          <w:trHeight w:hRule="exact" w:val="90"/>
          <w:jc w:val="center"/>
        </w:trPr>
        <w:tc>
          <w:tcPr>
            <w:tcW w:w="1618" w:type="dxa"/>
            <w:tcBorders>
              <w:top w:val="nil"/>
              <w:left w:val="nil"/>
              <w:bottom w:val="double" w:sz="6" w:space="0" w:color="auto"/>
              <w:right w:val="nil"/>
              <w:tl2br w:val="nil"/>
              <w:tr2bl w:val="nil"/>
            </w:tcBorders>
            <w:vAlign w:val="bottom"/>
          </w:tcPr>
          <w:p w14:paraId="48397A8B" w14:textId="77777777" w:rsidR="00C428F5" w:rsidRDefault="00C428F5"/>
        </w:tc>
        <w:tc>
          <w:tcPr>
            <w:tcW w:w="1470" w:type="dxa"/>
            <w:tcBorders>
              <w:top w:val="nil"/>
              <w:left w:val="nil"/>
              <w:bottom w:val="double" w:sz="6" w:space="0" w:color="auto"/>
              <w:right w:val="nil"/>
              <w:tl2br w:val="nil"/>
              <w:tr2bl w:val="nil"/>
            </w:tcBorders>
            <w:vAlign w:val="bottom"/>
          </w:tcPr>
          <w:p w14:paraId="601F0906" w14:textId="77777777" w:rsidR="00C428F5" w:rsidRDefault="00C428F5"/>
        </w:tc>
        <w:tc>
          <w:tcPr>
            <w:tcW w:w="1410" w:type="dxa"/>
            <w:tcBorders>
              <w:top w:val="nil"/>
              <w:left w:val="nil"/>
              <w:bottom w:val="double" w:sz="6" w:space="0" w:color="auto"/>
              <w:right w:val="nil"/>
              <w:tl2br w:val="nil"/>
              <w:tr2bl w:val="nil"/>
            </w:tcBorders>
            <w:vAlign w:val="bottom"/>
          </w:tcPr>
          <w:p w14:paraId="21AA25EA" w14:textId="77777777" w:rsidR="00C428F5" w:rsidRDefault="00C428F5"/>
        </w:tc>
        <w:tc>
          <w:tcPr>
            <w:tcW w:w="1635" w:type="dxa"/>
            <w:tcBorders>
              <w:top w:val="nil"/>
              <w:left w:val="nil"/>
              <w:bottom w:val="double" w:sz="6" w:space="0" w:color="auto"/>
              <w:right w:val="nil"/>
              <w:tl2br w:val="nil"/>
              <w:tr2bl w:val="nil"/>
            </w:tcBorders>
            <w:vAlign w:val="bottom"/>
          </w:tcPr>
          <w:p w14:paraId="177D49B8" w14:textId="77777777" w:rsidR="00C428F5" w:rsidRDefault="00C428F5"/>
        </w:tc>
        <w:tc>
          <w:tcPr>
            <w:tcW w:w="1365" w:type="dxa"/>
            <w:tcBorders>
              <w:top w:val="nil"/>
              <w:left w:val="nil"/>
              <w:bottom w:val="double" w:sz="6" w:space="0" w:color="auto"/>
              <w:right w:val="nil"/>
              <w:tl2br w:val="nil"/>
              <w:tr2bl w:val="nil"/>
            </w:tcBorders>
            <w:vAlign w:val="bottom"/>
          </w:tcPr>
          <w:p w14:paraId="3C81C4CD" w14:textId="77777777" w:rsidR="00C428F5" w:rsidRDefault="00C428F5"/>
        </w:tc>
      </w:tr>
      <w:tr w:rsidR="00C428F5" w14:paraId="2A4CB507" w14:textId="77777777">
        <w:trPr>
          <w:trHeight w:hRule="exact" w:val="135"/>
          <w:jc w:val="center"/>
        </w:trPr>
        <w:tc>
          <w:tcPr>
            <w:tcW w:w="1618" w:type="dxa"/>
            <w:tcBorders>
              <w:top w:val="nil"/>
              <w:left w:val="nil"/>
              <w:bottom w:val="nil"/>
              <w:right w:val="nil"/>
              <w:tl2br w:val="nil"/>
              <w:tr2bl w:val="nil"/>
            </w:tcBorders>
            <w:vAlign w:val="bottom"/>
          </w:tcPr>
          <w:p w14:paraId="7D18BDC4" w14:textId="77777777" w:rsidR="00C428F5" w:rsidRDefault="00C428F5"/>
        </w:tc>
        <w:tc>
          <w:tcPr>
            <w:tcW w:w="1470" w:type="dxa"/>
            <w:tcBorders>
              <w:top w:val="nil"/>
              <w:left w:val="nil"/>
              <w:bottom w:val="nil"/>
              <w:right w:val="nil"/>
              <w:tl2br w:val="nil"/>
              <w:tr2bl w:val="nil"/>
            </w:tcBorders>
            <w:vAlign w:val="bottom"/>
          </w:tcPr>
          <w:p w14:paraId="39350290" w14:textId="77777777" w:rsidR="00C428F5" w:rsidRDefault="00C428F5"/>
        </w:tc>
        <w:tc>
          <w:tcPr>
            <w:tcW w:w="1410" w:type="dxa"/>
            <w:tcBorders>
              <w:top w:val="nil"/>
              <w:left w:val="nil"/>
              <w:bottom w:val="nil"/>
              <w:right w:val="nil"/>
              <w:tl2br w:val="nil"/>
              <w:tr2bl w:val="nil"/>
            </w:tcBorders>
            <w:vAlign w:val="bottom"/>
          </w:tcPr>
          <w:p w14:paraId="41B0199E" w14:textId="77777777" w:rsidR="00C428F5" w:rsidRDefault="00C428F5"/>
        </w:tc>
        <w:tc>
          <w:tcPr>
            <w:tcW w:w="1635" w:type="dxa"/>
            <w:tcBorders>
              <w:top w:val="nil"/>
              <w:left w:val="nil"/>
              <w:bottom w:val="nil"/>
              <w:right w:val="nil"/>
              <w:tl2br w:val="nil"/>
              <w:tr2bl w:val="nil"/>
            </w:tcBorders>
            <w:vAlign w:val="bottom"/>
          </w:tcPr>
          <w:p w14:paraId="1BD38AEE" w14:textId="77777777" w:rsidR="00C428F5" w:rsidRDefault="00C428F5"/>
        </w:tc>
        <w:tc>
          <w:tcPr>
            <w:tcW w:w="1365" w:type="dxa"/>
            <w:tcBorders>
              <w:top w:val="nil"/>
              <w:left w:val="nil"/>
              <w:bottom w:val="nil"/>
              <w:right w:val="nil"/>
              <w:tl2br w:val="nil"/>
              <w:tr2bl w:val="nil"/>
            </w:tcBorders>
            <w:vAlign w:val="bottom"/>
          </w:tcPr>
          <w:p w14:paraId="1D859FB5" w14:textId="77777777" w:rsidR="00C428F5" w:rsidRDefault="00C428F5"/>
        </w:tc>
      </w:tr>
      <w:tr w:rsidR="00C428F5" w14:paraId="3255237E" w14:textId="77777777">
        <w:trPr>
          <w:trHeight w:val="225"/>
          <w:jc w:val="center"/>
        </w:trPr>
        <w:tc>
          <w:tcPr>
            <w:tcW w:w="1618" w:type="dxa"/>
            <w:tcBorders>
              <w:top w:val="nil"/>
              <w:left w:val="nil"/>
              <w:bottom w:val="nil"/>
              <w:right w:val="nil"/>
              <w:tl2br w:val="nil"/>
              <w:tr2bl w:val="nil"/>
            </w:tcBorders>
            <w:vAlign w:val="bottom"/>
          </w:tcPr>
          <w:p w14:paraId="5BC991F3" w14:textId="77777777" w:rsidR="00C428F5" w:rsidRDefault="003535BB">
            <w:r>
              <w:rPr>
                <w:rFonts w:hint="eastAsia"/>
              </w:rPr>
              <w:t>None *</w:t>
            </w:r>
          </w:p>
        </w:tc>
        <w:tc>
          <w:tcPr>
            <w:tcW w:w="1470" w:type="dxa"/>
            <w:tcBorders>
              <w:top w:val="nil"/>
              <w:left w:val="nil"/>
              <w:bottom w:val="nil"/>
              <w:right w:val="nil"/>
              <w:tl2br w:val="nil"/>
              <w:tr2bl w:val="nil"/>
            </w:tcBorders>
            <w:vAlign w:val="bottom"/>
          </w:tcPr>
          <w:p w14:paraId="5EF11142" w14:textId="77777777" w:rsidR="00C428F5" w:rsidRDefault="003535BB">
            <w:r>
              <w:rPr>
                <w:rFonts w:hint="eastAsia"/>
              </w:rPr>
              <w:t> 0.412127</w:t>
            </w:r>
          </w:p>
        </w:tc>
        <w:tc>
          <w:tcPr>
            <w:tcW w:w="1410" w:type="dxa"/>
            <w:tcBorders>
              <w:top w:val="nil"/>
              <w:left w:val="nil"/>
              <w:bottom w:val="nil"/>
              <w:right w:val="nil"/>
              <w:tl2br w:val="nil"/>
              <w:tr2bl w:val="nil"/>
            </w:tcBorders>
            <w:vAlign w:val="bottom"/>
          </w:tcPr>
          <w:p w14:paraId="61300616" w14:textId="77777777" w:rsidR="00C428F5" w:rsidRDefault="003535BB">
            <w:r>
              <w:rPr>
                <w:rFonts w:hint="eastAsia"/>
              </w:rPr>
              <w:t> 109.5295</w:t>
            </w:r>
          </w:p>
        </w:tc>
        <w:tc>
          <w:tcPr>
            <w:tcW w:w="1635" w:type="dxa"/>
            <w:tcBorders>
              <w:top w:val="nil"/>
              <w:left w:val="nil"/>
              <w:bottom w:val="nil"/>
              <w:right w:val="nil"/>
              <w:tl2br w:val="nil"/>
              <w:tr2bl w:val="nil"/>
            </w:tcBorders>
            <w:vAlign w:val="bottom"/>
          </w:tcPr>
          <w:p w14:paraId="0A667687" w14:textId="77777777" w:rsidR="00C428F5" w:rsidRDefault="003535BB">
            <w:r>
              <w:rPr>
                <w:rFonts w:hint="eastAsia"/>
              </w:rPr>
              <w:t> 47.85613</w:t>
            </w:r>
          </w:p>
        </w:tc>
        <w:tc>
          <w:tcPr>
            <w:tcW w:w="1365" w:type="dxa"/>
            <w:tcBorders>
              <w:top w:val="nil"/>
              <w:left w:val="nil"/>
              <w:bottom w:val="nil"/>
              <w:right w:val="nil"/>
              <w:tl2br w:val="nil"/>
              <w:tr2bl w:val="nil"/>
            </w:tcBorders>
            <w:vAlign w:val="bottom"/>
          </w:tcPr>
          <w:p w14:paraId="17DDC82D" w14:textId="77777777" w:rsidR="00C428F5" w:rsidRDefault="003535BB">
            <w:r>
              <w:rPr>
                <w:rFonts w:hint="eastAsia"/>
              </w:rPr>
              <w:t> 0.0000</w:t>
            </w:r>
          </w:p>
        </w:tc>
      </w:tr>
      <w:tr w:rsidR="00C428F5" w14:paraId="4F31D1C7" w14:textId="77777777">
        <w:trPr>
          <w:trHeight w:val="225"/>
          <w:jc w:val="center"/>
        </w:trPr>
        <w:tc>
          <w:tcPr>
            <w:tcW w:w="1618" w:type="dxa"/>
            <w:tcBorders>
              <w:top w:val="nil"/>
              <w:left w:val="nil"/>
              <w:bottom w:val="nil"/>
              <w:right w:val="nil"/>
              <w:tl2br w:val="nil"/>
              <w:tr2bl w:val="nil"/>
            </w:tcBorders>
            <w:vAlign w:val="bottom"/>
          </w:tcPr>
          <w:p w14:paraId="073F54A5" w14:textId="77777777" w:rsidR="00C428F5" w:rsidRDefault="003535BB">
            <w:r>
              <w:rPr>
                <w:rFonts w:hint="eastAsia"/>
              </w:rPr>
              <w:t>At most 1 *</w:t>
            </w:r>
          </w:p>
        </w:tc>
        <w:tc>
          <w:tcPr>
            <w:tcW w:w="1470" w:type="dxa"/>
            <w:tcBorders>
              <w:top w:val="nil"/>
              <w:left w:val="nil"/>
              <w:bottom w:val="nil"/>
              <w:right w:val="nil"/>
              <w:tl2br w:val="nil"/>
              <w:tr2bl w:val="nil"/>
            </w:tcBorders>
            <w:vAlign w:val="bottom"/>
          </w:tcPr>
          <w:p w14:paraId="239EF670" w14:textId="77777777" w:rsidR="00C428F5" w:rsidRDefault="003535BB">
            <w:r>
              <w:rPr>
                <w:rFonts w:hint="eastAsia"/>
              </w:rPr>
              <w:t> 0.283320</w:t>
            </w:r>
          </w:p>
        </w:tc>
        <w:tc>
          <w:tcPr>
            <w:tcW w:w="1410" w:type="dxa"/>
            <w:tcBorders>
              <w:top w:val="nil"/>
              <w:left w:val="nil"/>
              <w:bottom w:val="nil"/>
              <w:right w:val="nil"/>
              <w:tl2br w:val="nil"/>
              <w:tr2bl w:val="nil"/>
            </w:tcBorders>
            <w:vAlign w:val="bottom"/>
          </w:tcPr>
          <w:p w14:paraId="2460FEE1" w14:textId="77777777" w:rsidR="00C428F5" w:rsidRDefault="003535BB">
            <w:r>
              <w:rPr>
                <w:rFonts w:hint="eastAsia"/>
              </w:rPr>
              <w:t> 57.46758</w:t>
            </w:r>
          </w:p>
        </w:tc>
        <w:tc>
          <w:tcPr>
            <w:tcW w:w="1635" w:type="dxa"/>
            <w:tcBorders>
              <w:top w:val="nil"/>
              <w:left w:val="nil"/>
              <w:bottom w:val="nil"/>
              <w:right w:val="nil"/>
              <w:tl2br w:val="nil"/>
              <w:tr2bl w:val="nil"/>
            </w:tcBorders>
            <w:vAlign w:val="bottom"/>
          </w:tcPr>
          <w:p w14:paraId="381ECF90" w14:textId="77777777" w:rsidR="00C428F5" w:rsidRDefault="003535BB">
            <w:r>
              <w:rPr>
                <w:rFonts w:hint="eastAsia"/>
              </w:rPr>
              <w:t> 29.79707</w:t>
            </w:r>
          </w:p>
        </w:tc>
        <w:tc>
          <w:tcPr>
            <w:tcW w:w="1365" w:type="dxa"/>
            <w:tcBorders>
              <w:top w:val="nil"/>
              <w:left w:val="nil"/>
              <w:bottom w:val="nil"/>
              <w:right w:val="nil"/>
              <w:tl2br w:val="nil"/>
              <w:tr2bl w:val="nil"/>
            </w:tcBorders>
            <w:vAlign w:val="bottom"/>
          </w:tcPr>
          <w:p w14:paraId="110D8847" w14:textId="77777777" w:rsidR="00C428F5" w:rsidRDefault="003535BB">
            <w:r>
              <w:rPr>
                <w:rFonts w:hint="eastAsia"/>
              </w:rPr>
              <w:t> 0.0000</w:t>
            </w:r>
          </w:p>
        </w:tc>
      </w:tr>
      <w:tr w:rsidR="00C428F5" w14:paraId="6EF52C22" w14:textId="77777777">
        <w:trPr>
          <w:trHeight w:val="225"/>
          <w:jc w:val="center"/>
        </w:trPr>
        <w:tc>
          <w:tcPr>
            <w:tcW w:w="1618" w:type="dxa"/>
            <w:tcBorders>
              <w:top w:val="nil"/>
              <w:left w:val="nil"/>
              <w:bottom w:val="nil"/>
              <w:right w:val="nil"/>
              <w:tl2br w:val="nil"/>
              <w:tr2bl w:val="nil"/>
            </w:tcBorders>
            <w:vAlign w:val="bottom"/>
          </w:tcPr>
          <w:p w14:paraId="45498BCB" w14:textId="77777777" w:rsidR="00C428F5" w:rsidRDefault="003535BB">
            <w:r>
              <w:rPr>
                <w:rFonts w:hint="eastAsia"/>
              </w:rPr>
              <w:t>At most 2 *</w:t>
            </w:r>
          </w:p>
        </w:tc>
        <w:tc>
          <w:tcPr>
            <w:tcW w:w="1470" w:type="dxa"/>
            <w:tcBorders>
              <w:top w:val="nil"/>
              <w:left w:val="nil"/>
              <w:bottom w:val="nil"/>
              <w:right w:val="nil"/>
              <w:tl2br w:val="nil"/>
              <w:tr2bl w:val="nil"/>
            </w:tcBorders>
            <w:vAlign w:val="bottom"/>
          </w:tcPr>
          <w:p w14:paraId="3184D60B" w14:textId="77777777" w:rsidR="00C428F5" w:rsidRDefault="003535BB">
            <w:r>
              <w:rPr>
                <w:rFonts w:hint="eastAsia"/>
              </w:rPr>
              <w:t> 0.165931</w:t>
            </w:r>
          </w:p>
        </w:tc>
        <w:tc>
          <w:tcPr>
            <w:tcW w:w="1410" w:type="dxa"/>
            <w:tcBorders>
              <w:top w:val="nil"/>
              <w:left w:val="nil"/>
              <w:bottom w:val="nil"/>
              <w:right w:val="nil"/>
              <w:tl2br w:val="nil"/>
              <w:tr2bl w:val="nil"/>
            </w:tcBorders>
            <w:vAlign w:val="bottom"/>
          </w:tcPr>
          <w:p w14:paraId="50144208" w14:textId="77777777" w:rsidR="00C428F5" w:rsidRDefault="003535BB">
            <w:r>
              <w:rPr>
                <w:rFonts w:hint="eastAsia"/>
              </w:rPr>
              <w:t> 24.82119</w:t>
            </w:r>
          </w:p>
        </w:tc>
        <w:tc>
          <w:tcPr>
            <w:tcW w:w="1635" w:type="dxa"/>
            <w:tcBorders>
              <w:top w:val="nil"/>
              <w:left w:val="nil"/>
              <w:bottom w:val="nil"/>
              <w:right w:val="nil"/>
              <w:tl2br w:val="nil"/>
              <w:tr2bl w:val="nil"/>
            </w:tcBorders>
            <w:vAlign w:val="bottom"/>
          </w:tcPr>
          <w:p w14:paraId="3436052C" w14:textId="77777777" w:rsidR="00C428F5" w:rsidRDefault="003535BB">
            <w:r>
              <w:rPr>
                <w:rFonts w:hint="eastAsia"/>
              </w:rPr>
              <w:t> 15.49471</w:t>
            </w:r>
          </w:p>
        </w:tc>
        <w:tc>
          <w:tcPr>
            <w:tcW w:w="1365" w:type="dxa"/>
            <w:tcBorders>
              <w:top w:val="nil"/>
              <w:left w:val="nil"/>
              <w:bottom w:val="nil"/>
              <w:right w:val="nil"/>
              <w:tl2br w:val="nil"/>
              <w:tr2bl w:val="nil"/>
            </w:tcBorders>
            <w:vAlign w:val="bottom"/>
          </w:tcPr>
          <w:p w14:paraId="177141C7" w14:textId="77777777" w:rsidR="00C428F5" w:rsidRDefault="003535BB">
            <w:r>
              <w:rPr>
                <w:rFonts w:hint="eastAsia"/>
              </w:rPr>
              <w:t> 0.0015</w:t>
            </w:r>
          </w:p>
        </w:tc>
      </w:tr>
      <w:tr w:rsidR="00C428F5" w14:paraId="5A1F2829" w14:textId="77777777">
        <w:trPr>
          <w:trHeight w:val="225"/>
          <w:jc w:val="center"/>
        </w:trPr>
        <w:tc>
          <w:tcPr>
            <w:tcW w:w="1618" w:type="dxa"/>
            <w:tcBorders>
              <w:top w:val="nil"/>
              <w:left w:val="nil"/>
              <w:bottom w:val="nil"/>
              <w:right w:val="nil"/>
              <w:tl2br w:val="nil"/>
              <w:tr2bl w:val="nil"/>
            </w:tcBorders>
            <w:vAlign w:val="bottom"/>
          </w:tcPr>
          <w:p w14:paraId="4EAB0112" w14:textId="77777777" w:rsidR="00C428F5" w:rsidRDefault="003535BB">
            <w:r>
              <w:rPr>
                <w:rFonts w:hint="eastAsia"/>
              </w:rPr>
              <w:t>At most 3 *</w:t>
            </w:r>
          </w:p>
        </w:tc>
        <w:tc>
          <w:tcPr>
            <w:tcW w:w="1470" w:type="dxa"/>
            <w:tcBorders>
              <w:top w:val="nil"/>
              <w:left w:val="nil"/>
              <w:bottom w:val="nil"/>
              <w:right w:val="nil"/>
              <w:tl2br w:val="nil"/>
              <w:tr2bl w:val="nil"/>
            </w:tcBorders>
            <w:vAlign w:val="bottom"/>
          </w:tcPr>
          <w:p w14:paraId="1154FEF6" w14:textId="77777777" w:rsidR="00C428F5" w:rsidRDefault="003535BB">
            <w:r>
              <w:rPr>
                <w:rFonts w:hint="eastAsia"/>
              </w:rPr>
              <w:t> 0.069319</w:t>
            </w:r>
          </w:p>
        </w:tc>
        <w:tc>
          <w:tcPr>
            <w:tcW w:w="1410" w:type="dxa"/>
            <w:tcBorders>
              <w:top w:val="nil"/>
              <w:left w:val="nil"/>
              <w:bottom w:val="nil"/>
              <w:right w:val="nil"/>
              <w:tl2br w:val="nil"/>
              <w:tr2bl w:val="nil"/>
            </w:tcBorders>
            <w:vAlign w:val="bottom"/>
          </w:tcPr>
          <w:p w14:paraId="04C5DAAB" w14:textId="77777777" w:rsidR="00C428F5" w:rsidRDefault="003535BB">
            <w:r>
              <w:rPr>
                <w:rFonts w:hint="eastAsia"/>
              </w:rPr>
              <w:t> 7.040159</w:t>
            </w:r>
          </w:p>
        </w:tc>
        <w:tc>
          <w:tcPr>
            <w:tcW w:w="1635" w:type="dxa"/>
            <w:tcBorders>
              <w:top w:val="nil"/>
              <w:left w:val="nil"/>
              <w:bottom w:val="nil"/>
              <w:right w:val="nil"/>
              <w:tl2br w:val="nil"/>
              <w:tr2bl w:val="nil"/>
            </w:tcBorders>
            <w:vAlign w:val="bottom"/>
          </w:tcPr>
          <w:p w14:paraId="3562878C" w14:textId="77777777" w:rsidR="00C428F5" w:rsidRDefault="003535BB">
            <w:r>
              <w:rPr>
                <w:rFonts w:hint="eastAsia"/>
              </w:rPr>
              <w:t> 3.841466</w:t>
            </w:r>
          </w:p>
        </w:tc>
        <w:tc>
          <w:tcPr>
            <w:tcW w:w="1365" w:type="dxa"/>
            <w:tcBorders>
              <w:top w:val="nil"/>
              <w:left w:val="nil"/>
              <w:bottom w:val="nil"/>
              <w:right w:val="nil"/>
              <w:tl2br w:val="nil"/>
              <w:tr2bl w:val="nil"/>
            </w:tcBorders>
            <w:vAlign w:val="bottom"/>
          </w:tcPr>
          <w:p w14:paraId="1FF6CCE5" w14:textId="77777777" w:rsidR="00C428F5" w:rsidRDefault="003535BB">
            <w:r>
              <w:rPr>
                <w:rFonts w:hint="eastAsia"/>
              </w:rPr>
              <w:t> 0.0080</w:t>
            </w:r>
          </w:p>
        </w:tc>
      </w:tr>
      <w:tr w:rsidR="00C428F5" w14:paraId="17A68899" w14:textId="77777777">
        <w:trPr>
          <w:trHeight w:hRule="exact" w:val="90"/>
          <w:jc w:val="center"/>
        </w:trPr>
        <w:tc>
          <w:tcPr>
            <w:tcW w:w="1618" w:type="dxa"/>
            <w:tcBorders>
              <w:top w:val="nil"/>
              <w:left w:val="nil"/>
              <w:bottom w:val="double" w:sz="6" w:space="0" w:color="auto"/>
              <w:right w:val="nil"/>
              <w:tl2br w:val="nil"/>
              <w:tr2bl w:val="nil"/>
            </w:tcBorders>
            <w:vAlign w:val="bottom"/>
          </w:tcPr>
          <w:p w14:paraId="785484DB" w14:textId="77777777" w:rsidR="00C428F5" w:rsidRDefault="00C428F5"/>
        </w:tc>
        <w:tc>
          <w:tcPr>
            <w:tcW w:w="1470" w:type="dxa"/>
            <w:tcBorders>
              <w:top w:val="nil"/>
              <w:left w:val="nil"/>
              <w:bottom w:val="double" w:sz="6" w:space="0" w:color="auto"/>
              <w:right w:val="nil"/>
              <w:tl2br w:val="nil"/>
              <w:tr2bl w:val="nil"/>
            </w:tcBorders>
            <w:vAlign w:val="bottom"/>
          </w:tcPr>
          <w:p w14:paraId="5D79CF33" w14:textId="77777777" w:rsidR="00C428F5" w:rsidRDefault="00C428F5"/>
        </w:tc>
        <w:tc>
          <w:tcPr>
            <w:tcW w:w="1410" w:type="dxa"/>
            <w:tcBorders>
              <w:top w:val="nil"/>
              <w:left w:val="nil"/>
              <w:bottom w:val="double" w:sz="6" w:space="0" w:color="auto"/>
              <w:right w:val="nil"/>
              <w:tl2br w:val="nil"/>
              <w:tr2bl w:val="nil"/>
            </w:tcBorders>
            <w:vAlign w:val="bottom"/>
          </w:tcPr>
          <w:p w14:paraId="250ECB4B" w14:textId="77777777" w:rsidR="00C428F5" w:rsidRDefault="00C428F5"/>
        </w:tc>
        <w:tc>
          <w:tcPr>
            <w:tcW w:w="1635" w:type="dxa"/>
            <w:tcBorders>
              <w:top w:val="nil"/>
              <w:left w:val="nil"/>
              <w:bottom w:val="double" w:sz="6" w:space="0" w:color="auto"/>
              <w:right w:val="nil"/>
              <w:tl2br w:val="nil"/>
              <w:tr2bl w:val="nil"/>
            </w:tcBorders>
            <w:vAlign w:val="bottom"/>
          </w:tcPr>
          <w:p w14:paraId="4399C813" w14:textId="77777777" w:rsidR="00C428F5" w:rsidRDefault="00C428F5"/>
        </w:tc>
        <w:tc>
          <w:tcPr>
            <w:tcW w:w="1365" w:type="dxa"/>
            <w:tcBorders>
              <w:top w:val="nil"/>
              <w:left w:val="nil"/>
              <w:bottom w:val="double" w:sz="6" w:space="0" w:color="auto"/>
              <w:right w:val="nil"/>
              <w:tl2br w:val="nil"/>
              <w:tr2bl w:val="nil"/>
            </w:tcBorders>
            <w:vAlign w:val="bottom"/>
          </w:tcPr>
          <w:p w14:paraId="7D9D53D8" w14:textId="77777777" w:rsidR="00C428F5" w:rsidRDefault="00C428F5"/>
        </w:tc>
      </w:tr>
      <w:tr w:rsidR="00C428F5" w14:paraId="21A20207" w14:textId="77777777">
        <w:trPr>
          <w:trHeight w:hRule="exact" w:val="135"/>
          <w:jc w:val="center"/>
        </w:trPr>
        <w:tc>
          <w:tcPr>
            <w:tcW w:w="1618" w:type="dxa"/>
            <w:tcBorders>
              <w:top w:val="nil"/>
              <w:left w:val="nil"/>
              <w:bottom w:val="nil"/>
              <w:right w:val="nil"/>
              <w:tl2br w:val="nil"/>
              <w:tr2bl w:val="nil"/>
            </w:tcBorders>
            <w:vAlign w:val="bottom"/>
          </w:tcPr>
          <w:p w14:paraId="6AD30443" w14:textId="77777777" w:rsidR="00C428F5" w:rsidRDefault="00C428F5"/>
        </w:tc>
        <w:tc>
          <w:tcPr>
            <w:tcW w:w="1470" w:type="dxa"/>
            <w:tcBorders>
              <w:top w:val="nil"/>
              <w:left w:val="nil"/>
              <w:bottom w:val="nil"/>
              <w:right w:val="nil"/>
              <w:tl2br w:val="nil"/>
              <w:tr2bl w:val="nil"/>
            </w:tcBorders>
            <w:vAlign w:val="bottom"/>
          </w:tcPr>
          <w:p w14:paraId="3C575E66" w14:textId="77777777" w:rsidR="00C428F5" w:rsidRDefault="00C428F5"/>
        </w:tc>
        <w:tc>
          <w:tcPr>
            <w:tcW w:w="1410" w:type="dxa"/>
            <w:tcBorders>
              <w:top w:val="nil"/>
              <w:left w:val="nil"/>
              <w:bottom w:val="nil"/>
              <w:right w:val="nil"/>
              <w:tl2br w:val="nil"/>
              <w:tr2bl w:val="nil"/>
            </w:tcBorders>
            <w:vAlign w:val="bottom"/>
          </w:tcPr>
          <w:p w14:paraId="7ECD43CC" w14:textId="77777777" w:rsidR="00C428F5" w:rsidRDefault="00C428F5"/>
        </w:tc>
        <w:tc>
          <w:tcPr>
            <w:tcW w:w="1635" w:type="dxa"/>
            <w:tcBorders>
              <w:top w:val="nil"/>
              <w:left w:val="nil"/>
              <w:bottom w:val="nil"/>
              <w:right w:val="nil"/>
              <w:tl2br w:val="nil"/>
              <w:tr2bl w:val="nil"/>
            </w:tcBorders>
            <w:vAlign w:val="bottom"/>
          </w:tcPr>
          <w:p w14:paraId="23AED3A9" w14:textId="77777777" w:rsidR="00C428F5" w:rsidRDefault="00C428F5"/>
        </w:tc>
        <w:tc>
          <w:tcPr>
            <w:tcW w:w="1365" w:type="dxa"/>
            <w:tcBorders>
              <w:top w:val="nil"/>
              <w:left w:val="nil"/>
              <w:bottom w:val="nil"/>
              <w:right w:val="nil"/>
              <w:tl2br w:val="nil"/>
              <w:tr2bl w:val="nil"/>
            </w:tcBorders>
            <w:vAlign w:val="bottom"/>
          </w:tcPr>
          <w:p w14:paraId="04FAB943" w14:textId="77777777" w:rsidR="00C428F5" w:rsidRDefault="00C428F5"/>
        </w:tc>
      </w:tr>
      <w:tr w:rsidR="00C428F5" w14:paraId="7F0577C6" w14:textId="77777777">
        <w:trPr>
          <w:trHeight w:val="225"/>
          <w:jc w:val="center"/>
        </w:trPr>
        <w:tc>
          <w:tcPr>
            <w:tcW w:w="7498" w:type="dxa"/>
            <w:gridSpan w:val="5"/>
            <w:tcBorders>
              <w:top w:val="nil"/>
              <w:left w:val="nil"/>
              <w:bottom w:val="nil"/>
              <w:right w:val="nil"/>
              <w:tl2br w:val="nil"/>
              <w:tr2bl w:val="nil"/>
            </w:tcBorders>
            <w:vAlign w:val="bottom"/>
          </w:tcPr>
          <w:p w14:paraId="5F349358" w14:textId="77777777" w:rsidR="00C428F5" w:rsidRDefault="003535BB">
            <w:r>
              <w:rPr>
                <w:rFonts w:hint="eastAsia"/>
              </w:rPr>
              <w:t xml:space="preserve"> Trace test </w:t>
            </w:r>
            <w:r>
              <w:rPr>
                <w:rFonts w:hint="eastAsia"/>
              </w:rPr>
              <w:t>indicates 4 cointegrating eqn(s) at the 0.05 level</w:t>
            </w:r>
          </w:p>
        </w:tc>
      </w:tr>
      <w:tr w:rsidR="00C428F5" w14:paraId="5A686A4E" w14:textId="77777777">
        <w:trPr>
          <w:trHeight w:val="225"/>
          <w:jc w:val="center"/>
        </w:trPr>
        <w:tc>
          <w:tcPr>
            <w:tcW w:w="7498" w:type="dxa"/>
            <w:gridSpan w:val="5"/>
            <w:tcBorders>
              <w:top w:val="nil"/>
              <w:left w:val="nil"/>
              <w:bottom w:val="double" w:sz="4" w:space="0" w:color="auto"/>
              <w:right w:val="nil"/>
              <w:tl2br w:val="nil"/>
              <w:tr2bl w:val="nil"/>
            </w:tcBorders>
            <w:vAlign w:val="bottom"/>
          </w:tcPr>
          <w:p w14:paraId="0FD0DAD9" w14:textId="77777777" w:rsidR="00C428F5" w:rsidRDefault="003535BB">
            <w:r>
              <w:rPr>
                <w:rFonts w:hint="eastAsia"/>
              </w:rPr>
              <w:t> * denotes rejection of the hypothesis at the 0.05 level</w:t>
            </w:r>
          </w:p>
        </w:tc>
      </w:tr>
      <w:tr w:rsidR="00C428F5" w14:paraId="443D57E7" w14:textId="77777777">
        <w:trPr>
          <w:trHeight w:val="225"/>
          <w:jc w:val="center"/>
        </w:trPr>
        <w:tc>
          <w:tcPr>
            <w:tcW w:w="7498" w:type="dxa"/>
            <w:gridSpan w:val="5"/>
            <w:tcBorders>
              <w:top w:val="double" w:sz="4" w:space="0" w:color="auto"/>
              <w:left w:val="nil"/>
              <w:bottom w:val="nil"/>
              <w:right w:val="nil"/>
              <w:tl2br w:val="nil"/>
              <w:tr2bl w:val="nil"/>
            </w:tcBorders>
            <w:vAlign w:val="bottom"/>
          </w:tcPr>
          <w:p w14:paraId="72C32A5E" w14:textId="77777777" w:rsidR="00C428F5" w:rsidRDefault="003535BB">
            <w:r>
              <w:rPr>
                <w:rFonts w:hint="eastAsia"/>
              </w:rPr>
              <w:t>Unrestricted  Cointegration  Rank  Test (Maximum Eigenvalue)</w:t>
            </w:r>
          </w:p>
        </w:tc>
      </w:tr>
      <w:tr w:rsidR="00C428F5" w14:paraId="671AB5C3" w14:textId="77777777">
        <w:trPr>
          <w:trHeight w:hRule="exact" w:val="90"/>
          <w:jc w:val="center"/>
        </w:trPr>
        <w:tc>
          <w:tcPr>
            <w:tcW w:w="1618" w:type="dxa"/>
            <w:tcBorders>
              <w:top w:val="nil"/>
              <w:left w:val="nil"/>
              <w:bottom w:val="double" w:sz="6" w:space="0" w:color="auto"/>
              <w:right w:val="nil"/>
              <w:tl2br w:val="nil"/>
              <w:tr2bl w:val="nil"/>
            </w:tcBorders>
            <w:vAlign w:val="bottom"/>
          </w:tcPr>
          <w:p w14:paraId="00620739" w14:textId="77777777" w:rsidR="00C428F5" w:rsidRDefault="00C428F5"/>
        </w:tc>
        <w:tc>
          <w:tcPr>
            <w:tcW w:w="1470" w:type="dxa"/>
            <w:tcBorders>
              <w:top w:val="nil"/>
              <w:left w:val="nil"/>
              <w:bottom w:val="double" w:sz="6" w:space="0" w:color="auto"/>
              <w:right w:val="nil"/>
              <w:tl2br w:val="nil"/>
              <w:tr2bl w:val="nil"/>
            </w:tcBorders>
            <w:vAlign w:val="bottom"/>
          </w:tcPr>
          <w:p w14:paraId="4BBBC210" w14:textId="77777777" w:rsidR="00C428F5" w:rsidRDefault="00C428F5"/>
        </w:tc>
        <w:tc>
          <w:tcPr>
            <w:tcW w:w="1410" w:type="dxa"/>
            <w:tcBorders>
              <w:top w:val="nil"/>
              <w:left w:val="nil"/>
              <w:bottom w:val="double" w:sz="6" w:space="0" w:color="auto"/>
              <w:right w:val="nil"/>
              <w:tl2br w:val="nil"/>
              <w:tr2bl w:val="nil"/>
            </w:tcBorders>
            <w:vAlign w:val="bottom"/>
          </w:tcPr>
          <w:p w14:paraId="7D10CE08" w14:textId="77777777" w:rsidR="00C428F5" w:rsidRDefault="00C428F5"/>
        </w:tc>
        <w:tc>
          <w:tcPr>
            <w:tcW w:w="1635" w:type="dxa"/>
            <w:tcBorders>
              <w:top w:val="nil"/>
              <w:left w:val="nil"/>
              <w:bottom w:val="double" w:sz="6" w:space="0" w:color="auto"/>
              <w:right w:val="nil"/>
              <w:tl2br w:val="nil"/>
              <w:tr2bl w:val="nil"/>
            </w:tcBorders>
            <w:vAlign w:val="bottom"/>
          </w:tcPr>
          <w:p w14:paraId="08BCF88E" w14:textId="77777777" w:rsidR="00C428F5" w:rsidRDefault="00C428F5"/>
        </w:tc>
        <w:tc>
          <w:tcPr>
            <w:tcW w:w="1365" w:type="dxa"/>
            <w:tcBorders>
              <w:top w:val="nil"/>
              <w:left w:val="nil"/>
              <w:bottom w:val="double" w:sz="6" w:space="0" w:color="auto"/>
              <w:right w:val="nil"/>
              <w:tl2br w:val="nil"/>
              <w:tr2bl w:val="nil"/>
            </w:tcBorders>
            <w:vAlign w:val="bottom"/>
          </w:tcPr>
          <w:p w14:paraId="54980593" w14:textId="77777777" w:rsidR="00C428F5" w:rsidRDefault="00C428F5"/>
        </w:tc>
      </w:tr>
      <w:tr w:rsidR="00C428F5" w14:paraId="778C8199" w14:textId="77777777">
        <w:trPr>
          <w:trHeight w:hRule="exact" w:val="135"/>
          <w:jc w:val="center"/>
        </w:trPr>
        <w:tc>
          <w:tcPr>
            <w:tcW w:w="1618" w:type="dxa"/>
            <w:tcBorders>
              <w:top w:val="nil"/>
              <w:left w:val="nil"/>
              <w:bottom w:val="nil"/>
              <w:right w:val="nil"/>
              <w:tl2br w:val="nil"/>
              <w:tr2bl w:val="nil"/>
            </w:tcBorders>
            <w:vAlign w:val="bottom"/>
          </w:tcPr>
          <w:p w14:paraId="06BBE01F" w14:textId="77777777" w:rsidR="00C428F5" w:rsidRDefault="00C428F5"/>
        </w:tc>
        <w:tc>
          <w:tcPr>
            <w:tcW w:w="1470" w:type="dxa"/>
            <w:tcBorders>
              <w:top w:val="nil"/>
              <w:left w:val="nil"/>
              <w:bottom w:val="nil"/>
              <w:right w:val="nil"/>
              <w:tl2br w:val="nil"/>
              <w:tr2bl w:val="nil"/>
            </w:tcBorders>
            <w:vAlign w:val="bottom"/>
          </w:tcPr>
          <w:p w14:paraId="7091B669" w14:textId="77777777" w:rsidR="00C428F5" w:rsidRDefault="00C428F5"/>
        </w:tc>
        <w:tc>
          <w:tcPr>
            <w:tcW w:w="1410" w:type="dxa"/>
            <w:tcBorders>
              <w:top w:val="nil"/>
              <w:left w:val="nil"/>
              <w:bottom w:val="nil"/>
              <w:right w:val="nil"/>
              <w:tl2br w:val="nil"/>
              <w:tr2bl w:val="nil"/>
            </w:tcBorders>
            <w:vAlign w:val="bottom"/>
          </w:tcPr>
          <w:p w14:paraId="210FE058" w14:textId="77777777" w:rsidR="00C428F5" w:rsidRDefault="00C428F5"/>
        </w:tc>
        <w:tc>
          <w:tcPr>
            <w:tcW w:w="1635" w:type="dxa"/>
            <w:tcBorders>
              <w:top w:val="nil"/>
              <w:left w:val="nil"/>
              <w:bottom w:val="nil"/>
              <w:right w:val="nil"/>
              <w:tl2br w:val="nil"/>
              <w:tr2bl w:val="nil"/>
            </w:tcBorders>
            <w:vAlign w:val="bottom"/>
          </w:tcPr>
          <w:p w14:paraId="791E4FBB" w14:textId="77777777" w:rsidR="00C428F5" w:rsidRDefault="00C428F5"/>
        </w:tc>
        <w:tc>
          <w:tcPr>
            <w:tcW w:w="1365" w:type="dxa"/>
            <w:tcBorders>
              <w:top w:val="nil"/>
              <w:left w:val="nil"/>
              <w:bottom w:val="nil"/>
              <w:right w:val="nil"/>
              <w:tl2br w:val="nil"/>
              <w:tr2bl w:val="nil"/>
            </w:tcBorders>
            <w:vAlign w:val="bottom"/>
          </w:tcPr>
          <w:p w14:paraId="1AE5A8E1" w14:textId="77777777" w:rsidR="00C428F5" w:rsidRDefault="00C428F5"/>
        </w:tc>
      </w:tr>
      <w:tr w:rsidR="00C428F5" w14:paraId="028BC504" w14:textId="77777777">
        <w:trPr>
          <w:trHeight w:val="225"/>
          <w:jc w:val="center"/>
        </w:trPr>
        <w:tc>
          <w:tcPr>
            <w:tcW w:w="1618" w:type="dxa"/>
            <w:tcBorders>
              <w:top w:val="nil"/>
              <w:left w:val="nil"/>
              <w:bottom w:val="nil"/>
              <w:right w:val="nil"/>
              <w:tl2br w:val="nil"/>
              <w:tr2bl w:val="nil"/>
            </w:tcBorders>
            <w:vAlign w:val="bottom"/>
          </w:tcPr>
          <w:p w14:paraId="6454BDD2" w14:textId="77777777" w:rsidR="00C428F5" w:rsidRDefault="003535BB">
            <w:r>
              <w:rPr>
                <w:rFonts w:hint="eastAsia"/>
              </w:rPr>
              <w:t>No. of CE(s)</w:t>
            </w:r>
          </w:p>
        </w:tc>
        <w:tc>
          <w:tcPr>
            <w:tcW w:w="1470" w:type="dxa"/>
            <w:tcBorders>
              <w:top w:val="nil"/>
              <w:left w:val="nil"/>
              <w:bottom w:val="nil"/>
              <w:right w:val="nil"/>
              <w:tl2br w:val="nil"/>
              <w:tr2bl w:val="nil"/>
            </w:tcBorders>
            <w:vAlign w:val="bottom"/>
          </w:tcPr>
          <w:p w14:paraId="22030937" w14:textId="77777777" w:rsidR="00C428F5" w:rsidRDefault="003535BB">
            <w:r>
              <w:rPr>
                <w:rFonts w:hint="eastAsia"/>
              </w:rPr>
              <w:t>Eigenvalue</w:t>
            </w:r>
          </w:p>
        </w:tc>
        <w:tc>
          <w:tcPr>
            <w:tcW w:w="1410" w:type="dxa"/>
            <w:tcBorders>
              <w:top w:val="nil"/>
              <w:left w:val="nil"/>
              <w:bottom w:val="nil"/>
              <w:right w:val="nil"/>
              <w:tl2br w:val="nil"/>
              <w:tr2bl w:val="nil"/>
            </w:tcBorders>
            <w:vAlign w:val="bottom"/>
          </w:tcPr>
          <w:p w14:paraId="69855A58" w14:textId="77777777" w:rsidR="00C428F5" w:rsidRDefault="003535BB">
            <w:r>
              <w:rPr>
                <w:rFonts w:hint="eastAsia"/>
              </w:rPr>
              <w:t>Statistic</w:t>
            </w:r>
          </w:p>
        </w:tc>
        <w:tc>
          <w:tcPr>
            <w:tcW w:w="1635" w:type="dxa"/>
            <w:tcBorders>
              <w:top w:val="nil"/>
              <w:left w:val="nil"/>
              <w:bottom w:val="nil"/>
              <w:right w:val="nil"/>
              <w:tl2br w:val="nil"/>
              <w:tr2bl w:val="nil"/>
            </w:tcBorders>
            <w:vAlign w:val="bottom"/>
          </w:tcPr>
          <w:p w14:paraId="3BE7DA3B" w14:textId="77777777" w:rsidR="00C428F5" w:rsidRDefault="003535BB">
            <w:r>
              <w:rPr>
                <w:rFonts w:hint="eastAsia"/>
              </w:rPr>
              <w:t>Critical Value</w:t>
            </w:r>
          </w:p>
        </w:tc>
        <w:tc>
          <w:tcPr>
            <w:tcW w:w="1365" w:type="dxa"/>
            <w:tcBorders>
              <w:top w:val="nil"/>
              <w:left w:val="nil"/>
              <w:bottom w:val="nil"/>
              <w:right w:val="nil"/>
              <w:tl2br w:val="nil"/>
              <w:tr2bl w:val="nil"/>
            </w:tcBorders>
            <w:vAlign w:val="bottom"/>
          </w:tcPr>
          <w:p w14:paraId="48ABD15D" w14:textId="77777777" w:rsidR="00C428F5" w:rsidRDefault="003535BB">
            <w:r>
              <w:rPr>
                <w:rFonts w:hint="eastAsia"/>
              </w:rPr>
              <w:t>Prob.**</w:t>
            </w:r>
          </w:p>
        </w:tc>
      </w:tr>
      <w:tr w:rsidR="00C428F5" w14:paraId="150E29C7" w14:textId="77777777">
        <w:trPr>
          <w:trHeight w:hRule="exact" w:val="90"/>
          <w:jc w:val="center"/>
        </w:trPr>
        <w:tc>
          <w:tcPr>
            <w:tcW w:w="1618" w:type="dxa"/>
            <w:tcBorders>
              <w:top w:val="nil"/>
              <w:left w:val="nil"/>
              <w:bottom w:val="double" w:sz="6" w:space="0" w:color="auto"/>
              <w:right w:val="nil"/>
              <w:tl2br w:val="nil"/>
              <w:tr2bl w:val="nil"/>
            </w:tcBorders>
            <w:vAlign w:val="bottom"/>
          </w:tcPr>
          <w:p w14:paraId="4711D0F7" w14:textId="77777777" w:rsidR="00C428F5" w:rsidRDefault="00C428F5"/>
        </w:tc>
        <w:tc>
          <w:tcPr>
            <w:tcW w:w="1470" w:type="dxa"/>
            <w:tcBorders>
              <w:top w:val="nil"/>
              <w:left w:val="nil"/>
              <w:bottom w:val="double" w:sz="6" w:space="0" w:color="auto"/>
              <w:right w:val="nil"/>
              <w:tl2br w:val="nil"/>
              <w:tr2bl w:val="nil"/>
            </w:tcBorders>
            <w:vAlign w:val="bottom"/>
          </w:tcPr>
          <w:p w14:paraId="118A7B83" w14:textId="77777777" w:rsidR="00C428F5" w:rsidRDefault="00C428F5"/>
        </w:tc>
        <w:tc>
          <w:tcPr>
            <w:tcW w:w="1410" w:type="dxa"/>
            <w:tcBorders>
              <w:top w:val="nil"/>
              <w:left w:val="nil"/>
              <w:bottom w:val="double" w:sz="6" w:space="0" w:color="auto"/>
              <w:right w:val="nil"/>
              <w:tl2br w:val="nil"/>
              <w:tr2bl w:val="nil"/>
            </w:tcBorders>
            <w:vAlign w:val="bottom"/>
          </w:tcPr>
          <w:p w14:paraId="08B10AAA" w14:textId="77777777" w:rsidR="00C428F5" w:rsidRDefault="00C428F5"/>
        </w:tc>
        <w:tc>
          <w:tcPr>
            <w:tcW w:w="1635" w:type="dxa"/>
            <w:tcBorders>
              <w:top w:val="nil"/>
              <w:left w:val="nil"/>
              <w:bottom w:val="double" w:sz="6" w:space="0" w:color="auto"/>
              <w:right w:val="nil"/>
              <w:tl2br w:val="nil"/>
              <w:tr2bl w:val="nil"/>
            </w:tcBorders>
            <w:vAlign w:val="bottom"/>
          </w:tcPr>
          <w:p w14:paraId="0AF2C678" w14:textId="77777777" w:rsidR="00C428F5" w:rsidRDefault="00C428F5"/>
        </w:tc>
        <w:tc>
          <w:tcPr>
            <w:tcW w:w="1365" w:type="dxa"/>
            <w:tcBorders>
              <w:top w:val="nil"/>
              <w:left w:val="nil"/>
              <w:bottom w:val="double" w:sz="6" w:space="0" w:color="auto"/>
              <w:right w:val="nil"/>
              <w:tl2br w:val="nil"/>
              <w:tr2bl w:val="nil"/>
            </w:tcBorders>
            <w:vAlign w:val="bottom"/>
          </w:tcPr>
          <w:p w14:paraId="1EB4B19A" w14:textId="77777777" w:rsidR="00C428F5" w:rsidRDefault="00C428F5"/>
        </w:tc>
      </w:tr>
      <w:tr w:rsidR="00C428F5" w14:paraId="5D00B2D0" w14:textId="77777777">
        <w:trPr>
          <w:trHeight w:hRule="exact" w:val="135"/>
          <w:jc w:val="center"/>
        </w:trPr>
        <w:tc>
          <w:tcPr>
            <w:tcW w:w="1618" w:type="dxa"/>
            <w:tcBorders>
              <w:top w:val="nil"/>
              <w:left w:val="nil"/>
              <w:bottom w:val="nil"/>
              <w:right w:val="nil"/>
              <w:tl2br w:val="nil"/>
              <w:tr2bl w:val="nil"/>
            </w:tcBorders>
            <w:vAlign w:val="bottom"/>
          </w:tcPr>
          <w:p w14:paraId="5B65800C" w14:textId="77777777" w:rsidR="00C428F5" w:rsidRDefault="00C428F5"/>
        </w:tc>
        <w:tc>
          <w:tcPr>
            <w:tcW w:w="1470" w:type="dxa"/>
            <w:tcBorders>
              <w:top w:val="nil"/>
              <w:left w:val="nil"/>
              <w:bottom w:val="nil"/>
              <w:right w:val="nil"/>
              <w:tl2br w:val="nil"/>
              <w:tr2bl w:val="nil"/>
            </w:tcBorders>
            <w:vAlign w:val="bottom"/>
          </w:tcPr>
          <w:p w14:paraId="5FEE3482" w14:textId="77777777" w:rsidR="00C428F5" w:rsidRDefault="00C428F5"/>
        </w:tc>
        <w:tc>
          <w:tcPr>
            <w:tcW w:w="1410" w:type="dxa"/>
            <w:tcBorders>
              <w:top w:val="nil"/>
              <w:left w:val="nil"/>
              <w:bottom w:val="nil"/>
              <w:right w:val="nil"/>
              <w:tl2br w:val="nil"/>
              <w:tr2bl w:val="nil"/>
            </w:tcBorders>
            <w:vAlign w:val="bottom"/>
          </w:tcPr>
          <w:p w14:paraId="50614B7F" w14:textId="77777777" w:rsidR="00C428F5" w:rsidRDefault="00C428F5"/>
        </w:tc>
        <w:tc>
          <w:tcPr>
            <w:tcW w:w="1635" w:type="dxa"/>
            <w:tcBorders>
              <w:top w:val="nil"/>
              <w:left w:val="nil"/>
              <w:bottom w:val="nil"/>
              <w:right w:val="nil"/>
              <w:tl2br w:val="nil"/>
              <w:tr2bl w:val="nil"/>
            </w:tcBorders>
            <w:vAlign w:val="bottom"/>
          </w:tcPr>
          <w:p w14:paraId="3F9A3309" w14:textId="77777777" w:rsidR="00C428F5" w:rsidRDefault="00C428F5"/>
        </w:tc>
        <w:tc>
          <w:tcPr>
            <w:tcW w:w="1365" w:type="dxa"/>
            <w:tcBorders>
              <w:top w:val="nil"/>
              <w:left w:val="nil"/>
              <w:bottom w:val="nil"/>
              <w:right w:val="nil"/>
              <w:tl2br w:val="nil"/>
              <w:tr2bl w:val="nil"/>
            </w:tcBorders>
            <w:vAlign w:val="bottom"/>
          </w:tcPr>
          <w:p w14:paraId="19A4A954" w14:textId="77777777" w:rsidR="00C428F5" w:rsidRDefault="00C428F5"/>
        </w:tc>
      </w:tr>
      <w:tr w:rsidR="00C428F5" w14:paraId="263086AC" w14:textId="77777777">
        <w:trPr>
          <w:trHeight w:val="225"/>
          <w:jc w:val="center"/>
        </w:trPr>
        <w:tc>
          <w:tcPr>
            <w:tcW w:w="1618" w:type="dxa"/>
            <w:tcBorders>
              <w:top w:val="nil"/>
              <w:left w:val="nil"/>
              <w:bottom w:val="nil"/>
              <w:right w:val="nil"/>
              <w:tl2br w:val="nil"/>
              <w:tr2bl w:val="nil"/>
            </w:tcBorders>
            <w:vAlign w:val="bottom"/>
          </w:tcPr>
          <w:p w14:paraId="7ED8B159" w14:textId="77777777" w:rsidR="00C428F5" w:rsidRDefault="003535BB">
            <w:r>
              <w:rPr>
                <w:rFonts w:hint="eastAsia"/>
              </w:rPr>
              <w:t>None *</w:t>
            </w:r>
          </w:p>
        </w:tc>
        <w:tc>
          <w:tcPr>
            <w:tcW w:w="1470" w:type="dxa"/>
            <w:tcBorders>
              <w:top w:val="nil"/>
              <w:left w:val="nil"/>
              <w:bottom w:val="nil"/>
              <w:right w:val="nil"/>
              <w:tl2br w:val="nil"/>
              <w:tr2bl w:val="nil"/>
            </w:tcBorders>
            <w:vAlign w:val="bottom"/>
          </w:tcPr>
          <w:p w14:paraId="5A1890BA" w14:textId="77777777" w:rsidR="00C428F5" w:rsidRDefault="003535BB">
            <w:r>
              <w:rPr>
                <w:rFonts w:hint="eastAsia"/>
              </w:rPr>
              <w:t> 0.412127</w:t>
            </w:r>
          </w:p>
        </w:tc>
        <w:tc>
          <w:tcPr>
            <w:tcW w:w="1410" w:type="dxa"/>
            <w:tcBorders>
              <w:top w:val="nil"/>
              <w:left w:val="nil"/>
              <w:bottom w:val="nil"/>
              <w:right w:val="nil"/>
              <w:tl2br w:val="nil"/>
              <w:tr2bl w:val="nil"/>
            </w:tcBorders>
            <w:vAlign w:val="bottom"/>
          </w:tcPr>
          <w:p w14:paraId="7B7510E6" w14:textId="77777777" w:rsidR="00C428F5" w:rsidRDefault="003535BB">
            <w:r>
              <w:rPr>
                <w:rFonts w:hint="eastAsia"/>
              </w:rPr>
              <w:t> 52.06193</w:t>
            </w:r>
          </w:p>
        </w:tc>
        <w:tc>
          <w:tcPr>
            <w:tcW w:w="1635" w:type="dxa"/>
            <w:tcBorders>
              <w:top w:val="nil"/>
              <w:left w:val="nil"/>
              <w:bottom w:val="nil"/>
              <w:right w:val="nil"/>
              <w:tl2br w:val="nil"/>
              <w:tr2bl w:val="nil"/>
            </w:tcBorders>
            <w:vAlign w:val="bottom"/>
          </w:tcPr>
          <w:p w14:paraId="551645E2" w14:textId="77777777" w:rsidR="00C428F5" w:rsidRDefault="003535BB">
            <w:r>
              <w:rPr>
                <w:rFonts w:hint="eastAsia"/>
              </w:rPr>
              <w:t> 27.58434</w:t>
            </w:r>
          </w:p>
        </w:tc>
        <w:tc>
          <w:tcPr>
            <w:tcW w:w="1365" w:type="dxa"/>
            <w:tcBorders>
              <w:top w:val="nil"/>
              <w:left w:val="nil"/>
              <w:bottom w:val="nil"/>
              <w:right w:val="nil"/>
              <w:tl2br w:val="nil"/>
              <w:tr2bl w:val="nil"/>
            </w:tcBorders>
            <w:vAlign w:val="bottom"/>
          </w:tcPr>
          <w:p w14:paraId="5283D288" w14:textId="77777777" w:rsidR="00C428F5" w:rsidRDefault="003535BB">
            <w:r>
              <w:rPr>
                <w:rFonts w:hint="eastAsia"/>
              </w:rPr>
              <w:t> 0.0000</w:t>
            </w:r>
          </w:p>
        </w:tc>
      </w:tr>
      <w:tr w:rsidR="00C428F5" w14:paraId="515EFF38" w14:textId="77777777">
        <w:trPr>
          <w:trHeight w:val="225"/>
          <w:jc w:val="center"/>
        </w:trPr>
        <w:tc>
          <w:tcPr>
            <w:tcW w:w="1618" w:type="dxa"/>
            <w:tcBorders>
              <w:top w:val="nil"/>
              <w:left w:val="nil"/>
              <w:bottom w:val="nil"/>
              <w:right w:val="nil"/>
              <w:tl2br w:val="nil"/>
              <w:tr2bl w:val="nil"/>
            </w:tcBorders>
            <w:vAlign w:val="bottom"/>
          </w:tcPr>
          <w:p w14:paraId="2EAB311A" w14:textId="77777777" w:rsidR="00C428F5" w:rsidRDefault="003535BB">
            <w:r>
              <w:rPr>
                <w:rFonts w:hint="eastAsia"/>
              </w:rPr>
              <w:t>At most 1 *</w:t>
            </w:r>
          </w:p>
        </w:tc>
        <w:tc>
          <w:tcPr>
            <w:tcW w:w="1470" w:type="dxa"/>
            <w:tcBorders>
              <w:top w:val="nil"/>
              <w:left w:val="nil"/>
              <w:bottom w:val="nil"/>
              <w:right w:val="nil"/>
              <w:tl2br w:val="nil"/>
              <w:tr2bl w:val="nil"/>
            </w:tcBorders>
            <w:vAlign w:val="bottom"/>
          </w:tcPr>
          <w:p w14:paraId="78878A42" w14:textId="77777777" w:rsidR="00C428F5" w:rsidRDefault="003535BB">
            <w:r>
              <w:rPr>
                <w:rFonts w:hint="eastAsia"/>
              </w:rPr>
              <w:t> 0.283320</w:t>
            </w:r>
          </w:p>
        </w:tc>
        <w:tc>
          <w:tcPr>
            <w:tcW w:w="1410" w:type="dxa"/>
            <w:tcBorders>
              <w:top w:val="nil"/>
              <w:left w:val="nil"/>
              <w:bottom w:val="nil"/>
              <w:right w:val="nil"/>
              <w:tl2br w:val="nil"/>
              <w:tr2bl w:val="nil"/>
            </w:tcBorders>
            <w:vAlign w:val="bottom"/>
          </w:tcPr>
          <w:p w14:paraId="02D001B0" w14:textId="77777777" w:rsidR="00C428F5" w:rsidRDefault="003535BB">
            <w:r>
              <w:rPr>
                <w:rFonts w:hint="eastAsia"/>
              </w:rPr>
              <w:t> 32.64638</w:t>
            </w:r>
          </w:p>
        </w:tc>
        <w:tc>
          <w:tcPr>
            <w:tcW w:w="1635" w:type="dxa"/>
            <w:tcBorders>
              <w:top w:val="nil"/>
              <w:left w:val="nil"/>
              <w:bottom w:val="nil"/>
              <w:right w:val="nil"/>
              <w:tl2br w:val="nil"/>
              <w:tr2bl w:val="nil"/>
            </w:tcBorders>
            <w:vAlign w:val="bottom"/>
          </w:tcPr>
          <w:p w14:paraId="00DD6C39" w14:textId="77777777" w:rsidR="00C428F5" w:rsidRDefault="003535BB">
            <w:r>
              <w:rPr>
                <w:rFonts w:hint="eastAsia"/>
              </w:rPr>
              <w:t> 21.13162</w:t>
            </w:r>
          </w:p>
        </w:tc>
        <w:tc>
          <w:tcPr>
            <w:tcW w:w="1365" w:type="dxa"/>
            <w:tcBorders>
              <w:top w:val="nil"/>
              <w:left w:val="nil"/>
              <w:bottom w:val="nil"/>
              <w:right w:val="nil"/>
              <w:tl2br w:val="nil"/>
              <w:tr2bl w:val="nil"/>
            </w:tcBorders>
            <w:vAlign w:val="bottom"/>
          </w:tcPr>
          <w:p w14:paraId="498D6B6D" w14:textId="77777777" w:rsidR="00C428F5" w:rsidRDefault="003535BB">
            <w:r>
              <w:rPr>
                <w:rFonts w:hint="eastAsia"/>
              </w:rPr>
              <w:t> 0.0008</w:t>
            </w:r>
          </w:p>
        </w:tc>
      </w:tr>
      <w:tr w:rsidR="00C428F5" w14:paraId="162F9C97" w14:textId="77777777">
        <w:trPr>
          <w:trHeight w:val="225"/>
          <w:jc w:val="center"/>
        </w:trPr>
        <w:tc>
          <w:tcPr>
            <w:tcW w:w="1618" w:type="dxa"/>
            <w:tcBorders>
              <w:top w:val="nil"/>
              <w:left w:val="nil"/>
              <w:bottom w:val="nil"/>
              <w:right w:val="nil"/>
              <w:tl2br w:val="nil"/>
              <w:tr2bl w:val="nil"/>
            </w:tcBorders>
            <w:vAlign w:val="bottom"/>
          </w:tcPr>
          <w:p w14:paraId="4471F124" w14:textId="77777777" w:rsidR="00C428F5" w:rsidRDefault="003535BB">
            <w:r>
              <w:rPr>
                <w:rFonts w:hint="eastAsia"/>
              </w:rPr>
              <w:t>At most 2 *</w:t>
            </w:r>
          </w:p>
        </w:tc>
        <w:tc>
          <w:tcPr>
            <w:tcW w:w="1470" w:type="dxa"/>
            <w:tcBorders>
              <w:top w:val="nil"/>
              <w:left w:val="nil"/>
              <w:bottom w:val="nil"/>
              <w:right w:val="nil"/>
              <w:tl2br w:val="nil"/>
              <w:tr2bl w:val="nil"/>
            </w:tcBorders>
            <w:vAlign w:val="bottom"/>
          </w:tcPr>
          <w:p w14:paraId="623CDE33" w14:textId="77777777" w:rsidR="00C428F5" w:rsidRDefault="003535BB">
            <w:r>
              <w:rPr>
                <w:rFonts w:hint="eastAsia"/>
              </w:rPr>
              <w:t> 0.165931</w:t>
            </w:r>
          </w:p>
        </w:tc>
        <w:tc>
          <w:tcPr>
            <w:tcW w:w="1410" w:type="dxa"/>
            <w:tcBorders>
              <w:top w:val="nil"/>
              <w:left w:val="nil"/>
              <w:bottom w:val="nil"/>
              <w:right w:val="nil"/>
              <w:tl2br w:val="nil"/>
              <w:tr2bl w:val="nil"/>
            </w:tcBorders>
            <w:vAlign w:val="bottom"/>
          </w:tcPr>
          <w:p w14:paraId="5425287D" w14:textId="77777777" w:rsidR="00C428F5" w:rsidRDefault="003535BB">
            <w:r>
              <w:rPr>
                <w:rFonts w:hint="eastAsia"/>
              </w:rPr>
              <w:t> 17.78103</w:t>
            </w:r>
          </w:p>
        </w:tc>
        <w:tc>
          <w:tcPr>
            <w:tcW w:w="1635" w:type="dxa"/>
            <w:tcBorders>
              <w:top w:val="nil"/>
              <w:left w:val="nil"/>
              <w:bottom w:val="nil"/>
              <w:right w:val="nil"/>
              <w:tl2br w:val="nil"/>
              <w:tr2bl w:val="nil"/>
            </w:tcBorders>
            <w:vAlign w:val="bottom"/>
          </w:tcPr>
          <w:p w14:paraId="308F14B5" w14:textId="77777777" w:rsidR="00C428F5" w:rsidRDefault="003535BB">
            <w:r>
              <w:rPr>
                <w:rFonts w:hint="eastAsia"/>
              </w:rPr>
              <w:t> 14.26460</w:t>
            </w:r>
          </w:p>
        </w:tc>
        <w:tc>
          <w:tcPr>
            <w:tcW w:w="1365" w:type="dxa"/>
            <w:tcBorders>
              <w:top w:val="nil"/>
              <w:left w:val="nil"/>
              <w:bottom w:val="nil"/>
              <w:right w:val="nil"/>
              <w:tl2br w:val="nil"/>
              <w:tr2bl w:val="nil"/>
            </w:tcBorders>
            <w:vAlign w:val="bottom"/>
          </w:tcPr>
          <w:p w14:paraId="7C1A40A9" w14:textId="77777777" w:rsidR="00C428F5" w:rsidRDefault="003535BB">
            <w:r>
              <w:rPr>
                <w:rFonts w:hint="eastAsia"/>
              </w:rPr>
              <w:t> 0.0133</w:t>
            </w:r>
          </w:p>
        </w:tc>
      </w:tr>
      <w:tr w:rsidR="00C428F5" w14:paraId="130217A2" w14:textId="77777777">
        <w:trPr>
          <w:trHeight w:val="225"/>
          <w:jc w:val="center"/>
        </w:trPr>
        <w:tc>
          <w:tcPr>
            <w:tcW w:w="1618" w:type="dxa"/>
            <w:tcBorders>
              <w:top w:val="nil"/>
              <w:left w:val="nil"/>
              <w:bottom w:val="nil"/>
              <w:right w:val="nil"/>
              <w:tl2br w:val="nil"/>
              <w:tr2bl w:val="nil"/>
            </w:tcBorders>
            <w:vAlign w:val="bottom"/>
          </w:tcPr>
          <w:p w14:paraId="3B9716CF" w14:textId="77777777" w:rsidR="00C428F5" w:rsidRDefault="003535BB">
            <w:r>
              <w:rPr>
                <w:rFonts w:hint="eastAsia"/>
              </w:rPr>
              <w:t>At most 3 *</w:t>
            </w:r>
          </w:p>
        </w:tc>
        <w:tc>
          <w:tcPr>
            <w:tcW w:w="1470" w:type="dxa"/>
            <w:tcBorders>
              <w:top w:val="nil"/>
              <w:left w:val="nil"/>
              <w:bottom w:val="nil"/>
              <w:right w:val="nil"/>
              <w:tl2br w:val="nil"/>
              <w:tr2bl w:val="nil"/>
            </w:tcBorders>
            <w:vAlign w:val="bottom"/>
          </w:tcPr>
          <w:p w14:paraId="2E52E7C1" w14:textId="77777777" w:rsidR="00C428F5" w:rsidRDefault="003535BB">
            <w:r>
              <w:rPr>
                <w:rFonts w:hint="eastAsia"/>
              </w:rPr>
              <w:t> 0.069319</w:t>
            </w:r>
          </w:p>
        </w:tc>
        <w:tc>
          <w:tcPr>
            <w:tcW w:w="1410" w:type="dxa"/>
            <w:tcBorders>
              <w:top w:val="nil"/>
              <w:left w:val="nil"/>
              <w:bottom w:val="nil"/>
              <w:right w:val="nil"/>
              <w:tl2br w:val="nil"/>
              <w:tr2bl w:val="nil"/>
            </w:tcBorders>
            <w:vAlign w:val="bottom"/>
          </w:tcPr>
          <w:p w14:paraId="3D91A7D0" w14:textId="77777777" w:rsidR="00C428F5" w:rsidRDefault="003535BB">
            <w:r>
              <w:rPr>
                <w:rFonts w:hint="eastAsia"/>
              </w:rPr>
              <w:t> 7.040159</w:t>
            </w:r>
          </w:p>
        </w:tc>
        <w:tc>
          <w:tcPr>
            <w:tcW w:w="1635" w:type="dxa"/>
            <w:tcBorders>
              <w:top w:val="nil"/>
              <w:left w:val="nil"/>
              <w:bottom w:val="nil"/>
              <w:right w:val="nil"/>
              <w:tl2br w:val="nil"/>
              <w:tr2bl w:val="nil"/>
            </w:tcBorders>
            <w:vAlign w:val="bottom"/>
          </w:tcPr>
          <w:p w14:paraId="17DFA218" w14:textId="77777777" w:rsidR="00C428F5" w:rsidRDefault="003535BB">
            <w:r>
              <w:rPr>
                <w:rFonts w:hint="eastAsia"/>
              </w:rPr>
              <w:t> 3.841466</w:t>
            </w:r>
          </w:p>
        </w:tc>
        <w:tc>
          <w:tcPr>
            <w:tcW w:w="1365" w:type="dxa"/>
            <w:tcBorders>
              <w:top w:val="nil"/>
              <w:left w:val="nil"/>
              <w:bottom w:val="nil"/>
              <w:right w:val="nil"/>
              <w:tl2br w:val="nil"/>
              <w:tr2bl w:val="nil"/>
            </w:tcBorders>
            <w:vAlign w:val="bottom"/>
          </w:tcPr>
          <w:p w14:paraId="795A29CA" w14:textId="77777777" w:rsidR="00C428F5" w:rsidRDefault="003535BB">
            <w:r>
              <w:rPr>
                <w:rFonts w:hint="eastAsia"/>
              </w:rPr>
              <w:t> 0.0080</w:t>
            </w:r>
          </w:p>
        </w:tc>
      </w:tr>
      <w:tr w:rsidR="00C428F5" w14:paraId="5EDBAFA1" w14:textId="77777777">
        <w:trPr>
          <w:trHeight w:hRule="exact" w:val="90"/>
          <w:jc w:val="center"/>
        </w:trPr>
        <w:tc>
          <w:tcPr>
            <w:tcW w:w="1618" w:type="dxa"/>
            <w:tcBorders>
              <w:top w:val="nil"/>
              <w:left w:val="nil"/>
              <w:bottom w:val="double" w:sz="6" w:space="0" w:color="auto"/>
              <w:right w:val="nil"/>
              <w:tl2br w:val="nil"/>
              <w:tr2bl w:val="nil"/>
            </w:tcBorders>
            <w:vAlign w:val="bottom"/>
          </w:tcPr>
          <w:p w14:paraId="52514F08" w14:textId="77777777" w:rsidR="00C428F5" w:rsidRDefault="00C428F5"/>
        </w:tc>
        <w:tc>
          <w:tcPr>
            <w:tcW w:w="1470" w:type="dxa"/>
            <w:tcBorders>
              <w:top w:val="nil"/>
              <w:left w:val="nil"/>
              <w:bottom w:val="double" w:sz="6" w:space="0" w:color="auto"/>
              <w:right w:val="nil"/>
              <w:tl2br w:val="nil"/>
              <w:tr2bl w:val="nil"/>
            </w:tcBorders>
            <w:vAlign w:val="bottom"/>
          </w:tcPr>
          <w:p w14:paraId="1451D40E" w14:textId="77777777" w:rsidR="00C428F5" w:rsidRDefault="00C428F5"/>
        </w:tc>
        <w:tc>
          <w:tcPr>
            <w:tcW w:w="1410" w:type="dxa"/>
            <w:tcBorders>
              <w:top w:val="nil"/>
              <w:left w:val="nil"/>
              <w:bottom w:val="double" w:sz="6" w:space="0" w:color="auto"/>
              <w:right w:val="nil"/>
              <w:tl2br w:val="nil"/>
              <w:tr2bl w:val="nil"/>
            </w:tcBorders>
            <w:vAlign w:val="bottom"/>
          </w:tcPr>
          <w:p w14:paraId="2240D103" w14:textId="77777777" w:rsidR="00C428F5" w:rsidRDefault="00C428F5"/>
        </w:tc>
        <w:tc>
          <w:tcPr>
            <w:tcW w:w="1635" w:type="dxa"/>
            <w:tcBorders>
              <w:top w:val="nil"/>
              <w:left w:val="nil"/>
              <w:bottom w:val="double" w:sz="6" w:space="0" w:color="auto"/>
              <w:right w:val="nil"/>
              <w:tl2br w:val="nil"/>
              <w:tr2bl w:val="nil"/>
            </w:tcBorders>
            <w:vAlign w:val="bottom"/>
          </w:tcPr>
          <w:p w14:paraId="2B9F3536" w14:textId="77777777" w:rsidR="00C428F5" w:rsidRDefault="00C428F5"/>
        </w:tc>
        <w:tc>
          <w:tcPr>
            <w:tcW w:w="1365" w:type="dxa"/>
            <w:tcBorders>
              <w:top w:val="nil"/>
              <w:left w:val="nil"/>
              <w:bottom w:val="double" w:sz="6" w:space="0" w:color="auto"/>
              <w:right w:val="nil"/>
              <w:tl2br w:val="nil"/>
              <w:tr2bl w:val="nil"/>
            </w:tcBorders>
            <w:vAlign w:val="bottom"/>
          </w:tcPr>
          <w:p w14:paraId="15C91949" w14:textId="77777777" w:rsidR="00C428F5" w:rsidRDefault="00C428F5"/>
        </w:tc>
      </w:tr>
      <w:tr w:rsidR="00C428F5" w14:paraId="2CF075D8" w14:textId="77777777">
        <w:trPr>
          <w:trHeight w:hRule="exact" w:val="135"/>
          <w:jc w:val="center"/>
        </w:trPr>
        <w:tc>
          <w:tcPr>
            <w:tcW w:w="1618" w:type="dxa"/>
            <w:tcBorders>
              <w:top w:val="nil"/>
              <w:left w:val="nil"/>
              <w:bottom w:val="nil"/>
              <w:right w:val="nil"/>
              <w:tl2br w:val="nil"/>
              <w:tr2bl w:val="nil"/>
            </w:tcBorders>
            <w:vAlign w:val="bottom"/>
          </w:tcPr>
          <w:p w14:paraId="2CED907A" w14:textId="77777777" w:rsidR="00C428F5" w:rsidRDefault="00C428F5"/>
        </w:tc>
        <w:tc>
          <w:tcPr>
            <w:tcW w:w="1470" w:type="dxa"/>
            <w:tcBorders>
              <w:top w:val="nil"/>
              <w:left w:val="nil"/>
              <w:bottom w:val="nil"/>
              <w:right w:val="nil"/>
              <w:tl2br w:val="nil"/>
              <w:tr2bl w:val="nil"/>
            </w:tcBorders>
            <w:vAlign w:val="bottom"/>
          </w:tcPr>
          <w:p w14:paraId="30CC5BC2" w14:textId="77777777" w:rsidR="00C428F5" w:rsidRDefault="00C428F5"/>
        </w:tc>
        <w:tc>
          <w:tcPr>
            <w:tcW w:w="1410" w:type="dxa"/>
            <w:tcBorders>
              <w:top w:val="nil"/>
              <w:left w:val="nil"/>
              <w:bottom w:val="nil"/>
              <w:right w:val="nil"/>
              <w:tl2br w:val="nil"/>
              <w:tr2bl w:val="nil"/>
            </w:tcBorders>
            <w:vAlign w:val="bottom"/>
          </w:tcPr>
          <w:p w14:paraId="2AE8E73D" w14:textId="77777777" w:rsidR="00C428F5" w:rsidRDefault="00C428F5"/>
        </w:tc>
        <w:tc>
          <w:tcPr>
            <w:tcW w:w="1635" w:type="dxa"/>
            <w:tcBorders>
              <w:top w:val="nil"/>
              <w:left w:val="nil"/>
              <w:bottom w:val="nil"/>
              <w:right w:val="nil"/>
              <w:tl2br w:val="nil"/>
              <w:tr2bl w:val="nil"/>
            </w:tcBorders>
            <w:vAlign w:val="bottom"/>
          </w:tcPr>
          <w:p w14:paraId="43FBC6C2" w14:textId="77777777" w:rsidR="00C428F5" w:rsidRDefault="00C428F5"/>
        </w:tc>
        <w:tc>
          <w:tcPr>
            <w:tcW w:w="1365" w:type="dxa"/>
            <w:tcBorders>
              <w:top w:val="nil"/>
              <w:left w:val="nil"/>
              <w:bottom w:val="nil"/>
              <w:right w:val="nil"/>
              <w:tl2br w:val="nil"/>
              <w:tr2bl w:val="nil"/>
            </w:tcBorders>
            <w:vAlign w:val="bottom"/>
          </w:tcPr>
          <w:p w14:paraId="2D04D1C6" w14:textId="77777777" w:rsidR="00C428F5" w:rsidRDefault="00C428F5"/>
        </w:tc>
      </w:tr>
      <w:tr w:rsidR="00C428F5" w14:paraId="469C1011" w14:textId="77777777">
        <w:trPr>
          <w:trHeight w:val="225"/>
          <w:jc w:val="center"/>
        </w:trPr>
        <w:tc>
          <w:tcPr>
            <w:tcW w:w="7498" w:type="dxa"/>
            <w:gridSpan w:val="5"/>
            <w:tcBorders>
              <w:top w:val="nil"/>
              <w:left w:val="nil"/>
              <w:bottom w:val="nil"/>
              <w:right w:val="nil"/>
              <w:tl2br w:val="nil"/>
              <w:tr2bl w:val="nil"/>
            </w:tcBorders>
            <w:vAlign w:val="bottom"/>
          </w:tcPr>
          <w:p w14:paraId="1FE59BF0" w14:textId="77777777" w:rsidR="00C428F5" w:rsidRDefault="003535BB">
            <w:r>
              <w:rPr>
                <w:rFonts w:hint="eastAsia"/>
              </w:rPr>
              <w:t xml:space="preserve"> Max-eigenvalue test indicates 4 </w:t>
            </w:r>
            <w:r>
              <w:rPr>
                <w:rFonts w:hint="eastAsia"/>
              </w:rPr>
              <w:t>cointegrating eqn(s) at the 0.05 level</w:t>
            </w:r>
          </w:p>
        </w:tc>
      </w:tr>
      <w:tr w:rsidR="00C428F5" w14:paraId="51B1C2A8" w14:textId="77777777">
        <w:trPr>
          <w:trHeight w:val="225"/>
          <w:jc w:val="center"/>
        </w:trPr>
        <w:tc>
          <w:tcPr>
            <w:tcW w:w="7498" w:type="dxa"/>
            <w:gridSpan w:val="5"/>
            <w:tcBorders>
              <w:top w:val="nil"/>
              <w:left w:val="nil"/>
              <w:bottom w:val="nil"/>
              <w:right w:val="nil"/>
              <w:tl2br w:val="nil"/>
              <w:tr2bl w:val="nil"/>
            </w:tcBorders>
            <w:vAlign w:val="bottom"/>
          </w:tcPr>
          <w:p w14:paraId="6C2139C2" w14:textId="77777777" w:rsidR="00C428F5" w:rsidRDefault="003535BB">
            <w:r>
              <w:rPr>
                <w:rFonts w:hint="eastAsia"/>
              </w:rPr>
              <w:t> * denotes rejection of the hypothesis at the 0.05 level</w:t>
            </w:r>
          </w:p>
        </w:tc>
      </w:tr>
    </w:tbl>
    <w:p w14:paraId="2B85988D" w14:textId="77777777" w:rsidR="00C428F5" w:rsidRDefault="003535BB">
      <w:pPr>
        <w:ind w:firstLineChars="0" w:firstLine="0"/>
      </w:pPr>
      <w:r>
        <w:rPr>
          <w:rFonts w:hint="eastAsia"/>
        </w:rPr>
        <w:lastRenderedPageBreak/>
        <w:tab/>
        <w:t>Johansen</w:t>
      </w:r>
      <w:r>
        <w:rPr>
          <w:rFonts w:hint="eastAsia"/>
        </w:rPr>
        <w:t>协整检验显示，在</w:t>
      </w:r>
      <w:r>
        <w:rPr>
          <w:rFonts w:hint="eastAsia"/>
        </w:rPr>
        <w:t>5%</w:t>
      </w:r>
      <w:r>
        <w:rPr>
          <w:rFonts w:hint="eastAsia"/>
        </w:rPr>
        <w:t>显著性水平下，存在最多</w:t>
      </w:r>
      <w:r>
        <w:rPr>
          <w:rFonts w:hint="eastAsia"/>
        </w:rPr>
        <w:t>4</w:t>
      </w:r>
      <w:r>
        <w:rPr>
          <w:rFonts w:hint="eastAsia"/>
        </w:rPr>
        <w:t>个协整关系。且迹统计量和最大特征值的检验结果保持一致，说明了变量间确实存在显著的协整关系，可以进一步建立反映从短期波动向长期均衡调整的关系式。</w:t>
      </w:r>
    </w:p>
    <w:p w14:paraId="3F3A13D1" w14:textId="77777777" w:rsidR="00C428F5" w:rsidRDefault="003535BB">
      <w:pPr>
        <w:pStyle w:val="3"/>
      </w:pPr>
      <w:bookmarkStart w:id="29" w:name="_Toc443920805"/>
      <w:r>
        <w:rPr>
          <w:rFonts w:hint="eastAsia"/>
        </w:rPr>
        <w:t>4.2.2 VEC</w:t>
      </w:r>
      <w:r>
        <w:rPr>
          <w:rFonts w:hint="eastAsia"/>
        </w:rPr>
        <w:t>模型估计</w:t>
      </w:r>
      <w:bookmarkEnd w:id="29"/>
    </w:p>
    <w:p w14:paraId="3217146A" w14:textId="77777777" w:rsidR="00C428F5" w:rsidRDefault="003535BB">
      <w:r>
        <w:rPr>
          <w:rFonts w:hint="eastAsia"/>
        </w:rPr>
        <w:t>由前文的相关性检验和</w:t>
      </w:r>
      <w:r>
        <w:rPr>
          <w:rFonts w:hint="eastAsia"/>
        </w:rPr>
        <w:t>Johansen</w:t>
      </w:r>
      <w:r>
        <w:rPr>
          <w:rFonts w:hint="eastAsia"/>
        </w:rPr>
        <w:t>协整检验可见，噪声交易、波动性、换手率和平均市</w:t>
      </w:r>
      <w:r>
        <w:rPr>
          <w:rFonts w:hint="eastAsia"/>
        </w:rPr>
        <w:t>盈率之间存在复杂的经验关系。为此，本文建立起一个动态的向量误差修正模型（</w:t>
      </w:r>
      <w:r>
        <w:rPr>
          <w:rFonts w:hint="eastAsia"/>
        </w:rPr>
        <w:t>VECM</w:t>
      </w:r>
      <w:r>
        <w:rPr>
          <w:rFonts w:hint="eastAsia"/>
        </w:rPr>
        <w:t>），使噪声交易与市场质量各指标互为解释变量，同时各变量也取决于相互之间的滞后项，从而科学准确地反映噪声交易与市场质量之间相互作用相互影响的内在关系。</w:t>
      </w:r>
    </w:p>
    <w:p w14:paraId="3A76F808" w14:textId="77777777" w:rsidR="00C428F5" w:rsidRDefault="003535BB">
      <w:r>
        <w:rPr>
          <w:rFonts w:hint="eastAsia"/>
        </w:rPr>
        <w:t>VEC</w:t>
      </w:r>
      <w:r>
        <w:rPr>
          <w:rFonts w:hint="eastAsia"/>
        </w:rPr>
        <w:t>模型是含有协整约束的</w:t>
      </w:r>
      <w:r>
        <w:rPr>
          <w:rFonts w:hint="eastAsia"/>
        </w:rPr>
        <w:t>VAR</w:t>
      </w:r>
      <w:r>
        <w:rPr>
          <w:rFonts w:hint="eastAsia"/>
        </w:rPr>
        <w:t>模型，多用于具有协整关系的非平稳时间序列建模中。一方面，它继承了</w:t>
      </w:r>
      <w:r>
        <w:rPr>
          <w:rFonts w:hint="eastAsia"/>
        </w:rPr>
        <w:t>VAR</w:t>
      </w:r>
      <w:r>
        <w:rPr>
          <w:rFonts w:hint="eastAsia"/>
        </w:rPr>
        <w:t>模型的特点，即联合估计内生变量的动态关系，有效可实现递推式预测；另一方面，它同时反映了长期静态关系与短期动态关系，是</w:t>
      </w:r>
      <w:r>
        <w:rPr>
          <w:rFonts w:hint="eastAsia"/>
        </w:rPr>
        <w:t>VAR</w:t>
      </w:r>
      <w:r>
        <w:rPr>
          <w:rFonts w:hint="eastAsia"/>
        </w:rPr>
        <w:t>模型的延伸。根据</w:t>
      </w:r>
      <w:r>
        <w:rPr>
          <w:rFonts w:hint="eastAsia"/>
        </w:rPr>
        <w:t>Johansen</w:t>
      </w:r>
      <w:r>
        <w:rPr>
          <w:rFonts w:hint="eastAsia"/>
        </w:rPr>
        <w:t>的定义，</w:t>
      </w:r>
      <w:r>
        <w:rPr>
          <w:rFonts w:hint="eastAsia"/>
        </w:rPr>
        <w:t>n</w:t>
      </w:r>
      <w:r>
        <w:rPr>
          <w:rFonts w:hint="eastAsia"/>
        </w:rPr>
        <w:t>维向量</w:t>
      </w:r>
      <w:r>
        <w:rPr>
          <w:rFonts w:hint="eastAsia"/>
        </w:rPr>
        <w:t>X</w:t>
      </w:r>
      <w:r>
        <w:rPr>
          <w:rFonts w:hint="eastAsia"/>
          <w:vertAlign w:val="subscript"/>
        </w:rPr>
        <w:t>t</w:t>
      </w:r>
      <w:r>
        <w:rPr>
          <w:rFonts w:hint="eastAsia"/>
        </w:rPr>
        <w:t>的向量自回归（</w:t>
      </w:r>
      <w:r>
        <w:rPr>
          <w:rFonts w:hint="eastAsia"/>
        </w:rPr>
        <w:t>VAR</w:t>
      </w:r>
      <w:r>
        <w:rPr>
          <w:rFonts w:hint="eastAsia"/>
        </w:rPr>
        <w:t>）模型可以表述为以下过程：</w:t>
      </w:r>
    </w:p>
    <w:p w14:paraId="0116165D" w14:textId="77777777" w:rsidR="00C428F5" w:rsidRDefault="003535BB">
      <w:pPr>
        <w:jc w:val="right"/>
      </w:pPr>
      <w:r>
        <w:rPr>
          <w:rFonts w:hint="eastAsia"/>
          <w:position w:val="-14"/>
          <w:szCs w:val="21"/>
        </w:rPr>
        <w:object w:dxaOrig="3640" w:dyaOrig="380" w14:anchorId="57398A58">
          <v:shape id="_x0000_i1050" type="#_x0000_t75" style="width:182.2pt;height:18.65pt" o:ole="">
            <v:imagedata r:id="rId76" o:title=""/>
          </v:shape>
          <o:OLEObject Type="Embed" ProgID="Equation.3" ShapeID="_x0000_i1050" DrawAspect="Content" ObjectID="_1519035564" r:id="rId77"/>
        </w:object>
      </w:r>
      <w:r>
        <w:rPr>
          <w:rFonts w:hint="eastAsia"/>
          <w:position w:val="-14"/>
          <w:szCs w:val="21"/>
        </w:rPr>
        <w:t xml:space="preserve">                     </w:t>
      </w:r>
      <w:r>
        <w:rPr>
          <w:rFonts w:hint="eastAsia"/>
          <w:szCs w:val="21"/>
        </w:rPr>
        <w:t>（</w:t>
      </w:r>
      <w:r>
        <w:rPr>
          <w:rFonts w:hint="eastAsia"/>
          <w:szCs w:val="21"/>
        </w:rPr>
        <w:t>6</w:t>
      </w:r>
      <w:r>
        <w:rPr>
          <w:rFonts w:hint="eastAsia"/>
          <w:szCs w:val="21"/>
        </w:rPr>
        <w:t>）</w:t>
      </w:r>
    </w:p>
    <w:p w14:paraId="47649DE4" w14:textId="77777777" w:rsidR="00C428F5" w:rsidRDefault="003535BB">
      <w:r>
        <w:rPr>
          <w:rFonts w:hint="eastAsia"/>
        </w:rPr>
        <w:t>每一个</w:t>
      </w:r>
      <w:r>
        <w:rPr>
          <w:rFonts w:hint="eastAsia"/>
        </w:rPr>
        <w:t>At</w:t>
      </w:r>
      <w:r>
        <w:rPr>
          <w:rFonts w:hint="eastAsia"/>
        </w:rPr>
        <w:t>都是</w:t>
      </w:r>
      <w:r>
        <w:rPr>
          <w:rFonts w:hint="eastAsia"/>
        </w:rPr>
        <w:t>n*n</w:t>
      </w:r>
      <w:r>
        <w:rPr>
          <w:rFonts w:hint="eastAsia"/>
        </w:rPr>
        <w:t>的参数矩阵，</w:t>
      </w:r>
      <w:r>
        <w:rPr>
          <w:rFonts w:hint="eastAsia"/>
          <w:position w:val="-12"/>
          <w:szCs w:val="21"/>
        </w:rPr>
        <w:object w:dxaOrig="240" w:dyaOrig="360" w14:anchorId="557D3373">
          <v:shape id="_x0000_i1051" type="#_x0000_t75" style="width:12.45pt;height:17.8pt" o:ole="">
            <v:imagedata r:id="rId78" o:title=""/>
          </v:shape>
          <o:OLEObject Type="Embed" ProgID="Equation.3" ShapeID="_x0000_i1051" DrawAspect="Content" ObjectID="_1519035565" r:id="rId79"/>
        </w:object>
      </w:r>
      <w:r>
        <w:rPr>
          <w:rFonts w:hint="eastAsia"/>
        </w:rPr>
        <w:t>为服从独立同分布的</w:t>
      </w:r>
      <w:r>
        <w:rPr>
          <w:rFonts w:hint="eastAsia"/>
        </w:rPr>
        <w:t>n</w:t>
      </w:r>
      <w:r>
        <w:rPr>
          <w:rFonts w:hint="eastAsia"/>
        </w:rPr>
        <w:t>维向量，</w:t>
      </w:r>
      <w:r>
        <w:rPr>
          <w:rFonts w:hint="eastAsia"/>
        </w:rPr>
        <w:t>p</w:t>
      </w:r>
      <w:r>
        <w:rPr>
          <w:rFonts w:hint="eastAsia"/>
        </w:rPr>
        <w:t>为滞后阶数，可由</w:t>
      </w:r>
      <w:r>
        <w:rPr>
          <w:rFonts w:hint="eastAsia"/>
        </w:rPr>
        <w:t>Schwartz</w:t>
      </w:r>
      <w:r>
        <w:rPr>
          <w:rFonts w:hint="eastAsia"/>
        </w:rPr>
        <w:t>信息法则（</w:t>
      </w:r>
      <w:r>
        <w:rPr>
          <w:rFonts w:hint="eastAsia"/>
        </w:rPr>
        <w:t>BSIC</w:t>
      </w:r>
      <w:r>
        <w:rPr>
          <w:rFonts w:hint="eastAsia"/>
        </w:rPr>
        <w:t>）或</w:t>
      </w:r>
      <w:r>
        <w:rPr>
          <w:rFonts w:hint="eastAsia"/>
        </w:rPr>
        <w:t>Akaike</w:t>
      </w:r>
      <w:r>
        <w:rPr>
          <w:rFonts w:hint="eastAsia"/>
        </w:rPr>
        <w:t>信息法则（</w:t>
      </w:r>
      <w:r>
        <w:rPr>
          <w:rFonts w:hint="eastAsia"/>
        </w:rPr>
        <w:t>AIC</w:t>
      </w:r>
      <w:r>
        <w:rPr>
          <w:rFonts w:hint="eastAsia"/>
        </w:rPr>
        <w:t>）确定。上述方程可写成差分形式：</w:t>
      </w:r>
    </w:p>
    <w:p w14:paraId="7A09FED4" w14:textId="77777777" w:rsidR="00C428F5" w:rsidRDefault="003535BB">
      <w:pPr>
        <w:jc w:val="right"/>
      </w:pPr>
      <w:r>
        <w:rPr>
          <w:rFonts w:hint="eastAsia"/>
          <w:position w:val="-32"/>
          <w:szCs w:val="21"/>
        </w:rPr>
        <w:object w:dxaOrig="3660" w:dyaOrig="760" w14:anchorId="3F2BA8AE">
          <v:shape id="_x0000_i1052" type="#_x0000_t75" style="width:183.1pt;height:38.2pt" o:ole="">
            <v:imagedata r:id="rId80" o:title=""/>
          </v:shape>
          <o:OLEObject Type="Embed" ProgID="Equation.3" ShapeID="_x0000_i1052" DrawAspect="Content" ObjectID="_1519035566" r:id="rId81"/>
        </w:object>
      </w:r>
      <w:r>
        <w:rPr>
          <w:rFonts w:hint="eastAsia"/>
          <w:position w:val="-32"/>
          <w:szCs w:val="21"/>
        </w:rPr>
        <w:t xml:space="preserve">                     </w:t>
      </w:r>
      <w:r>
        <w:rPr>
          <w:rFonts w:hint="eastAsia"/>
          <w:szCs w:val="21"/>
        </w:rPr>
        <w:t>（</w:t>
      </w:r>
      <w:r>
        <w:rPr>
          <w:rFonts w:hint="eastAsia"/>
          <w:szCs w:val="21"/>
        </w:rPr>
        <w:t>7</w:t>
      </w:r>
      <w:r>
        <w:rPr>
          <w:rFonts w:hint="eastAsia"/>
          <w:szCs w:val="21"/>
        </w:rPr>
        <w:t>）</w:t>
      </w:r>
    </w:p>
    <w:p w14:paraId="6C820FDC" w14:textId="77777777" w:rsidR="00C428F5" w:rsidRDefault="003535BB">
      <w:pPr>
        <w:jc w:val="right"/>
      </w:pPr>
      <w:r>
        <w:rPr>
          <w:rFonts w:hint="eastAsia"/>
        </w:rPr>
        <w:t xml:space="preserve"> </w:t>
      </w:r>
      <w:r>
        <w:rPr>
          <w:rFonts w:hint="eastAsia"/>
        </w:rPr>
        <w:t>其中，</w:t>
      </w:r>
      <w:r>
        <w:rPr>
          <w:rFonts w:hint="eastAsia"/>
          <w:position w:val="-32"/>
          <w:szCs w:val="21"/>
        </w:rPr>
        <w:object w:dxaOrig="2520" w:dyaOrig="760" w14:anchorId="08F2F641">
          <v:shape id="_x0000_i1053" type="#_x0000_t75" style="width:126.2pt;height:38.2pt" o:ole="">
            <v:imagedata r:id="rId82" o:title=""/>
          </v:shape>
          <o:OLEObject Type="Embed" ProgID="Equation.3" ShapeID="_x0000_i1053" DrawAspect="Content" ObjectID="_1519035567" r:id="rId83"/>
        </w:object>
      </w:r>
      <w:r>
        <w:rPr>
          <w:rFonts w:hint="eastAsia"/>
          <w:position w:val="-32"/>
          <w:szCs w:val="21"/>
        </w:rPr>
        <w:t xml:space="preserve">                         </w:t>
      </w:r>
      <w:r>
        <w:rPr>
          <w:rFonts w:hint="eastAsia"/>
          <w:szCs w:val="21"/>
        </w:rPr>
        <w:t>（</w:t>
      </w:r>
      <w:r>
        <w:rPr>
          <w:rFonts w:hint="eastAsia"/>
          <w:szCs w:val="21"/>
        </w:rPr>
        <w:t>8</w:t>
      </w:r>
      <w:r>
        <w:rPr>
          <w:rFonts w:hint="eastAsia"/>
          <w:szCs w:val="21"/>
        </w:rPr>
        <w:t>）</w:t>
      </w:r>
    </w:p>
    <w:p w14:paraId="54A76D12" w14:textId="77777777" w:rsidR="00C428F5" w:rsidRDefault="003535BB">
      <w:r>
        <w:rPr>
          <w:rFonts w:hint="eastAsia"/>
        </w:rPr>
        <w:t>Granger</w:t>
      </w:r>
      <w:r>
        <w:rPr>
          <w:rFonts w:hint="eastAsia"/>
        </w:rPr>
        <w:t>表达式定理表明，若系数矩阵</w:t>
      </w:r>
      <w:r>
        <w:rPr>
          <w:rFonts w:hint="eastAsia"/>
        </w:rPr>
        <w:t>B</w:t>
      </w:r>
      <w:r>
        <w:rPr>
          <w:rFonts w:hint="eastAsia"/>
        </w:rPr>
        <w:t>的秩</w:t>
      </w:r>
      <w:r>
        <w:rPr>
          <w:rFonts w:hint="eastAsia"/>
        </w:rPr>
        <w:t>r=0</w:t>
      </w:r>
      <w:r>
        <w:rPr>
          <w:rFonts w:hint="eastAsia"/>
        </w:rPr>
        <w:t>，则上述方程四一阶差分</w:t>
      </w:r>
      <w:r>
        <w:rPr>
          <w:rFonts w:hint="eastAsia"/>
        </w:rPr>
        <w:t>VAR</w:t>
      </w:r>
      <w:r>
        <w:rPr>
          <w:rFonts w:hint="eastAsia"/>
        </w:rPr>
        <w:t>模型；若</w:t>
      </w:r>
      <w:r>
        <w:rPr>
          <w:rFonts w:hint="eastAsia"/>
        </w:rPr>
        <w:t>r&lt;n</w:t>
      </w:r>
      <w:r>
        <w:rPr>
          <w:rFonts w:hint="eastAsia"/>
        </w:rPr>
        <w:t>则存在</w:t>
      </w:r>
      <w:r>
        <w:rPr>
          <w:rFonts w:hint="eastAsia"/>
        </w:rPr>
        <w:t>n*r</w:t>
      </w:r>
      <w:r>
        <w:rPr>
          <w:rFonts w:hint="eastAsia"/>
        </w:rPr>
        <w:t>矩阵</w:t>
      </w:r>
      <w:r>
        <w:rPr>
          <w:rFonts w:hint="eastAsia"/>
          <w:position w:val="-6"/>
          <w:szCs w:val="21"/>
        </w:rPr>
        <w:object w:dxaOrig="240" w:dyaOrig="220" w14:anchorId="6BDDC353">
          <v:shape id="_x0000_i1054" type="#_x0000_t75" style="width:12.45pt;height:10.65pt" o:ole="">
            <v:imagedata r:id="rId84" o:title=""/>
          </v:shape>
          <o:OLEObject Type="Embed" ProgID="Equation.3" ShapeID="_x0000_i1054" DrawAspect="Content" ObjectID="_1519035568" r:id="rId85"/>
        </w:object>
      </w:r>
      <w:r>
        <w:rPr>
          <w:rFonts w:hint="eastAsia"/>
        </w:rPr>
        <w:t>和</w:t>
      </w:r>
      <w:r>
        <w:rPr>
          <w:rFonts w:hint="eastAsia"/>
          <w:position w:val="-10"/>
          <w:szCs w:val="21"/>
        </w:rPr>
        <w:object w:dxaOrig="240" w:dyaOrig="320" w14:anchorId="359B2B55">
          <v:shape id="_x0000_i1055" type="#_x0000_t75" style="width:12.45pt;height:16pt" o:ole="">
            <v:imagedata r:id="rId86" o:title=""/>
          </v:shape>
          <o:OLEObject Type="Embed" ProgID="Equation.3" ShapeID="_x0000_i1055" DrawAspect="Content" ObjectID="_1519035569" r:id="rId87"/>
        </w:object>
      </w:r>
      <w:r>
        <w:rPr>
          <w:rFonts w:hint="eastAsia"/>
        </w:rPr>
        <w:t>，其秩均为</w:t>
      </w:r>
      <w:r>
        <w:rPr>
          <w:rFonts w:hint="eastAsia"/>
        </w:rPr>
        <w:t>r</w:t>
      </w:r>
      <w:r>
        <w:rPr>
          <w:rFonts w:hint="eastAsia"/>
        </w:rPr>
        <w:t>，使得</w:t>
      </w:r>
      <w:r>
        <w:rPr>
          <w:rFonts w:hint="eastAsia"/>
          <w:position w:val="-10"/>
          <w:szCs w:val="21"/>
        </w:rPr>
        <w:object w:dxaOrig="820" w:dyaOrig="320" w14:anchorId="1CDA302D">
          <v:shape id="_x0000_i1056" type="#_x0000_t75" style="width:40.9pt;height:16pt" o:ole="">
            <v:imagedata r:id="rId88" o:title=""/>
          </v:shape>
          <o:OLEObject Type="Embed" ProgID="Equation.3" ShapeID="_x0000_i1056" DrawAspect="Content" ObjectID="_1519035570" r:id="rId89"/>
        </w:object>
      </w:r>
      <w:r>
        <w:rPr>
          <w:rFonts w:hint="eastAsia"/>
        </w:rPr>
        <w:t>且</w:t>
      </w:r>
      <w:r>
        <w:rPr>
          <w:rFonts w:hint="eastAsia"/>
          <w:position w:val="-12"/>
          <w:szCs w:val="21"/>
        </w:rPr>
        <w:object w:dxaOrig="560" w:dyaOrig="360" w14:anchorId="7976EF15">
          <v:shape id="_x0000_i1057" type="#_x0000_t75" style="width:28.45pt;height:17.8pt" o:ole="">
            <v:imagedata r:id="rId90" o:title=""/>
          </v:shape>
          <o:OLEObject Type="Embed" ProgID="Equation.3" ShapeID="_x0000_i1057" DrawAspect="Content" ObjectID="_1519035571" r:id="rId91"/>
        </w:object>
      </w:r>
      <w:r>
        <w:rPr>
          <w:rFonts w:hint="eastAsia"/>
        </w:rPr>
        <w:t>是平稳的，则该式就是向量误差修正模型（</w:t>
      </w:r>
      <w:r>
        <w:rPr>
          <w:rFonts w:hint="eastAsia"/>
        </w:rPr>
        <w:t>VECM</w:t>
      </w:r>
      <w:r>
        <w:rPr>
          <w:rFonts w:hint="eastAsia"/>
        </w:rPr>
        <w:t>），</w:t>
      </w:r>
      <w:r>
        <w:rPr>
          <w:rFonts w:hint="eastAsia"/>
          <w:position w:val="-12"/>
          <w:szCs w:val="21"/>
        </w:rPr>
        <w:object w:dxaOrig="580" w:dyaOrig="360" w14:anchorId="62BEF66F">
          <v:shape id="_x0000_i1058" type="#_x0000_t75" style="width:29.35pt;height:17.8pt" o:ole="">
            <v:imagedata r:id="rId92" o:title=""/>
          </v:shape>
          <o:OLEObject Type="Embed" ProgID="Equation.3" ShapeID="_x0000_i1058" DrawAspect="Content" ObjectID="_1519035572" r:id="rId93"/>
        </w:object>
      </w:r>
      <w:r>
        <w:rPr>
          <w:rFonts w:hint="eastAsia"/>
        </w:rPr>
        <w:t>为误差修正项，</w:t>
      </w:r>
      <w:r>
        <w:rPr>
          <w:rFonts w:hint="eastAsia"/>
        </w:rPr>
        <w:t>r</w:t>
      </w:r>
      <w:r>
        <w:rPr>
          <w:rFonts w:hint="eastAsia"/>
        </w:rPr>
        <w:t>是协整秩，</w:t>
      </w:r>
      <w:r>
        <w:rPr>
          <w:rFonts w:hint="eastAsia"/>
          <w:position w:val="-10"/>
          <w:szCs w:val="21"/>
        </w:rPr>
        <w:object w:dxaOrig="240" w:dyaOrig="320" w14:anchorId="5300D943">
          <v:shape id="_x0000_i1059" type="#_x0000_t75" style="width:12.45pt;height:16pt" o:ole="">
            <v:imagedata r:id="rId86" o:title=""/>
          </v:shape>
          <o:OLEObject Type="Embed" ProgID="Equation.3" ShapeID="_x0000_i1059" DrawAspect="Content" ObjectID="_1519035573" r:id="rId94"/>
        </w:object>
      </w:r>
      <w:r>
        <w:rPr>
          <w:rFonts w:hint="eastAsia"/>
        </w:rPr>
        <w:t>中的每一列都是协整向量，</w:t>
      </w:r>
      <w:r>
        <w:rPr>
          <w:rFonts w:hint="eastAsia"/>
          <w:position w:val="-6"/>
          <w:szCs w:val="21"/>
        </w:rPr>
        <w:object w:dxaOrig="240" w:dyaOrig="220" w14:anchorId="629BD07B">
          <v:shape id="_x0000_i1060" type="#_x0000_t75" style="width:12.45pt;height:10.65pt" o:ole="">
            <v:imagedata r:id="rId84" o:title=""/>
          </v:shape>
          <o:OLEObject Type="Embed" ProgID="Equation.3" ShapeID="_x0000_i1060" DrawAspect="Content" ObjectID="_1519035574" r:id="rId95"/>
        </w:object>
      </w:r>
      <w:r>
        <w:rPr>
          <w:rFonts w:hint="eastAsia"/>
        </w:rPr>
        <w:t>中的元素为调整系数，反映变量间的均衡关系偏离长期均衡状态时，将其调整到均衡状态的调整力度。</w:t>
      </w:r>
    </w:p>
    <w:p w14:paraId="36103903" w14:textId="77777777" w:rsidR="00C428F5" w:rsidRDefault="003535BB">
      <w:r>
        <w:rPr>
          <w:rFonts w:hint="eastAsia"/>
        </w:rPr>
        <w:t>本文研究的是噪声交易、波动性、换手率和平均市盈率之间的相互作用关系，因此：</w:t>
      </w:r>
    </w:p>
    <w:p w14:paraId="2767EA07" w14:textId="77777777" w:rsidR="00C428F5" w:rsidRDefault="003535BB">
      <w:pPr>
        <w:jc w:val="right"/>
      </w:pPr>
      <w:r>
        <w:rPr>
          <w:rFonts w:hint="eastAsia"/>
        </w:rPr>
        <w:t>上证指数：</w:t>
      </w:r>
      <w:r>
        <w:rPr>
          <w:rFonts w:hint="eastAsia"/>
          <w:position w:val="-12"/>
          <w:szCs w:val="21"/>
        </w:rPr>
        <w:object w:dxaOrig="2580" w:dyaOrig="400" w14:anchorId="0E99E32A">
          <v:shape id="_x0000_i1061" type="#_x0000_t75" style="width:128.9pt;height:20.45pt" o:ole="">
            <v:imagedata r:id="rId96" o:title=""/>
          </v:shape>
          <o:OLEObject Type="Embed" ProgID="Equation.3" ShapeID="_x0000_i1061" DrawAspect="Content" ObjectID="_1519035575" r:id="rId97"/>
        </w:object>
      </w:r>
      <w:r>
        <w:rPr>
          <w:rFonts w:hint="eastAsia"/>
          <w:position w:val="-12"/>
          <w:szCs w:val="21"/>
        </w:rPr>
        <w:t xml:space="preserve">                     </w:t>
      </w:r>
      <w:r>
        <w:rPr>
          <w:rFonts w:hint="eastAsia"/>
          <w:szCs w:val="21"/>
        </w:rPr>
        <w:t>（</w:t>
      </w:r>
      <w:r>
        <w:rPr>
          <w:rFonts w:hint="eastAsia"/>
          <w:szCs w:val="21"/>
        </w:rPr>
        <w:t>9</w:t>
      </w:r>
      <w:r>
        <w:rPr>
          <w:rFonts w:hint="eastAsia"/>
          <w:szCs w:val="21"/>
        </w:rPr>
        <w:t>）</w:t>
      </w:r>
    </w:p>
    <w:p w14:paraId="5889E263" w14:textId="77777777" w:rsidR="00C428F5" w:rsidRDefault="003535BB">
      <w:pPr>
        <w:jc w:val="right"/>
      </w:pPr>
      <w:r>
        <w:rPr>
          <w:rFonts w:hint="eastAsia"/>
        </w:rPr>
        <w:t>深证成指：</w:t>
      </w:r>
      <w:r>
        <w:rPr>
          <w:rFonts w:hint="eastAsia"/>
          <w:position w:val="-12"/>
          <w:szCs w:val="21"/>
        </w:rPr>
        <w:object w:dxaOrig="2520" w:dyaOrig="400" w14:anchorId="40AC8BFD">
          <v:shape id="_x0000_i1062" type="#_x0000_t75" style="width:126.2pt;height:20.45pt" o:ole="">
            <v:imagedata r:id="rId98" o:title=""/>
          </v:shape>
          <o:OLEObject Type="Embed" ProgID="Equation.3" ShapeID="_x0000_i1062" DrawAspect="Content" ObjectID="_1519035576" r:id="rId99"/>
        </w:object>
      </w:r>
      <w:r>
        <w:rPr>
          <w:rFonts w:hint="eastAsia"/>
          <w:position w:val="-12"/>
          <w:szCs w:val="21"/>
        </w:rPr>
        <w:t xml:space="preserve">                     </w:t>
      </w:r>
      <w:r>
        <w:rPr>
          <w:rFonts w:hint="eastAsia"/>
          <w:szCs w:val="21"/>
        </w:rPr>
        <w:t>（</w:t>
      </w:r>
      <w:r>
        <w:rPr>
          <w:rFonts w:hint="eastAsia"/>
          <w:szCs w:val="21"/>
        </w:rPr>
        <w:t>10</w:t>
      </w:r>
      <w:r>
        <w:rPr>
          <w:rFonts w:hint="eastAsia"/>
          <w:szCs w:val="21"/>
        </w:rPr>
        <w:t>）</w:t>
      </w:r>
    </w:p>
    <w:p w14:paraId="3CBED39F" w14:textId="77777777" w:rsidR="00C428F5" w:rsidRDefault="003535BB">
      <w:r>
        <w:rPr>
          <w:rFonts w:hint="eastAsia"/>
        </w:rPr>
        <w:t>采用</w:t>
      </w:r>
      <w:r>
        <w:rPr>
          <w:rFonts w:hint="eastAsia"/>
        </w:rPr>
        <w:t>Eviews7</w:t>
      </w:r>
      <w:r>
        <w:rPr>
          <w:rFonts w:hint="eastAsia"/>
        </w:rPr>
        <w:t>进行</w:t>
      </w:r>
      <w:r>
        <w:rPr>
          <w:rFonts w:hint="eastAsia"/>
        </w:rPr>
        <w:t>VEC</w:t>
      </w:r>
      <w:r>
        <w:rPr>
          <w:rFonts w:hint="eastAsia"/>
        </w:rPr>
        <w:t>模型的估计，结果如下</w:t>
      </w:r>
      <w:r>
        <w:rPr>
          <w:rFonts w:hint="eastAsia"/>
        </w:rPr>
        <w:t>：</w:t>
      </w:r>
    </w:p>
    <w:p w14:paraId="7FC94490" w14:textId="77777777" w:rsidR="00C428F5" w:rsidRDefault="003535BB">
      <w:pPr>
        <w:pStyle w:val="a3"/>
        <w:ind w:firstLine="400"/>
      </w:pPr>
      <w:r>
        <w:rPr>
          <w:rFonts w:hint="eastAsia"/>
        </w:rPr>
        <w:t xml:space="preserve">      </w:t>
      </w:r>
      <w:bookmarkStart w:id="30" w:name="_Toc443921997"/>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6</w:t>
      </w:r>
      <w:r>
        <w:fldChar w:fldCharType="end"/>
      </w:r>
      <w:r>
        <w:rPr>
          <w:rFonts w:hint="eastAsia"/>
        </w:rPr>
        <w:t xml:space="preserve">                </w:t>
      </w:r>
      <w:r>
        <w:rPr>
          <w:rFonts w:hint="eastAsia"/>
        </w:rPr>
        <w:t>向量误差修正模型</w:t>
      </w:r>
      <w:r>
        <w:rPr>
          <w:rFonts w:hint="eastAsia"/>
        </w:rPr>
        <w:t>Eviews</w:t>
      </w:r>
      <w:r>
        <w:rPr>
          <w:rFonts w:hint="eastAsia"/>
        </w:rPr>
        <w:t>估计结果</w:t>
      </w:r>
      <w:bookmarkEnd w:id="30"/>
    </w:p>
    <w:tbl>
      <w:tblPr>
        <w:tblW w:w="7477" w:type="dxa"/>
        <w:jc w:val="center"/>
        <w:tblLayout w:type="fixed"/>
        <w:tblCellMar>
          <w:left w:w="0" w:type="dxa"/>
          <w:right w:w="0" w:type="dxa"/>
        </w:tblCellMar>
        <w:tblLook w:val="04A0" w:firstRow="1" w:lastRow="0" w:firstColumn="1" w:lastColumn="0" w:noHBand="0" w:noVBand="1"/>
      </w:tblPr>
      <w:tblGrid>
        <w:gridCol w:w="2128"/>
        <w:gridCol w:w="99"/>
        <w:gridCol w:w="1313"/>
        <w:gridCol w:w="1312"/>
        <w:gridCol w:w="1313"/>
        <w:gridCol w:w="1312"/>
      </w:tblGrid>
      <w:tr w:rsidR="00C428F5" w14:paraId="3A884D76" w14:textId="77777777">
        <w:trPr>
          <w:trHeight w:val="225"/>
          <w:jc w:val="center"/>
        </w:trPr>
        <w:tc>
          <w:tcPr>
            <w:tcW w:w="4852" w:type="dxa"/>
            <w:gridSpan w:val="4"/>
            <w:tcBorders>
              <w:top w:val="double" w:sz="4" w:space="0" w:color="auto"/>
              <w:left w:val="nil"/>
              <w:bottom w:val="nil"/>
              <w:right w:val="nil"/>
              <w:tl2br w:val="nil"/>
              <w:tr2bl w:val="nil"/>
            </w:tcBorders>
            <w:vAlign w:val="bottom"/>
          </w:tcPr>
          <w:p w14:paraId="6758454A" w14:textId="77777777" w:rsidR="00C428F5" w:rsidRDefault="003535BB">
            <w:r>
              <w:rPr>
                <w:rFonts w:hint="eastAsia"/>
              </w:rPr>
              <w:t>Vector Error Correction Estimates</w:t>
            </w:r>
          </w:p>
        </w:tc>
        <w:tc>
          <w:tcPr>
            <w:tcW w:w="1313" w:type="dxa"/>
            <w:tcBorders>
              <w:top w:val="double" w:sz="4" w:space="0" w:color="auto"/>
              <w:left w:val="nil"/>
              <w:bottom w:val="nil"/>
              <w:right w:val="nil"/>
              <w:tl2br w:val="nil"/>
              <w:tr2bl w:val="nil"/>
            </w:tcBorders>
            <w:vAlign w:val="bottom"/>
          </w:tcPr>
          <w:p w14:paraId="40672730" w14:textId="77777777" w:rsidR="00C428F5" w:rsidRDefault="00C428F5"/>
        </w:tc>
        <w:tc>
          <w:tcPr>
            <w:tcW w:w="1312" w:type="dxa"/>
            <w:tcBorders>
              <w:top w:val="double" w:sz="4" w:space="0" w:color="auto"/>
              <w:left w:val="nil"/>
              <w:bottom w:val="nil"/>
              <w:right w:val="nil"/>
              <w:tl2br w:val="nil"/>
              <w:tr2bl w:val="nil"/>
            </w:tcBorders>
            <w:vAlign w:val="bottom"/>
          </w:tcPr>
          <w:p w14:paraId="50572737" w14:textId="77777777" w:rsidR="00C428F5" w:rsidRDefault="00C428F5"/>
        </w:tc>
      </w:tr>
      <w:tr w:rsidR="00C428F5" w14:paraId="2E75167F" w14:textId="77777777">
        <w:trPr>
          <w:trHeight w:val="225"/>
          <w:jc w:val="center"/>
        </w:trPr>
        <w:tc>
          <w:tcPr>
            <w:tcW w:w="6165" w:type="dxa"/>
            <w:gridSpan w:val="5"/>
            <w:tcBorders>
              <w:top w:val="nil"/>
              <w:left w:val="nil"/>
              <w:bottom w:val="nil"/>
              <w:right w:val="nil"/>
              <w:tl2br w:val="nil"/>
              <w:tr2bl w:val="nil"/>
            </w:tcBorders>
            <w:vAlign w:val="bottom"/>
          </w:tcPr>
          <w:p w14:paraId="1A107199" w14:textId="77777777" w:rsidR="00C428F5" w:rsidRDefault="003535BB">
            <w:r>
              <w:rPr>
                <w:rFonts w:hint="eastAsia"/>
              </w:rPr>
              <w:lastRenderedPageBreak/>
              <w:t> Sample (adjusted): 2007M04 2015M04</w:t>
            </w:r>
          </w:p>
        </w:tc>
        <w:tc>
          <w:tcPr>
            <w:tcW w:w="1312" w:type="dxa"/>
            <w:tcBorders>
              <w:top w:val="nil"/>
              <w:left w:val="nil"/>
              <w:bottom w:val="nil"/>
              <w:right w:val="nil"/>
              <w:tl2br w:val="nil"/>
              <w:tr2bl w:val="nil"/>
            </w:tcBorders>
            <w:vAlign w:val="bottom"/>
          </w:tcPr>
          <w:p w14:paraId="03E2CA3C" w14:textId="77777777" w:rsidR="00C428F5" w:rsidRDefault="00C428F5"/>
        </w:tc>
      </w:tr>
      <w:tr w:rsidR="00C428F5" w14:paraId="6E08C4AF" w14:textId="77777777">
        <w:trPr>
          <w:trHeight w:val="225"/>
          <w:jc w:val="center"/>
        </w:trPr>
        <w:tc>
          <w:tcPr>
            <w:tcW w:w="6165" w:type="dxa"/>
            <w:gridSpan w:val="5"/>
            <w:tcBorders>
              <w:top w:val="nil"/>
              <w:left w:val="nil"/>
              <w:bottom w:val="nil"/>
              <w:right w:val="nil"/>
              <w:tl2br w:val="nil"/>
              <w:tr2bl w:val="nil"/>
            </w:tcBorders>
            <w:vAlign w:val="bottom"/>
          </w:tcPr>
          <w:p w14:paraId="5CECD08A" w14:textId="77777777" w:rsidR="00C428F5" w:rsidRDefault="003535BB">
            <w:r>
              <w:rPr>
                <w:rFonts w:hint="eastAsia"/>
              </w:rPr>
              <w:t> Included observations: 97 after adjustments</w:t>
            </w:r>
          </w:p>
        </w:tc>
        <w:tc>
          <w:tcPr>
            <w:tcW w:w="1312" w:type="dxa"/>
            <w:tcBorders>
              <w:top w:val="nil"/>
              <w:left w:val="nil"/>
              <w:bottom w:val="nil"/>
              <w:right w:val="nil"/>
              <w:tl2br w:val="nil"/>
              <w:tr2bl w:val="nil"/>
            </w:tcBorders>
            <w:vAlign w:val="bottom"/>
          </w:tcPr>
          <w:p w14:paraId="04092623" w14:textId="77777777" w:rsidR="00C428F5" w:rsidRDefault="00C428F5"/>
        </w:tc>
      </w:tr>
      <w:tr w:rsidR="00C428F5" w14:paraId="4CCAD077" w14:textId="77777777">
        <w:trPr>
          <w:trHeight w:val="225"/>
          <w:jc w:val="center"/>
        </w:trPr>
        <w:tc>
          <w:tcPr>
            <w:tcW w:w="6165" w:type="dxa"/>
            <w:gridSpan w:val="5"/>
            <w:tcBorders>
              <w:top w:val="nil"/>
              <w:left w:val="nil"/>
              <w:bottom w:val="nil"/>
              <w:right w:val="nil"/>
              <w:tl2br w:val="nil"/>
              <w:tr2bl w:val="nil"/>
            </w:tcBorders>
            <w:vAlign w:val="bottom"/>
          </w:tcPr>
          <w:p w14:paraId="616E61B6" w14:textId="77777777" w:rsidR="00C428F5" w:rsidRDefault="003535BB">
            <w:r>
              <w:rPr>
                <w:rFonts w:hint="eastAsia"/>
              </w:rPr>
              <w:t> Standard errors in ( ) &amp; t-statistics in [ ]</w:t>
            </w:r>
          </w:p>
        </w:tc>
        <w:tc>
          <w:tcPr>
            <w:tcW w:w="1312" w:type="dxa"/>
            <w:tcBorders>
              <w:top w:val="nil"/>
              <w:left w:val="nil"/>
              <w:bottom w:val="nil"/>
              <w:right w:val="nil"/>
              <w:tl2br w:val="nil"/>
              <w:tr2bl w:val="nil"/>
            </w:tcBorders>
            <w:vAlign w:val="bottom"/>
          </w:tcPr>
          <w:p w14:paraId="62A771EF" w14:textId="77777777" w:rsidR="00C428F5" w:rsidRDefault="00C428F5"/>
        </w:tc>
      </w:tr>
      <w:tr w:rsidR="00C428F5" w14:paraId="67FF8AF8" w14:textId="77777777">
        <w:trPr>
          <w:trHeight w:hRule="exact" w:val="90"/>
          <w:jc w:val="center"/>
        </w:trPr>
        <w:tc>
          <w:tcPr>
            <w:tcW w:w="2128" w:type="dxa"/>
            <w:tcBorders>
              <w:top w:val="nil"/>
              <w:left w:val="nil"/>
              <w:bottom w:val="double" w:sz="6" w:space="0" w:color="auto"/>
              <w:right w:val="nil"/>
              <w:tl2br w:val="nil"/>
              <w:tr2bl w:val="nil"/>
            </w:tcBorders>
            <w:vAlign w:val="bottom"/>
          </w:tcPr>
          <w:p w14:paraId="1BAC3BA0" w14:textId="77777777" w:rsidR="00C428F5" w:rsidRDefault="00C428F5"/>
        </w:tc>
        <w:tc>
          <w:tcPr>
            <w:tcW w:w="1412" w:type="dxa"/>
            <w:gridSpan w:val="2"/>
            <w:tcBorders>
              <w:top w:val="nil"/>
              <w:left w:val="nil"/>
              <w:bottom w:val="double" w:sz="6" w:space="0" w:color="auto"/>
              <w:right w:val="nil"/>
              <w:tl2br w:val="nil"/>
              <w:tr2bl w:val="nil"/>
            </w:tcBorders>
            <w:vAlign w:val="bottom"/>
          </w:tcPr>
          <w:p w14:paraId="39782D29" w14:textId="77777777" w:rsidR="00C428F5" w:rsidRDefault="00C428F5"/>
        </w:tc>
        <w:tc>
          <w:tcPr>
            <w:tcW w:w="1312" w:type="dxa"/>
            <w:tcBorders>
              <w:top w:val="nil"/>
              <w:left w:val="nil"/>
              <w:bottom w:val="double" w:sz="6" w:space="0" w:color="auto"/>
              <w:right w:val="nil"/>
              <w:tl2br w:val="nil"/>
              <w:tr2bl w:val="nil"/>
            </w:tcBorders>
            <w:vAlign w:val="bottom"/>
          </w:tcPr>
          <w:p w14:paraId="52695509" w14:textId="77777777" w:rsidR="00C428F5" w:rsidRDefault="00C428F5"/>
        </w:tc>
        <w:tc>
          <w:tcPr>
            <w:tcW w:w="1313" w:type="dxa"/>
            <w:tcBorders>
              <w:top w:val="nil"/>
              <w:left w:val="nil"/>
              <w:bottom w:val="double" w:sz="6" w:space="0" w:color="auto"/>
              <w:right w:val="nil"/>
              <w:tl2br w:val="nil"/>
              <w:tr2bl w:val="nil"/>
            </w:tcBorders>
            <w:vAlign w:val="bottom"/>
          </w:tcPr>
          <w:p w14:paraId="2DF01DA0" w14:textId="77777777" w:rsidR="00C428F5" w:rsidRDefault="00C428F5"/>
        </w:tc>
        <w:tc>
          <w:tcPr>
            <w:tcW w:w="1312" w:type="dxa"/>
            <w:tcBorders>
              <w:top w:val="nil"/>
              <w:left w:val="nil"/>
              <w:bottom w:val="double" w:sz="6" w:space="0" w:color="auto"/>
              <w:right w:val="nil"/>
              <w:tl2br w:val="nil"/>
              <w:tr2bl w:val="nil"/>
            </w:tcBorders>
            <w:vAlign w:val="bottom"/>
          </w:tcPr>
          <w:p w14:paraId="6FAD576B" w14:textId="77777777" w:rsidR="00C428F5" w:rsidRDefault="00C428F5"/>
        </w:tc>
      </w:tr>
      <w:tr w:rsidR="00C428F5" w14:paraId="5AD10A5B" w14:textId="77777777">
        <w:trPr>
          <w:trHeight w:hRule="exact" w:val="135"/>
          <w:jc w:val="center"/>
        </w:trPr>
        <w:tc>
          <w:tcPr>
            <w:tcW w:w="2128" w:type="dxa"/>
            <w:tcBorders>
              <w:top w:val="nil"/>
              <w:left w:val="nil"/>
              <w:bottom w:val="nil"/>
              <w:right w:val="nil"/>
              <w:tl2br w:val="nil"/>
              <w:tr2bl w:val="nil"/>
            </w:tcBorders>
            <w:vAlign w:val="bottom"/>
          </w:tcPr>
          <w:p w14:paraId="518349E6" w14:textId="77777777" w:rsidR="00C428F5" w:rsidRDefault="00C428F5"/>
        </w:tc>
        <w:tc>
          <w:tcPr>
            <w:tcW w:w="1412" w:type="dxa"/>
            <w:gridSpan w:val="2"/>
            <w:tcBorders>
              <w:top w:val="nil"/>
              <w:left w:val="nil"/>
              <w:bottom w:val="nil"/>
              <w:right w:val="nil"/>
              <w:tl2br w:val="nil"/>
              <w:tr2bl w:val="nil"/>
            </w:tcBorders>
            <w:vAlign w:val="bottom"/>
          </w:tcPr>
          <w:p w14:paraId="34B6D56C" w14:textId="77777777" w:rsidR="00C428F5" w:rsidRDefault="00C428F5"/>
        </w:tc>
        <w:tc>
          <w:tcPr>
            <w:tcW w:w="1312" w:type="dxa"/>
            <w:tcBorders>
              <w:top w:val="nil"/>
              <w:left w:val="nil"/>
              <w:bottom w:val="nil"/>
              <w:right w:val="nil"/>
              <w:tl2br w:val="nil"/>
              <w:tr2bl w:val="nil"/>
            </w:tcBorders>
            <w:vAlign w:val="bottom"/>
          </w:tcPr>
          <w:p w14:paraId="6526540B" w14:textId="77777777" w:rsidR="00C428F5" w:rsidRDefault="00C428F5"/>
        </w:tc>
        <w:tc>
          <w:tcPr>
            <w:tcW w:w="1313" w:type="dxa"/>
            <w:tcBorders>
              <w:top w:val="nil"/>
              <w:left w:val="nil"/>
              <w:bottom w:val="nil"/>
              <w:right w:val="nil"/>
              <w:tl2br w:val="nil"/>
              <w:tr2bl w:val="nil"/>
            </w:tcBorders>
            <w:vAlign w:val="bottom"/>
          </w:tcPr>
          <w:p w14:paraId="0A731299" w14:textId="77777777" w:rsidR="00C428F5" w:rsidRDefault="00C428F5"/>
        </w:tc>
        <w:tc>
          <w:tcPr>
            <w:tcW w:w="1312" w:type="dxa"/>
            <w:tcBorders>
              <w:top w:val="nil"/>
              <w:left w:val="nil"/>
              <w:bottom w:val="nil"/>
              <w:right w:val="nil"/>
              <w:tl2br w:val="nil"/>
              <w:tr2bl w:val="nil"/>
            </w:tcBorders>
            <w:vAlign w:val="bottom"/>
          </w:tcPr>
          <w:p w14:paraId="7B9D40EF" w14:textId="77777777" w:rsidR="00C428F5" w:rsidRDefault="00C428F5"/>
        </w:tc>
      </w:tr>
      <w:tr w:rsidR="00C428F5" w14:paraId="099283E4" w14:textId="77777777">
        <w:trPr>
          <w:trHeight w:val="225"/>
          <w:jc w:val="center"/>
        </w:trPr>
        <w:tc>
          <w:tcPr>
            <w:tcW w:w="2128" w:type="dxa"/>
            <w:tcBorders>
              <w:top w:val="nil"/>
              <w:left w:val="nil"/>
              <w:bottom w:val="nil"/>
              <w:right w:val="nil"/>
              <w:tl2br w:val="nil"/>
              <w:tr2bl w:val="nil"/>
            </w:tcBorders>
            <w:vAlign w:val="bottom"/>
          </w:tcPr>
          <w:p w14:paraId="208736E0" w14:textId="77777777" w:rsidR="00C428F5" w:rsidRDefault="003535BB">
            <w:r>
              <w:rPr>
                <w:rFonts w:hint="eastAsia"/>
              </w:rPr>
              <w:t>Cointegrating Eq: </w:t>
            </w:r>
          </w:p>
        </w:tc>
        <w:tc>
          <w:tcPr>
            <w:tcW w:w="1412" w:type="dxa"/>
            <w:gridSpan w:val="2"/>
            <w:tcBorders>
              <w:top w:val="nil"/>
              <w:left w:val="nil"/>
              <w:bottom w:val="nil"/>
              <w:right w:val="nil"/>
              <w:tl2br w:val="nil"/>
              <w:tr2bl w:val="nil"/>
            </w:tcBorders>
            <w:vAlign w:val="bottom"/>
          </w:tcPr>
          <w:p w14:paraId="7E5105D7" w14:textId="77777777" w:rsidR="00C428F5" w:rsidRDefault="003535BB">
            <w:r>
              <w:rPr>
                <w:rFonts w:hint="eastAsia"/>
              </w:rPr>
              <w:t>CointEq1</w:t>
            </w:r>
          </w:p>
        </w:tc>
        <w:tc>
          <w:tcPr>
            <w:tcW w:w="1312" w:type="dxa"/>
            <w:tcBorders>
              <w:top w:val="nil"/>
              <w:left w:val="nil"/>
              <w:bottom w:val="nil"/>
              <w:right w:val="nil"/>
              <w:tl2br w:val="nil"/>
              <w:tr2bl w:val="nil"/>
            </w:tcBorders>
            <w:vAlign w:val="bottom"/>
          </w:tcPr>
          <w:p w14:paraId="0559FA7A" w14:textId="77777777" w:rsidR="00C428F5" w:rsidRDefault="00C428F5"/>
        </w:tc>
        <w:tc>
          <w:tcPr>
            <w:tcW w:w="1313" w:type="dxa"/>
            <w:tcBorders>
              <w:top w:val="nil"/>
              <w:left w:val="nil"/>
              <w:bottom w:val="nil"/>
              <w:right w:val="nil"/>
              <w:tl2br w:val="nil"/>
              <w:tr2bl w:val="nil"/>
            </w:tcBorders>
            <w:vAlign w:val="bottom"/>
          </w:tcPr>
          <w:p w14:paraId="67EAC70D" w14:textId="77777777" w:rsidR="00C428F5" w:rsidRDefault="00C428F5"/>
        </w:tc>
        <w:tc>
          <w:tcPr>
            <w:tcW w:w="1312" w:type="dxa"/>
            <w:tcBorders>
              <w:top w:val="nil"/>
              <w:left w:val="nil"/>
              <w:bottom w:val="nil"/>
              <w:right w:val="nil"/>
              <w:tl2br w:val="nil"/>
              <w:tr2bl w:val="nil"/>
            </w:tcBorders>
            <w:vAlign w:val="bottom"/>
          </w:tcPr>
          <w:p w14:paraId="34E3286C" w14:textId="77777777" w:rsidR="00C428F5" w:rsidRDefault="00C428F5"/>
        </w:tc>
      </w:tr>
      <w:tr w:rsidR="00C428F5" w14:paraId="159D87EB" w14:textId="77777777">
        <w:trPr>
          <w:trHeight w:hRule="exact" w:val="90"/>
          <w:jc w:val="center"/>
        </w:trPr>
        <w:tc>
          <w:tcPr>
            <w:tcW w:w="2128" w:type="dxa"/>
            <w:tcBorders>
              <w:top w:val="nil"/>
              <w:left w:val="nil"/>
              <w:bottom w:val="double" w:sz="6" w:space="0" w:color="auto"/>
              <w:right w:val="nil"/>
              <w:tl2br w:val="nil"/>
              <w:tr2bl w:val="nil"/>
            </w:tcBorders>
            <w:vAlign w:val="bottom"/>
          </w:tcPr>
          <w:p w14:paraId="54DA6E56" w14:textId="77777777" w:rsidR="00C428F5" w:rsidRDefault="00C428F5"/>
        </w:tc>
        <w:tc>
          <w:tcPr>
            <w:tcW w:w="1412" w:type="dxa"/>
            <w:gridSpan w:val="2"/>
            <w:tcBorders>
              <w:top w:val="nil"/>
              <w:left w:val="nil"/>
              <w:bottom w:val="double" w:sz="6" w:space="0" w:color="auto"/>
              <w:right w:val="nil"/>
              <w:tl2br w:val="nil"/>
              <w:tr2bl w:val="nil"/>
            </w:tcBorders>
            <w:vAlign w:val="bottom"/>
          </w:tcPr>
          <w:p w14:paraId="5AC7AF09" w14:textId="77777777" w:rsidR="00C428F5" w:rsidRDefault="00C428F5"/>
        </w:tc>
        <w:tc>
          <w:tcPr>
            <w:tcW w:w="1312" w:type="dxa"/>
            <w:tcBorders>
              <w:top w:val="nil"/>
              <w:left w:val="nil"/>
              <w:bottom w:val="double" w:sz="6" w:space="0" w:color="auto"/>
              <w:right w:val="nil"/>
              <w:tl2br w:val="nil"/>
              <w:tr2bl w:val="nil"/>
            </w:tcBorders>
            <w:vAlign w:val="bottom"/>
          </w:tcPr>
          <w:p w14:paraId="3992C549" w14:textId="77777777" w:rsidR="00C428F5" w:rsidRDefault="00C428F5"/>
        </w:tc>
        <w:tc>
          <w:tcPr>
            <w:tcW w:w="1313" w:type="dxa"/>
            <w:tcBorders>
              <w:top w:val="nil"/>
              <w:left w:val="nil"/>
              <w:bottom w:val="double" w:sz="6" w:space="0" w:color="auto"/>
              <w:right w:val="nil"/>
              <w:tl2br w:val="nil"/>
              <w:tr2bl w:val="nil"/>
            </w:tcBorders>
            <w:vAlign w:val="bottom"/>
          </w:tcPr>
          <w:p w14:paraId="4EA75344" w14:textId="77777777" w:rsidR="00C428F5" w:rsidRDefault="00C428F5"/>
        </w:tc>
        <w:tc>
          <w:tcPr>
            <w:tcW w:w="1312" w:type="dxa"/>
            <w:tcBorders>
              <w:top w:val="nil"/>
              <w:left w:val="nil"/>
              <w:bottom w:val="double" w:sz="6" w:space="0" w:color="auto"/>
              <w:right w:val="nil"/>
              <w:tl2br w:val="nil"/>
              <w:tr2bl w:val="nil"/>
            </w:tcBorders>
            <w:vAlign w:val="bottom"/>
          </w:tcPr>
          <w:p w14:paraId="04323811" w14:textId="77777777" w:rsidR="00C428F5" w:rsidRDefault="00C428F5"/>
        </w:tc>
      </w:tr>
      <w:tr w:rsidR="00C428F5" w14:paraId="3A2EC6FD" w14:textId="77777777">
        <w:trPr>
          <w:trHeight w:hRule="exact" w:val="135"/>
          <w:jc w:val="center"/>
        </w:trPr>
        <w:tc>
          <w:tcPr>
            <w:tcW w:w="2128" w:type="dxa"/>
            <w:tcBorders>
              <w:top w:val="nil"/>
              <w:left w:val="nil"/>
              <w:bottom w:val="nil"/>
              <w:right w:val="nil"/>
              <w:tl2br w:val="nil"/>
              <w:tr2bl w:val="nil"/>
            </w:tcBorders>
            <w:vAlign w:val="bottom"/>
          </w:tcPr>
          <w:p w14:paraId="57740E7F" w14:textId="77777777" w:rsidR="00C428F5" w:rsidRDefault="00C428F5"/>
        </w:tc>
        <w:tc>
          <w:tcPr>
            <w:tcW w:w="1412" w:type="dxa"/>
            <w:gridSpan w:val="2"/>
            <w:tcBorders>
              <w:top w:val="nil"/>
              <w:left w:val="nil"/>
              <w:bottom w:val="nil"/>
              <w:right w:val="nil"/>
              <w:tl2br w:val="nil"/>
              <w:tr2bl w:val="nil"/>
            </w:tcBorders>
            <w:vAlign w:val="bottom"/>
          </w:tcPr>
          <w:p w14:paraId="1A5D0CF5" w14:textId="77777777" w:rsidR="00C428F5" w:rsidRDefault="00C428F5"/>
        </w:tc>
        <w:tc>
          <w:tcPr>
            <w:tcW w:w="1312" w:type="dxa"/>
            <w:tcBorders>
              <w:top w:val="nil"/>
              <w:left w:val="nil"/>
              <w:bottom w:val="nil"/>
              <w:right w:val="nil"/>
              <w:tl2br w:val="nil"/>
              <w:tr2bl w:val="nil"/>
            </w:tcBorders>
            <w:vAlign w:val="bottom"/>
          </w:tcPr>
          <w:p w14:paraId="7EC6DF47" w14:textId="77777777" w:rsidR="00C428F5" w:rsidRDefault="00C428F5"/>
        </w:tc>
        <w:tc>
          <w:tcPr>
            <w:tcW w:w="1313" w:type="dxa"/>
            <w:tcBorders>
              <w:top w:val="nil"/>
              <w:left w:val="nil"/>
              <w:bottom w:val="nil"/>
              <w:right w:val="nil"/>
              <w:tl2br w:val="nil"/>
              <w:tr2bl w:val="nil"/>
            </w:tcBorders>
            <w:vAlign w:val="bottom"/>
          </w:tcPr>
          <w:p w14:paraId="2E70A38D" w14:textId="77777777" w:rsidR="00C428F5" w:rsidRDefault="00C428F5"/>
        </w:tc>
        <w:tc>
          <w:tcPr>
            <w:tcW w:w="1312" w:type="dxa"/>
            <w:tcBorders>
              <w:top w:val="nil"/>
              <w:left w:val="nil"/>
              <w:bottom w:val="nil"/>
              <w:right w:val="nil"/>
              <w:tl2br w:val="nil"/>
              <w:tr2bl w:val="nil"/>
            </w:tcBorders>
            <w:vAlign w:val="bottom"/>
          </w:tcPr>
          <w:p w14:paraId="323F1C55" w14:textId="77777777" w:rsidR="00C428F5" w:rsidRDefault="00C428F5"/>
        </w:tc>
      </w:tr>
      <w:tr w:rsidR="00C428F5" w14:paraId="7816BEE8" w14:textId="77777777">
        <w:trPr>
          <w:trHeight w:val="225"/>
          <w:jc w:val="center"/>
        </w:trPr>
        <w:tc>
          <w:tcPr>
            <w:tcW w:w="2128" w:type="dxa"/>
            <w:tcBorders>
              <w:top w:val="nil"/>
              <w:left w:val="nil"/>
              <w:bottom w:val="nil"/>
              <w:right w:val="nil"/>
              <w:tl2br w:val="nil"/>
              <w:tr2bl w:val="nil"/>
            </w:tcBorders>
            <w:vAlign w:val="bottom"/>
          </w:tcPr>
          <w:p w14:paraId="2F94B725" w14:textId="77777777" w:rsidR="00C428F5" w:rsidRDefault="003535BB">
            <w:r>
              <w:rPr>
                <w:rFonts w:hint="eastAsia"/>
              </w:rPr>
              <w:t>ESH(-1)</w:t>
            </w:r>
          </w:p>
        </w:tc>
        <w:tc>
          <w:tcPr>
            <w:tcW w:w="1412" w:type="dxa"/>
            <w:gridSpan w:val="2"/>
            <w:tcBorders>
              <w:top w:val="nil"/>
              <w:left w:val="nil"/>
              <w:bottom w:val="nil"/>
              <w:right w:val="nil"/>
              <w:tl2br w:val="nil"/>
              <w:tr2bl w:val="nil"/>
            </w:tcBorders>
            <w:vAlign w:val="bottom"/>
          </w:tcPr>
          <w:p w14:paraId="7742DB1B" w14:textId="77777777" w:rsidR="00C428F5" w:rsidRDefault="003535BB">
            <w:r>
              <w:rPr>
                <w:rFonts w:hint="eastAsia"/>
              </w:rPr>
              <w:t> 1.000000</w:t>
            </w:r>
          </w:p>
        </w:tc>
        <w:tc>
          <w:tcPr>
            <w:tcW w:w="1312" w:type="dxa"/>
            <w:tcBorders>
              <w:top w:val="nil"/>
              <w:left w:val="nil"/>
              <w:bottom w:val="nil"/>
              <w:right w:val="nil"/>
              <w:tl2br w:val="nil"/>
              <w:tr2bl w:val="nil"/>
            </w:tcBorders>
            <w:vAlign w:val="bottom"/>
          </w:tcPr>
          <w:p w14:paraId="5ADCA4C0" w14:textId="77777777" w:rsidR="00C428F5" w:rsidRDefault="00C428F5"/>
        </w:tc>
        <w:tc>
          <w:tcPr>
            <w:tcW w:w="1313" w:type="dxa"/>
            <w:tcBorders>
              <w:top w:val="nil"/>
              <w:left w:val="nil"/>
              <w:bottom w:val="nil"/>
              <w:right w:val="nil"/>
              <w:tl2br w:val="nil"/>
              <w:tr2bl w:val="nil"/>
            </w:tcBorders>
            <w:vAlign w:val="bottom"/>
          </w:tcPr>
          <w:p w14:paraId="5DA94306" w14:textId="77777777" w:rsidR="00C428F5" w:rsidRDefault="00C428F5"/>
        </w:tc>
        <w:tc>
          <w:tcPr>
            <w:tcW w:w="1312" w:type="dxa"/>
            <w:tcBorders>
              <w:top w:val="nil"/>
              <w:left w:val="nil"/>
              <w:bottom w:val="nil"/>
              <w:right w:val="nil"/>
              <w:tl2br w:val="nil"/>
              <w:tr2bl w:val="nil"/>
            </w:tcBorders>
            <w:vAlign w:val="bottom"/>
          </w:tcPr>
          <w:p w14:paraId="417D1EE3" w14:textId="77777777" w:rsidR="00C428F5" w:rsidRDefault="00C428F5"/>
        </w:tc>
      </w:tr>
      <w:tr w:rsidR="00C428F5" w14:paraId="79801759" w14:textId="77777777">
        <w:trPr>
          <w:trHeight w:val="225"/>
          <w:jc w:val="center"/>
        </w:trPr>
        <w:tc>
          <w:tcPr>
            <w:tcW w:w="2128" w:type="dxa"/>
            <w:tcBorders>
              <w:top w:val="nil"/>
              <w:left w:val="nil"/>
              <w:bottom w:val="nil"/>
              <w:right w:val="nil"/>
              <w:tl2br w:val="nil"/>
              <w:tr2bl w:val="nil"/>
            </w:tcBorders>
            <w:vAlign w:val="bottom"/>
          </w:tcPr>
          <w:p w14:paraId="1BA6BF52" w14:textId="77777777" w:rsidR="00C428F5" w:rsidRDefault="00C428F5"/>
        </w:tc>
        <w:tc>
          <w:tcPr>
            <w:tcW w:w="1412" w:type="dxa"/>
            <w:gridSpan w:val="2"/>
            <w:tcBorders>
              <w:top w:val="nil"/>
              <w:left w:val="nil"/>
              <w:bottom w:val="nil"/>
              <w:right w:val="nil"/>
              <w:tl2br w:val="nil"/>
              <w:tr2bl w:val="nil"/>
            </w:tcBorders>
            <w:vAlign w:val="bottom"/>
          </w:tcPr>
          <w:p w14:paraId="67067C23" w14:textId="77777777" w:rsidR="00C428F5" w:rsidRDefault="00C428F5"/>
        </w:tc>
        <w:tc>
          <w:tcPr>
            <w:tcW w:w="1312" w:type="dxa"/>
            <w:tcBorders>
              <w:top w:val="nil"/>
              <w:left w:val="nil"/>
              <w:bottom w:val="nil"/>
              <w:right w:val="nil"/>
              <w:tl2br w:val="nil"/>
              <w:tr2bl w:val="nil"/>
            </w:tcBorders>
            <w:vAlign w:val="bottom"/>
          </w:tcPr>
          <w:p w14:paraId="7ED53243" w14:textId="77777777" w:rsidR="00C428F5" w:rsidRDefault="00C428F5"/>
        </w:tc>
        <w:tc>
          <w:tcPr>
            <w:tcW w:w="1313" w:type="dxa"/>
            <w:tcBorders>
              <w:top w:val="nil"/>
              <w:left w:val="nil"/>
              <w:bottom w:val="nil"/>
              <w:right w:val="nil"/>
              <w:tl2br w:val="nil"/>
              <w:tr2bl w:val="nil"/>
            </w:tcBorders>
            <w:vAlign w:val="bottom"/>
          </w:tcPr>
          <w:p w14:paraId="53F63597" w14:textId="77777777" w:rsidR="00C428F5" w:rsidRDefault="00C428F5"/>
        </w:tc>
        <w:tc>
          <w:tcPr>
            <w:tcW w:w="1312" w:type="dxa"/>
            <w:tcBorders>
              <w:top w:val="nil"/>
              <w:left w:val="nil"/>
              <w:bottom w:val="nil"/>
              <w:right w:val="nil"/>
              <w:tl2br w:val="nil"/>
              <w:tr2bl w:val="nil"/>
            </w:tcBorders>
            <w:vAlign w:val="bottom"/>
          </w:tcPr>
          <w:p w14:paraId="2772C86F" w14:textId="77777777" w:rsidR="00C428F5" w:rsidRDefault="00C428F5"/>
        </w:tc>
      </w:tr>
      <w:tr w:rsidR="00C428F5" w14:paraId="14DC013D" w14:textId="77777777">
        <w:trPr>
          <w:trHeight w:val="225"/>
          <w:jc w:val="center"/>
        </w:trPr>
        <w:tc>
          <w:tcPr>
            <w:tcW w:w="2128" w:type="dxa"/>
            <w:tcBorders>
              <w:top w:val="nil"/>
              <w:left w:val="nil"/>
              <w:bottom w:val="nil"/>
              <w:right w:val="nil"/>
              <w:tl2br w:val="nil"/>
              <w:tr2bl w:val="nil"/>
            </w:tcBorders>
            <w:vAlign w:val="bottom"/>
          </w:tcPr>
          <w:p w14:paraId="420CA70B" w14:textId="77777777" w:rsidR="00C428F5" w:rsidRDefault="003535BB">
            <w:r>
              <w:rPr>
                <w:rFonts w:hint="eastAsia"/>
              </w:rPr>
              <w:t>PESH(-1)</w:t>
            </w:r>
          </w:p>
        </w:tc>
        <w:tc>
          <w:tcPr>
            <w:tcW w:w="1412" w:type="dxa"/>
            <w:gridSpan w:val="2"/>
            <w:tcBorders>
              <w:top w:val="nil"/>
              <w:left w:val="nil"/>
              <w:bottom w:val="nil"/>
              <w:right w:val="nil"/>
              <w:tl2br w:val="nil"/>
              <w:tr2bl w:val="nil"/>
            </w:tcBorders>
            <w:vAlign w:val="bottom"/>
          </w:tcPr>
          <w:p w14:paraId="7A71389E" w14:textId="77777777" w:rsidR="00C428F5" w:rsidRDefault="003535BB">
            <w:r>
              <w:rPr>
                <w:rFonts w:hint="eastAsia"/>
              </w:rPr>
              <w:t>-1.84E-06</w:t>
            </w:r>
          </w:p>
        </w:tc>
        <w:tc>
          <w:tcPr>
            <w:tcW w:w="1312" w:type="dxa"/>
            <w:tcBorders>
              <w:top w:val="nil"/>
              <w:left w:val="nil"/>
              <w:bottom w:val="nil"/>
              <w:right w:val="nil"/>
              <w:tl2br w:val="nil"/>
              <w:tr2bl w:val="nil"/>
            </w:tcBorders>
            <w:vAlign w:val="bottom"/>
          </w:tcPr>
          <w:p w14:paraId="64960D9E" w14:textId="77777777" w:rsidR="00C428F5" w:rsidRDefault="00C428F5"/>
        </w:tc>
        <w:tc>
          <w:tcPr>
            <w:tcW w:w="1313" w:type="dxa"/>
            <w:tcBorders>
              <w:top w:val="nil"/>
              <w:left w:val="nil"/>
              <w:bottom w:val="nil"/>
              <w:right w:val="nil"/>
              <w:tl2br w:val="nil"/>
              <w:tr2bl w:val="nil"/>
            </w:tcBorders>
            <w:vAlign w:val="bottom"/>
          </w:tcPr>
          <w:p w14:paraId="6B9548ED" w14:textId="77777777" w:rsidR="00C428F5" w:rsidRDefault="00C428F5"/>
        </w:tc>
        <w:tc>
          <w:tcPr>
            <w:tcW w:w="1312" w:type="dxa"/>
            <w:tcBorders>
              <w:top w:val="nil"/>
              <w:left w:val="nil"/>
              <w:bottom w:val="nil"/>
              <w:right w:val="nil"/>
              <w:tl2br w:val="nil"/>
              <w:tr2bl w:val="nil"/>
            </w:tcBorders>
            <w:vAlign w:val="bottom"/>
          </w:tcPr>
          <w:p w14:paraId="591BA6D4" w14:textId="77777777" w:rsidR="00C428F5" w:rsidRDefault="00C428F5"/>
        </w:tc>
      </w:tr>
      <w:tr w:rsidR="00C428F5" w14:paraId="3D9243A5" w14:textId="77777777">
        <w:trPr>
          <w:trHeight w:val="225"/>
          <w:jc w:val="center"/>
        </w:trPr>
        <w:tc>
          <w:tcPr>
            <w:tcW w:w="2128" w:type="dxa"/>
            <w:tcBorders>
              <w:top w:val="nil"/>
              <w:left w:val="nil"/>
              <w:bottom w:val="nil"/>
              <w:right w:val="nil"/>
              <w:tl2br w:val="nil"/>
              <w:tr2bl w:val="nil"/>
            </w:tcBorders>
            <w:vAlign w:val="bottom"/>
          </w:tcPr>
          <w:p w14:paraId="57283C0D" w14:textId="77777777" w:rsidR="00C428F5" w:rsidRDefault="00C428F5"/>
        </w:tc>
        <w:tc>
          <w:tcPr>
            <w:tcW w:w="1412" w:type="dxa"/>
            <w:gridSpan w:val="2"/>
            <w:tcBorders>
              <w:top w:val="nil"/>
              <w:left w:val="nil"/>
              <w:bottom w:val="nil"/>
              <w:right w:val="nil"/>
              <w:tl2br w:val="nil"/>
              <w:tr2bl w:val="nil"/>
            </w:tcBorders>
            <w:vAlign w:val="bottom"/>
          </w:tcPr>
          <w:p w14:paraId="3D94B615" w14:textId="77777777" w:rsidR="00C428F5" w:rsidRDefault="003535BB">
            <w:r>
              <w:rPr>
                <w:rFonts w:hint="eastAsia"/>
              </w:rPr>
              <w:t> (3.4E-07)</w:t>
            </w:r>
          </w:p>
        </w:tc>
        <w:tc>
          <w:tcPr>
            <w:tcW w:w="1312" w:type="dxa"/>
            <w:tcBorders>
              <w:top w:val="nil"/>
              <w:left w:val="nil"/>
              <w:bottom w:val="nil"/>
              <w:right w:val="nil"/>
              <w:tl2br w:val="nil"/>
              <w:tr2bl w:val="nil"/>
            </w:tcBorders>
            <w:vAlign w:val="bottom"/>
          </w:tcPr>
          <w:p w14:paraId="0D1A2B09" w14:textId="77777777" w:rsidR="00C428F5" w:rsidRDefault="00C428F5"/>
        </w:tc>
        <w:tc>
          <w:tcPr>
            <w:tcW w:w="1313" w:type="dxa"/>
            <w:tcBorders>
              <w:top w:val="nil"/>
              <w:left w:val="nil"/>
              <w:bottom w:val="nil"/>
              <w:right w:val="nil"/>
              <w:tl2br w:val="nil"/>
              <w:tr2bl w:val="nil"/>
            </w:tcBorders>
            <w:vAlign w:val="bottom"/>
          </w:tcPr>
          <w:p w14:paraId="3FF19EDC" w14:textId="77777777" w:rsidR="00C428F5" w:rsidRDefault="00C428F5"/>
        </w:tc>
        <w:tc>
          <w:tcPr>
            <w:tcW w:w="1312" w:type="dxa"/>
            <w:tcBorders>
              <w:top w:val="nil"/>
              <w:left w:val="nil"/>
              <w:bottom w:val="nil"/>
              <w:right w:val="nil"/>
              <w:tl2br w:val="nil"/>
              <w:tr2bl w:val="nil"/>
            </w:tcBorders>
            <w:vAlign w:val="bottom"/>
          </w:tcPr>
          <w:p w14:paraId="3368264E" w14:textId="77777777" w:rsidR="00C428F5" w:rsidRDefault="00C428F5"/>
        </w:tc>
      </w:tr>
      <w:tr w:rsidR="00C428F5" w14:paraId="05ED8A53" w14:textId="77777777">
        <w:trPr>
          <w:trHeight w:val="225"/>
          <w:jc w:val="center"/>
        </w:trPr>
        <w:tc>
          <w:tcPr>
            <w:tcW w:w="2128" w:type="dxa"/>
            <w:tcBorders>
              <w:top w:val="nil"/>
              <w:left w:val="nil"/>
              <w:bottom w:val="nil"/>
              <w:right w:val="nil"/>
              <w:tl2br w:val="nil"/>
              <w:tr2bl w:val="nil"/>
            </w:tcBorders>
            <w:vAlign w:val="bottom"/>
          </w:tcPr>
          <w:p w14:paraId="2F39EB75" w14:textId="77777777" w:rsidR="00C428F5" w:rsidRDefault="00C428F5"/>
        </w:tc>
        <w:tc>
          <w:tcPr>
            <w:tcW w:w="1412" w:type="dxa"/>
            <w:gridSpan w:val="2"/>
            <w:tcBorders>
              <w:top w:val="nil"/>
              <w:left w:val="nil"/>
              <w:bottom w:val="nil"/>
              <w:right w:val="nil"/>
              <w:tl2br w:val="nil"/>
              <w:tr2bl w:val="nil"/>
            </w:tcBorders>
            <w:vAlign w:val="bottom"/>
          </w:tcPr>
          <w:p w14:paraId="5C0AAB2A" w14:textId="77777777" w:rsidR="00C428F5" w:rsidRDefault="003535BB">
            <w:r>
              <w:rPr>
                <w:rFonts w:hint="eastAsia"/>
              </w:rPr>
              <w:t>[-5.43465]</w:t>
            </w:r>
          </w:p>
        </w:tc>
        <w:tc>
          <w:tcPr>
            <w:tcW w:w="1312" w:type="dxa"/>
            <w:tcBorders>
              <w:top w:val="nil"/>
              <w:left w:val="nil"/>
              <w:bottom w:val="nil"/>
              <w:right w:val="nil"/>
              <w:tl2br w:val="nil"/>
              <w:tr2bl w:val="nil"/>
            </w:tcBorders>
            <w:vAlign w:val="bottom"/>
          </w:tcPr>
          <w:p w14:paraId="205544EC" w14:textId="77777777" w:rsidR="00C428F5" w:rsidRDefault="00C428F5"/>
        </w:tc>
        <w:tc>
          <w:tcPr>
            <w:tcW w:w="1313" w:type="dxa"/>
            <w:tcBorders>
              <w:top w:val="nil"/>
              <w:left w:val="nil"/>
              <w:bottom w:val="nil"/>
              <w:right w:val="nil"/>
              <w:tl2br w:val="nil"/>
              <w:tr2bl w:val="nil"/>
            </w:tcBorders>
            <w:vAlign w:val="bottom"/>
          </w:tcPr>
          <w:p w14:paraId="0241E356" w14:textId="77777777" w:rsidR="00C428F5" w:rsidRDefault="00C428F5"/>
        </w:tc>
        <w:tc>
          <w:tcPr>
            <w:tcW w:w="1312" w:type="dxa"/>
            <w:tcBorders>
              <w:top w:val="nil"/>
              <w:left w:val="nil"/>
              <w:bottom w:val="nil"/>
              <w:right w:val="nil"/>
              <w:tl2br w:val="nil"/>
              <w:tr2bl w:val="nil"/>
            </w:tcBorders>
            <w:vAlign w:val="bottom"/>
          </w:tcPr>
          <w:p w14:paraId="34BB064D" w14:textId="77777777" w:rsidR="00C428F5" w:rsidRDefault="00C428F5"/>
        </w:tc>
      </w:tr>
      <w:tr w:rsidR="00C428F5" w14:paraId="061C3223" w14:textId="77777777">
        <w:trPr>
          <w:trHeight w:val="225"/>
          <w:jc w:val="center"/>
        </w:trPr>
        <w:tc>
          <w:tcPr>
            <w:tcW w:w="2128" w:type="dxa"/>
            <w:tcBorders>
              <w:top w:val="nil"/>
              <w:left w:val="nil"/>
              <w:bottom w:val="nil"/>
              <w:right w:val="nil"/>
              <w:tl2br w:val="nil"/>
              <w:tr2bl w:val="nil"/>
            </w:tcBorders>
            <w:vAlign w:val="bottom"/>
          </w:tcPr>
          <w:p w14:paraId="04E04E2D" w14:textId="77777777" w:rsidR="00C428F5" w:rsidRDefault="00C428F5"/>
        </w:tc>
        <w:tc>
          <w:tcPr>
            <w:tcW w:w="1412" w:type="dxa"/>
            <w:gridSpan w:val="2"/>
            <w:tcBorders>
              <w:top w:val="nil"/>
              <w:left w:val="nil"/>
              <w:bottom w:val="nil"/>
              <w:right w:val="nil"/>
              <w:tl2br w:val="nil"/>
              <w:tr2bl w:val="nil"/>
            </w:tcBorders>
            <w:vAlign w:val="bottom"/>
          </w:tcPr>
          <w:p w14:paraId="2C23B46B" w14:textId="77777777" w:rsidR="00C428F5" w:rsidRDefault="00C428F5"/>
        </w:tc>
        <w:tc>
          <w:tcPr>
            <w:tcW w:w="1312" w:type="dxa"/>
            <w:tcBorders>
              <w:top w:val="nil"/>
              <w:left w:val="nil"/>
              <w:bottom w:val="nil"/>
              <w:right w:val="nil"/>
              <w:tl2br w:val="nil"/>
              <w:tr2bl w:val="nil"/>
            </w:tcBorders>
            <w:vAlign w:val="bottom"/>
          </w:tcPr>
          <w:p w14:paraId="70CD3CD1" w14:textId="77777777" w:rsidR="00C428F5" w:rsidRDefault="00C428F5"/>
        </w:tc>
        <w:tc>
          <w:tcPr>
            <w:tcW w:w="1313" w:type="dxa"/>
            <w:tcBorders>
              <w:top w:val="nil"/>
              <w:left w:val="nil"/>
              <w:bottom w:val="nil"/>
              <w:right w:val="nil"/>
              <w:tl2br w:val="nil"/>
              <w:tr2bl w:val="nil"/>
            </w:tcBorders>
            <w:vAlign w:val="bottom"/>
          </w:tcPr>
          <w:p w14:paraId="0CA316DD" w14:textId="77777777" w:rsidR="00C428F5" w:rsidRDefault="00C428F5"/>
        </w:tc>
        <w:tc>
          <w:tcPr>
            <w:tcW w:w="1312" w:type="dxa"/>
            <w:tcBorders>
              <w:top w:val="nil"/>
              <w:left w:val="nil"/>
              <w:bottom w:val="nil"/>
              <w:right w:val="nil"/>
              <w:tl2br w:val="nil"/>
              <w:tr2bl w:val="nil"/>
            </w:tcBorders>
            <w:vAlign w:val="bottom"/>
          </w:tcPr>
          <w:p w14:paraId="67B0D65A" w14:textId="77777777" w:rsidR="00C428F5" w:rsidRDefault="00C428F5"/>
        </w:tc>
      </w:tr>
      <w:tr w:rsidR="00C428F5" w14:paraId="0CFDE27A" w14:textId="77777777">
        <w:trPr>
          <w:trHeight w:val="225"/>
          <w:jc w:val="center"/>
        </w:trPr>
        <w:tc>
          <w:tcPr>
            <w:tcW w:w="2128" w:type="dxa"/>
            <w:tcBorders>
              <w:top w:val="nil"/>
              <w:left w:val="nil"/>
              <w:bottom w:val="nil"/>
              <w:right w:val="nil"/>
              <w:tl2br w:val="nil"/>
              <w:tr2bl w:val="nil"/>
            </w:tcBorders>
            <w:vAlign w:val="bottom"/>
          </w:tcPr>
          <w:p w14:paraId="02BC0A5D" w14:textId="77777777" w:rsidR="00C428F5" w:rsidRDefault="003535BB">
            <w:r>
              <w:rPr>
                <w:rFonts w:hint="eastAsia"/>
              </w:rPr>
              <w:t>TOSH(-1)</w:t>
            </w:r>
          </w:p>
        </w:tc>
        <w:tc>
          <w:tcPr>
            <w:tcW w:w="1412" w:type="dxa"/>
            <w:gridSpan w:val="2"/>
            <w:tcBorders>
              <w:top w:val="nil"/>
              <w:left w:val="nil"/>
              <w:bottom w:val="nil"/>
              <w:right w:val="nil"/>
              <w:tl2br w:val="nil"/>
              <w:tr2bl w:val="nil"/>
            </w:tcBorders>
            <w:vAlign w:val="bottom"/>
          </w:tcPr>
          <w:p w14:paraId="02E63442" w14:textId="77777777" w:rsidR="00C428F5" w:rsidRDefault="003535BB">
            <w:r>
              <w:rPr>
                <w:rFonts w:hint="eastAsia"/>
              </w:rPr>
              <w:t>-9.09E-07</w:t>
            </w:r>
          </w:p>
        </w:tc>
        <w:tc>
          <w:tcPr>
            <w:tcW w:w="1312" w:type="dxa"/>
            <w:tcBorders>
              <w:top w:val="nil"/>
              <w:left w:val="nil"/>
              <w:bottom w:val="nil"/>
              <w:right w:val="nil"/>
              <w:tl2br w:val="nil"/>
              <w:tr2bl w:val="nil"/>
            </w:tcBorders>
            <w:vAlign w:val="bottom"/>
          </w:tcPr>
          <w:p w14:paraId="546F6A5F" w14:textId="77777777" w:rsidR="00C428F5" w:rsidRDefault="00C428F5"/>
        </w:tc>
        <w:tc>
          <w:tcPr>
            <w:tcW w:w="1313" w:type="dxa"/>
            <w:tcBorders>
              <w:top w:val="nil"/>
              <w:left w:val="nil"/>
              <w:bottom w:val="nil"/>
              <w:right w:val="nil"/>
              <w:tl2br w:val="nil"/>
              <w:tr2bl w:val="nil"/>
            </w:tcBorders>
            <w:vAlign w:val="bottom"/>
          </w:tcPr>
          <w:p w14:paraId="5150974C" w14:textId="77777777" w:rsidR="00C428F5" w:rsidRDefault="00C428F5"/>
        </w:tc>
        <w:tc>
          <w:tcPr>
            <w:tcW w:w="1312" w:type="dxa"/>
            <w:tcBorders>
              <w:top w:val="nil"/>
              <w:left w:val="nil"/>
              <w:bottom w:val="nil"/>
              <w:right w:val="nil"/>
              <w:tl2br w:val="nil"/>
              <w:tr2bl w:val="nil"/>
            </w:tcBorders>
            <w:vAlign w:val="bottom"/>
          </w:tcPr>
          <w:p w14:paraId="1BC91A2D" w14:textId="77777777" w:rsidR="00C428F5" w:rsidRDefault="00C428F5"/>
        </w:tc>
      </w:tr>
      <w:tr w:rsidR="00C428F5" w14:paraId="51543181" w14:textId="77777777">
        <w:trPr>
          <w:trHeight w:val="225"/>
          <w:jc w:val="center"/>
        </w:trPr>
        <w:tc>
          <w:tcPr>
            <w:tcW w:w="2128" w:type="dxa"/>
            <w:tcBorders>
              <w:top w:val="nil"/>
              <w:left w:val="nil"/>
              <w:bottom w:val="nil"/>
              <w:right w:val="nil"/>
              <w:tl2br w:val="nil"/>
              <w:tr2bl w:val="nil"/>
            </w:tcBorders>
            <w:vAlign w:val="bottom"/>
          </w:tcPr>
          <w:p w14:paraId="02E629A8" w14:textId="77777777" w:rsidR="00C428F5" w:rsidRDefault="00C428F5"/>
        </w:tc>
        <w:tc>
          <w:tcPr>
            <w:tcW w:w="1412" w:type="dxa"/>
            <w:gridSpan w:val="2"/>
            <w:tcBorders>
              <w:top w:val="nil"/>
              <w:left w:val="nil"/>
              <w:bottom w:val="nil"/>
              <w:right w:val="nil"/>
              <w:tl2br w:val="nil"/>
              <w:tr2bl w:val="nil"/>
            </w:tcBorders>
            <w:vAlign w:val="bottom"/>
          </w:tcPr>
          <w:p w14:paraId="52D8C282" w14:textId="77777777" w:rsidR="00C428F5" w:rsidRDefault="003535BB">
            <w:r>
              <w:rPr>
                <w:rFonts w:hint="eastAsia"/>
              </w:rPr>
              <w:t> (2.2E-07)</w:t>
            </w:r>
          </w:p>
        </w:tc>
        <w:tc>
          <w:tcPr>
            <w:tcW w:w="1312" w:type="dxa"/>
            <w:tcBorders>
              <w:top w:val="nil"/>
              <w:left w:val="nil"/>
              <w:bottom w:val="nil"/>
              <w:right w:val="nil"/>
              <w:tl2br w:val="nil"/>
              <w:tr2bl w:val="nil"/>
            </w:tcBorders>
            <w:vAlign w:val="bottom"/>
          </w:tcPr>
          <w:p w14:paraId="60AAE312" w14:textId="77777777" w:rsidR="00C428F5" w:rsidRDefault="00C428F5"/>
        </w:tc>
        <w:tc>
          <w:tcPr>
            <w:tcW w:w="1313" w:type="dxa"/>
            <w:tcBorders>
              <w:top w:val="nil"/>
              <w:left w:val="nil"/>
              <w:bottom w:val="nil"/>
              <w:right w:val="nil"/>
              <w:tl2br w:val="nil"/>
              <w:tr2bl w:val="nil"/>
            </w:tcBorders>
            <w:vAlign w:val="bottom"/>
          </w:tcPr>
          <w:p w14:paraId="16D62553" w14:textId="77777777" w:rsidR="00C428F5" w:rsidRDefault="00C428F5"/>
        </w:tc>
        <w:tc>
          <w:tcPr>
            <w:tcW w:w="1312" w:type="dxa"/>
            <w:tcBorders>
              <w:top w:val="nil"/>
              <w:left w:val="nil"/>
              <w:bottom w:val="nil"/>
              <w:right w:val="nil"/>
              <w:tl2br w:val="nil"/>
              <w:tr2bl w:val="nil"/>
            </w:tcBorders>
            <w:vAlign w:val="bottom"/>
          </w:tcPr>
          <w:p w14:paraId="30629754" w14:textId="77777777" w:rsidR="00C428F5" w:rsidRDefault="00C428F5"/>
        </w:tc>
      </w:tr>
      <w:tr w:rsidR="00C428F5" w14:paraId="65985ED8" w14:textId="77777777">
        <w:trPr>
          <w:trHeight w:val="225"/>
          <w:jc w:val="center"/>
        </w:trPr>
        <w:tc>
          <w:tcPr>
            <w:tcW w:w="2128" w:type="dxa"/>
            <w:tcBorders>
              <w:top w:val="nil"/>
              <w:left w:val="nil"/>
              <w:bottom w:val="nil"/>
              <w:right w:val="nil"/>
              <w:tl2br w:val="nil"/>
              <w:tr2bl w:val="nil"/>
            </w:tcBorders>
            <w:vAlign w:val="bottom"/>
          </w:tcPr>
          <w:p w14:paraId="25FC005A" w14:textId="77777777" w:rsidR="00C428F5" w:rsidRDefault="00C428F5"/>
        </w:tc>
        <w:tc>
          <w:tcPr>
            <w:tcW w:w="1412" w:type="dxa"/>
            <w:gridSpan w:val="2"/>
            <w:tcBorders>
              <w:top w:val="nil"/>
              <w:left w:val="nil"/>
              <w:bottom w:val="nil"/>
              <w:right w:val="nil"/>
              <w:tl2br w:val="nil"/>
              <w:tr2bl w:val="nil"/>
            </w:tcBorders>
            <w:vAlign w:val="bottom"/>
          </w:tcPr>
          <w:p w14:paraId="4FA6320B" w14:textId="77777777" w:rsidR="00C428F5" w:rsidRDefault="003535BB">
            <w:r>
              <w:rPr>
                <w:rFonts w:hint="eastAsia"/>
              </w:rPr>
              <w:t>[ -4.20799]</w:t>
            </w:r>
          </w:p>
        </w:tc>
        <w:tc>
          <w:tcPr>
            <w:tcW w:w="1312" w:type="dxa"/>
            <w:tcBorders>
              <w:top w:val="nil"/>
              <w:left w:val="nil"/>
              <w:bottom w:val="nil"/>
              <w:right w:val="nil"/>
              <w:tl2br w:val="nil"/>
              <w:tr2bl w:val="nil"/>
            </w:tcBorders>
            <w:vAlign w:val="bottom"/>
          </w:tcPr>
          <w:p w14:paraId="35DAB66D" w14:textId="77777777" w:rsidR="00C428F5" w:rsidRDefault="00C428F5"/>
        </w:tc>
        <w:tc>
          <w:tcPr>
            <w:tcW w:w="1313" w:type="dxa"/>
            <w:tcBorders>
              <w:top w:val="nil"/>
              <w:left w:val="nil"/>
              <w:bottom w:val="nil"/>
              <w:right w:val="nil"/>
              <w:tl2br w:val="nil"/>
              <w:tr2bl w:val="nil"/>
            </w:tcBorders>
            <w:vAlign w:val="bottom"/>
          </w:tcPr>
          <w:p w14:paraId="229532B0" w14:textId="77777777" w:rsidR="00C428F5" w:rsidRDefault="00C428F5"/>
        </w:tc>
        <w:tc>
          <w:tcPr>
            <w:tcW w:w="1312" w:type="dxa"/>
            <w:tcBorders>
              <w:top w:val="nil"/>
              <w:left w:val="nil"/>
              <w:bottom w:val="nil"/>
              <w:right w:val="nil"/>
              <w:tl2br w:val="nil"/>
              <w:tr2bl w:val="nil"/>
            </w:tcBorders>
            <w:vAlign w:val="bottom"/>
          </w:tcPr>
          <w:p w14:paraId="50C66187" w14:textId="77777777" w:rsidR="00C428F5" w:rsidRDefault="00C428F5"/>
        </w:tc>
      </w:tr>
      <w:tr w:rsidR="00C428F5" w14:paraId="29AA820A" w14:textId="77777777">
        <w:trPr>
          <w:trHeight w:val="225"/>
          <w:jc w:val="center"/>
        </w:trPr>
        <w:tc>
          <w:tcPr>
            <w:tcW w:w="2128" w:type="dxa"/>
            <w:tcBorders>
              <w:top w:val="nil"/>
              <w:left w:val="nil"/>
              <w:bottom w:val="nil"/>
              <w:right w:val="nil"/>
              <w:tl2br w:val="nil"/>
              <w:tr2bl w:val="nil"/>
            </w:tcBorders>
            <w:vAlign w:val="bottom"/>
          </w:tcPr>
          <w:p w14:paraId="217B6667" w14:textId="77777777" w:rsidR="00C428F5" w:rsidRDefault="00C428F5"/>
        </w:tc>
        <w:tc>
          <w:tcPr>
            <w:tcW w:w="1412" w:type="dxa"/>
            <w:gridSpan w:val="2"/>
            <w:tcBorders>
              <w:top w:val="nil"/>
              <w:left w:val="nil"/>
              <w:bottom w:val="nil"/>
              <w:right w:val="nil"/>
              <w:tl2br w:val="nil"/>
              <w:tr2bl w:val="nil"/>
            </w:tcBorders>
            <w:vAlign w:val="bottom"/>
          </w:tcPr>
          <w:p w14:paraId="16144068" w14:textId="77777777" w:rsidR="00C428F5" w:rsidRDefault="00C428F5"/>
        </w:tc>
        <w:tc>
          <w:tcPr>
            <w:tcW w:w="1312" w:type="dxa"/>
            <w:tcBorders>
              <w:top w:val="nil"/>
              <w:left w:val="nil"/>
              <w:bottom w:val="nil"/>
              <w:right w:val="nil"/>
              <w:tl2br w:val="nil"/>
              <w:tr2bl w:val="nil"/>
            </w:tcBorders>
            <w:vAlign w:val="bottom"/>
          </w:tcPr>
          <w:p w14:paraId="21F79818" w14:textId="77777777" w:rsidR="00C428F5" w:rsidRDefault="00C428F5"/>
        </w:tc>
        <w:tc>
          <w:tcPr>
            <w:tcW w:w="1313" w:type="dxa"/>
            <w:tcBorders>
              <w:top w:val="nil"/>
              <w:left w:val="nil"/>
              <w:bottom w:val="nil"/>
              <w:right w:val="nil"/>
              <w:tl2br w:val="nil"/>
              <w:tr2bl w:val="nil"/>
            </w:tcBorders>
            <w:vAlign w:val="bottom"/>
          </w:tcPr>
          <w:p w14:paraId="3292A10B" w14:textId="77777777" w:rsidR="00C428F5" w:rsidRDefault="00C428F5"/>
        </w:tc>
        <w:tc>
          <w:tcPr>
            <w:tcW w:w="1312" w:type="dxa"/>
            <w:tcBorders>
              <w:top w:val="nil"/>
              <w:left w:val="nil"/>
              <w:bottom w:val="nil"/>
              <w:right w:val="nil"/>
              <w:tl2br w:val="nil"/>
              <w:tr2bl w:val="nil"/>
            </w:tcBorders>
            <w:vAlign w:val="bottom"/>
          </w:tcPr>
          <w:p w14:paraId="3E38F20C" w14:textId="77777777" w:rsidR="00C428F5" w:rsidRDefault="00C428F5"/>
        </w:tc>
      </w:tr>
      <w:tr w:rsidR="00C428F5" w14:paraId="02D1B00A" w14:textId="77777777">
        <w:trPr>
          <w:trHeight w:val="225"/>
          <w:jc w:val="center"/>
        </w:trPr>
        <w:tc>
          <w:tcPr>
            <w:tcW w:w="2128" w:type="dxa"/>
            <w:tcBorders>
              <w:top w:val="nil"/>
              <w:left w:val="nil"/>
              <w:bottom w:val="nil"/>
              <w:right w:val="nil"/>
              <w:tl2br w:val="nil"/>
              <w:tr2bl w:val="nil"/>
            </w:tcBorders>
            <w:vAlign w:val="bottom"/>
          </w:tcPr>
          <w:p w14:paraId="0D4B7EA5" w14:textId="77777777" w:rsidR="00C428F5" w:rsidRDefault="003535BB">
            <w:r>
              <w:rPr>
                <w:rFonts w:hint="eastAsia"/>
              </w:rPr>
              <w:t>VSH(-1)</w:t>
            </w:r>
          </w:p>
        </w:tc>
        <w:tc>
          <w:tcPr>
            <w:tcW w:w="1412" w:type="dxa"/>
            <w:gridSpan w:val="2"/>
            <w:tcBorders>
              <w:top w:val="nil"/>
              <w:left w:val="nil"/>
              <w:bottom w:val="nil"/>
              <w:right w:val="nil"/>
              <w:tl2br w:val="nil"/>
              <w:tr2bl w:val="nil"/>
            </w:tcBorders>
            <w:vAlign w:val="bottom"/>
          </w:tcPr>
          <w:p w14:paraId="24463E95" w14:textId="77777777" w:rsidR="00C428F5" w:rsidRDefault="003535BB">
            <w:r>
              <w:rPr>
                <w:rFonts w:hint="eastAsia"/>
              </w:rPr>
              <w:t>-0.000205</w:t>
            </w:r>
          </w:p>
        </w:tc>
        <w:tc>
          <w:tcPr>
            <w:tcW w:w="1312" w:type="dxa"/>
            <w:tcBorders>
              <w:top w:val="nil"/>
              <w:left w:val="nil"/>
              <w:bottom w:val="nil"/>
              <w:right w:val="nil"/>
              <w:tl2br w:val="nil"/>
              <w:tr2bl w:val="nil"/>
            </w:tcBorders>
            <w:vAlign w:val="bottom"/>
          </w:tcPr>
          <w:p w14:paraId="35DBAE46" w14:textId="77777777" w:rsidR="00C428F5" w:rsidRDefault="00C428F5"/>
        </w:tc>
        <w:tc>
          <w:tcPr>
            <w:tcW w:w="1313" w:type="dxa"/>
            <w:tcBorders>
              <w:top w:val="nil"/>
              <w:left w:val="nil"/>
              <w:bottom w:val="nil"/>
              <w:right w:val="nil"/>
              <w:tl2br w:val="nil"/>
              <w:tr2bl w:val="nil"/>
            </w:tcBorders>
            <w:vAlign w:val="bottom"/>
          </w:tcPr>
          <w:p w14:paraId="47B98C98" w14:textId="77777777" w:rsidR="00C428F5" w:rsidRDefault="00C428F5"/>
        </w:tc>
        <w:tc>
          <w:tcPr>
            <w:tcW w:w="1312" w:type="dxa"/>
            <w:tcBorders>
              <w:top w:val="nil"/>
              <w:left w:val="nil"/>
              <w:bottom w:val="nil"/>
              <w:right w:val="nil"/>
              <w:tl2br w:val="nil"/>
              <w:tr2bl w:val="nil"/>
            </w:tcBorders>
            <w:vAlign w:val="bottom"/>
          </w:tcPr>
          <w:p w14:paraId="345382E7" w14:textId="77777777" w:rsidR="00C428F5" w:rsidRDefault="00C428F5"/>
        </w:tc>
      </w:tr>
      <w:tr w:rsidR="00C428F5" w14:paraId="2A2BEEE4" w14:textId="77777777">
        <w:trPr>
          <w:trHeight w:val="225"/>
          <w:jc w:val="center"/>
        </w:trPr>
        <w:tc>
          <w:tcPr>
            <w:tcW w:w="2128" w:type="dxa"/>
            <w:tcBorders>
              <w:top w:val="nil"/>
              <w:left w:val="nil"/>
              <w:bottom w:val="nil"/>
              <w:right w:val="nil"/>
              <w:tl2br w:val="nil"/>
              <w:tr2bl w:val="nil"/>
            </w:tcBorders>
            <w:vAlign w:val="bottom"/>
          </w:tcPr>
          <w:p w14:paraId="415B1420" w14:textId="77777777" w:rsidR="00C428F5" w:rsidRDefault="00C428F5"/>
        </w:tc>
        <w:tc>
          <w:tcPr>
            <w:tcW w:w="1412" w:type="dxa"/>
            <w:gridSpan w:val="2"/>
            <w:tcBorders>
              <w:top w:val="nil"/>
              <w:left w:val="nil"/>
              <w:bottom w:val="nil"/>
              <w:right w:val="nil"/>
              <w:tl2br w:val="nil"/>
              <w:tr2bl w:val="nil"/>
            </w:tcBorders>
            <w:vAlign w:val="bottom"/>
          </w:tcPr>
          <w:p w14:paraId="5E1FD4B6" w14:textId="77777777" w:rsidR="00C428F5" w:rsidRDefault="003535BB">
            <w:r>
              <w:rPr>
                <w:rFonts w:hint="eastAsia"/>
              </w:rPr>
              <w:t> (5.5E-05)</w:t>
            </w:r>
          </w:p>
        </w:tc>
        <w:tc>
          <w:tcPr>
            <w:tcW w:w="1312" w:type="dxa"/>
            <w:tcBorders>
              <w:top w:val="nil"/>
              <w:left w:val="nil"/>
              <w:bottom w:val="nil"/>
              <w:right w:val="nil"/>
              <w:tl2br w:val="nil"/>
              <w:tr2bl w:val="nil"/>
            </w:tcBorders>
            <w:vAlign w:val="bottom"/>
          </w:tcPr>
          <w:p w14:paraId="063026BB" w14:textId="77777777" w:rsidR="00C428F5" w:rsidRDefault="00C428F5"/>
        </w:tc>
        <w:tc>
          <w:tcPr>
            <w:tcW w:w="1313" w:type="dxa"/>
            <w:tcBorders>
              <w:top w:val="nil"/>
              <w:left w:val="nil"/>
              <w:bottom w:val="nil"/>
              <w:right w:val="nil"/>
              <w:tl2br w:val="nil"/>
              <w:tr2bl w:val="nil"/>
            </w:tcBorders>
            <w:vAlign w:val="bottom"/>
          </w:tcPr>
          <w:p w14:paraId="004A9AE5" w14:textId="77777777" w:rsidR="00C428F5" w:rsidRDefault="00C428F5"/>
        </w:tc>
        <w:tc>
          <w:tcPr>
            <w:tcW w:w="1312" w:type="dxa"/>
            <w:tcBorders>
              <w:top w:val="nil"/>
              <w:left w:val="nil"/>
              <w:bottom w:val="nil"/>
              <w:right w:val="nil"/>
              <w:tl2br w:val="nil"/>
              <w:tr2bl w:val="nil"/>
            </w:tcBorders>
            <w:vAlign w:val="bottom"/>
          </w:tcPr>
          <w:p w14:paraId="4924F731" w14:textId="77777777" w:rsidR="00C428F5" w:rsidRDefault="00C428F5"/>
        </w:tc>
      </w:tr>
      <w:tr w:rsidR="00C428F5" w14:paraId="58036722" w14:textId="77777777">
        <w:trPr>
          <w:trHeight w:val="225"/>
          <w:jc w:val="center"/>
        </w:trPr>
        <w:tc>
          <w:tcPr>
            <w:tcW w:w="2128" w:type="dxa"/>
            <w:tcBorders>
              <w:top w:val="nil"/>
              <w:left w:val="nil"/>
              <w:bottom w:val="nil"/>
              <w:right w:val="nil"/>
              <w:tl2br w:val="nil"/>
              <w:tr2bl w:val="nil"/>
            </w:tcBorders>
            <w:vAlign w:val="bottom"/>
          </w:tcPr>
          <w:p w14:paraId="72786BC1" w14:textId="77777777" w:rsidR="00C428F5" w:rsidRDefault="00C428F5"/>
        </w:tc>
        <w:tc>
          <w:tcPr>
            <w:tcW w:w="1412" w:type="dxa"/>
            <w:gridSpan w:val="2"/>
            <w:tcBorders>
              <w:top w:val="nil"/>
              <w:left w:val="nil"/>
              <w:bottom w:val="nil"/>
              <w:right w:val="nil"/>
              <w:tl2br w:val="nil"/>
              <w:tr2bl w:val="nil"/>
            </w:tcBorders>
            <w:vAlign w:val="bottom"/>
          </w:tcPr>
          <w:p w14:paraId="10CABD88" w14:textId="77777777" w:rsidR="00C428F5" w:rsidRDefault="003535BB">
            <w:r>
              <w:rPr>
                <w:rFonts w:hint="eastAsia"/>
              </w:rPr>
              <w:t>[-3.71577]</w:t>
            </w:r>
          </w:p>
        </w:tc>
        <w:tc>
          <w:tcPr>
            <w:tcW w:w="1312" w:type="dxa"/>
            <w:tcBorders>
              <w:top w:val="nil"/>
              <w:left w:val="nil"/>
              <w:bottom w:val="nil"/>
              <w:right w:val="nil"/>
              <w:tl2br w:val="nil"/>
              <w:tr2bl w:val="nil"/>
            </w:tcBorders>
            <w:vAlign w:val="bottom"/>
          </w:tcPr>
          <w:p w14:paraId="4CD5CBF8" w14:textId="77777777" w:rsidR="00C428F5" w:rsidRDefault="00C428F5"/>
        </w:tc>
        <w:tc>
          <w:tcPr>
            <w:tcW w:w="1313" w:type="dxa"/>
            <w:tcBorders>
              <w:top w:val="nil"/>
              <w:left w:val="nil"/>
              <w:bottom w:val="nil"/>
              <w:right w:val="nil"/>
              <w:tl2br w:val="nil"/>
              <w:tr2bl w:val="nil"/>
            </w:tcBorders>
            <w:vAlign w:val="bottom"/>
          </w:tcPr>
          <w:p w14:paraId="40FEC076" w14:textId="77777777" w:rsidR="00C428F5" w:rsidRDefault="00C428F5"/>
        </w:tc>
        <w:tc>
          <w:tcPr>
            <w:tcW w:w="1312" w:type="dxa"/>
            <w:tcBorders>
              <w:top w:val="nil"/>
              <w:left w:val="nil"/>
              <w:bottom w:val="nil"/>
              <w:right w:val="nil"/>
              <w:tl2br w:val="nil"/>
              <w:tr2bl w:val="nil"/>
            </w:tcBorders>
            <w:vAlign w:val="bottom"/>
          </w:tcPr>
          <w:p w14:paraId="082A40C4" w14:textId="77777777" w:rsidR="00C428F5" w:rsidRDefault="00C428F5"/>
        </w:tc>
      </w:tr>
      <w:tr w:rsidR="00C428F5" w14:paraId="54DA6567" w14:textId="77777777">
        <w:trPr>
          <w:trHeight w:val="225"/>
          <w:jc w:val="center"/>
        </w:trPr>
        <w:tc>
          <w:tcPr>
            <w:tcW w:w="2128" w:type="dxa"/>
            <w:tcBorders>
              <w:top w:val="nil"/>
              <w:left w:val="nil"/>
              <w:bottom w:val="nil"/>
              <w:right w:val="nil"/>
              <w:tl2br w:val="nil"/>
              <w:tr2bl w:val="nil"/>
            </w:tcBorders>
            <w:vAlign w:val="bottom"/>
          </w:tcPr>
          <w:p w14:paraId="15986B94" w14:textId="77777777" w:rsidR="00C428F5" w:rsidRDefault="00C428F5"/>
        </w:tc>
        <w:tc>
          <w:tcPr>
            <w:tcW w:w="1412" w:type="dxa"/>
            <w:gridSpan w:val="2"/>
            <w:tcBorders>
              <w:top w:val="nil"/>
              <w:left w:val="nil"/>
              <w:bottom w:val="nil"/>
              <w:right w:val="nil"/>
              <w:tl2br w:val="nil"/>
              <w:tr2bl w:val="nil"/>
            </w:tcBorders>
            <w:vAlign w:val="bottom"/>
          </w:tcPr>
          <w:p w14:paraId="1363D9A5" w14:textId="77777777" w:rsidR="00C428F5" w:rsidRDefault="00C428F5"/>
        </w:tc>
        <w:tc>
          <w:tcPr>
            <w:tcW w:w="1312" w:type="dxa"/>
            <w:tcBorders>
              <w:top w:val="nil"/>
              <w:left w:val="nil"/>
              <w:bottom w:val="nil"/>
              <w:right w:val="nil"/>
              <w:tl2br w:val="nil"/>
              <w:tr2bl w:val="nil"/>
            </w:tcBorders>
            <w:vAlign w:val="bottom"/>
          </w:tcPr>
          <w:p w14:paraId="78A1505A" w14:textId="77777777" w:rsidR="00C428F5" w:rsidRDefault="00C428F5"/>
        </w:tc>
        <w:tc>
          <w:tcPr>
            <w:tcW w:w="1313" w:type="dxa"/>
            <w:tcBorders>
              <w:top w:val="nil"/>
              <w:left w:val="nil"/>
              <w:bottom w:val="nil"/>
              <w:right w:val="nil"/>
              <w:tl2br w:val="nil"/>
              <w:tr2bl w:val="nil"/>
            </w:tcBorders>
            <w:vAlign w:val="bottom"/>
          </w:tcPr>
          <w:p w14:paraId="5F947C7D" w14:textId="77777777" w:rsidR="00C428F5" w:rsidRDefault="00C428F5"/>
        </w:tc>
        <w:tc>
          <w:tcPr>
            <w:tcW w:w="1312" w:type="dxa"/>
            <w:tcBorders>
              <w:top w:val="nil"/>
              <w:left w:val="nil"/>
              <w:bottom w:val="nil"/>
              <w:right w:val="nil"/>
              <w:tl2br w:val="nil"/>
              <w:tr2bl w:val="nil"/>
            </w:tcBorders>
            <w:vAlign w:val="bottom"/>
          </w:tcPr>
          <w:p w14:paraId="5E78A18C" w14:textId="77777777" w:rsidR="00C428F5" w:rsidRDefault="00C428F5"/>
        </w:tc>
      </w:tr>
      <w:tr w:rsidR="00C428F5" w14:paraId="5FD6DB59" w14:textId="77777777">
        <w:trPr>
          <w:trHeight w:val="225"/>
          <w:jc w:val="center"/>
        </w:trPr>
        <w:tc>
          <w:tcPr>
            <w:tcW w:w="2128" w:type="dxa"/>
            <w:tcBorders>
              <w:top w:val="nil"/>
              <w:left w:val="nil"/>
              <w:bottom w:val="nil"/>
              <w:right w:val="nil"/>
              <w:tl2br w:val="nil"/>
              <w:tr2bl w:val="nil"/>
            </w:tcBorders>
            <w:vAlign w:val="bottom"/>
          </w:tcPr>
          <w:p w14:paraId="59710FAF" w14:textId="77777777" w:rsidR="00C428F5" w:rsidRDefault="003535BB">
            <w:r>
              <w:rPr>
                <w:rFonts w:hint="eastAsia"/>
              </w:rPr>
              <w:t>C</w:t>
            </w:r>
          </w:p>
        </w:tc>
        <w:tc>
          <w:tcPr>
            <w:tcW w:w="1412" w:type="dxa"/>
            <w:gridSpan w:val="2"/>
            <w:tcBorders>
              <w:top w:val="nil"/>
              <w:left w:val="nil"/>
              <w:bottom w:val="nil"/>
              <w:right w:val="nil"/>
              <w:tl2br w:val="nil"/>
              <w:tr2bl w:val="nil"/>
            </w:tcBorders>
            <w:vAlign w:val="bottom"/>
          </w:tcPr>
          <w:p w14:paraId="6173A2A9" w14:textId="77777777" w:rsidR="00C428F5" w:rsidRDefault="003535BB">
            <w:r>
              <w:rPr>
                <w:rFonts w:hint="eastAsia"/>
              </w:rPr>
              <w:t> 3.13E-05</w:t>
            </w:r>
          </w:p>
        </w:tc>
        <w:tc>
          <w:tcPr>
            <w:tcW w:w="1312" w:type="dxa"/>
            <w:tcBorders>
              <w:top w:val="nil"/>
              <w:left w:val="nil"/>
              <w:bottom w:val="nil"/>
              <w:right w:val="nil"/>
              <w:tl2br w:val="nil"/>
              <w:tr2bl w:val="nil"/>
            </w:tcBorders>
            <w:vAlign w:val="bottom"/>
          </w:tcPr>
          <w:p w14:paraId="2C34116D" w14:textId="77777777" w:rsidR="00C428F5" w:rsidRDefault="00C428F5"/>
        </w:tc>
        <w:tc>
          <w:tcPr>
            <w:tcW w:w="1313" w:type="dxa"/>
            <w:tcBorders>
              <w:top w:val="nil"/>
              <w:left w:val="nil"/>
              <w:bottom w:val="nil"/>
              <w:right w:val="nil"/>
              <w:tl2br w:val="nil"/>
              <w:tr2bl w:val="nil"/>
            </w:tcBorders>
            <w:vAlign w:val="bottom"/>
          </w:tcPr>
          <w:p w14:paraId="648D48E1" w14:textId="77777777" w:rsidR="00C428F5" w:rsidRDefault="00C428F5"/>
        </w:tc>
        <w:tc>
          <w:tcPr>
            <w:tcW w:w="1312" w:type="dxa"/>
            <w:tcBorders>
              <w:top w:val="nil"/>
              <w:left w:val="nil"/>
              <w:bottom w:val="nil"/>
              <w:right w:val="nil"/>
              <w:tl2br w:val="nil"/>
              <w:tr2bl w:val="nil"/>
            </w:tcBorders>
            <w:vAlign w:val="bottom"/>
          </w:tcPr>
          <w:p w14:paraId="1B31C81E" w14:textId="77777777" w:rsidR="00C428F5" w:rsidRDefault="00C428F5"/>
        </w:tc>
      </w:tr>
      <w:tr w:rsidR="00C428F5" w14:paraId="4D2A1DA1" w14:textId="77777777">
        <w:trPr>
          <w:trHeight w:hRule="exact" w:val="90"/>
          <w:jc w:val="center"/>
        </w:trPr>
        <w:tc>
          <w:tcPr>
            <w:tcW w:w="2128" w:type="dxa"/>
            <w:tcBorders>
              <w:top w:val="nil"/>
              <w:left w:val="nil"/>
              <w:bottom w:val="double" w:sz="6" w:space="0" w:color="auto"/>
              <w:right w:val="nil"/>
              <w:tl2br w:val="nil"/>
              <w:tr2bl w:val="nil"/>
            </w:tcBorders>
            <w:vAlign w:val="bottom"/>
          </w:tcPr>
          <w:p w14:paraId="50A9C4DD" w14:textId="77777777" w:rsidR="00C428F5" w:rsidRDefault="00C428F5"/>
        </w:tc>
        <w:tc>
          <w:tcPr>
            <w:tcW w:w="1412" w:type="dxa"/>
            <w:gridSpan w:val="2"/>
            <w:tcBorders>
              <w:top w:val="nil"/>
              <w:left w:val="nil"/>
              <w:bottom w:val="double" w:sz="6" w:space="0" w:color="auto"/>
              <w:right w:val="nil"/>
              <w:tl2br w:val="nil"/>
              <w:tr2bl w:val="nil"/>
            </w:tcBorders>
            <w:vAlign w:val="bottom"/>
          </w:tcPr>
          <w:p w14:paraId="1BF242D4" w14:textId="77777777" w:rsidR="00C428F5" w:rsidRDefault="00C428F5"/>
        </w:tc>
        <w:tc>
          <w:tcPr>
            <w:tcW w:w="1312" w:type="dxa"/>
            <w:tcBorders>
              <w:top w:val="nil"/>
              <w:left w:val="nil"/>
              <w:bottom w:val="double" w:sz="6" w:space="0" w:color="auto"/>
              <w:right w:val="nil"/>
              <w:tl2br w:val="nil"/>
              <w:tr2bl w:val="nil"/>
            </w:tcBorders>
            <w:vAlign w:val="bottom"/>
          </w:tcPr>
          <w:p w14:paraId="37FA921D" w14:textId="77777777" w:rsidR="00C428F5" w:rsidRDefault="00C428F5"/>
        </w:tc>
        <w:tc>
          <w:tcPr>
            <w:tcW w:w="1313" w:type="dxa"/>
            <w:tcBorders>
              <w:top w:val="nil"/>
              <w:left w:val="nil"/>
              <w:bottom w:val="double" w:sz="6" w:space="0" w:color="auto"/>
              <w:right w:val="nil"/>
              <w:tl2br w:val="nil"/>
              <w:tr2bl w:val="nil"/>
            </w:tcBorders>
            <w:vAlign w:val="bottom"/>
          </w:tcPr>
          <w:p w14:paraId="22C426DF" w14:textId="77777777" w:rsidR="00C428F5" w:rsidRDefault="00C428F5"/>
        </w:tc>
        <w:tc>
          <w:tcPr>
            <w:tcW w:w="1312" w:type="dxa"/>
            <w:tcBorders>
              <w:top w:val="nil"/>
              <w:left w:val="nil"/>
              <w:bottom w:val="double" w:sz="6" w:space="0" w:color="auto"/>
              <w:right w:val="nil"/>
              <w:tl2br w:val="nil"/>
              <w:tr2bl w:val="nil"/>
            </w:tcBorders>
            <w:vAlign w:val="bottom"/>
          </w:tcPr>
          <w:p w14:paraId="5A1405A9" w14:textId="77777777" w:rsidR="00C428F5" w:rsidRDefault="00C428F5"/>
        </w:tc>
      </w:tr>
      <w:tr w:rsidR="00C428F5" w14:paraId="2BA01CD3" w14:textId="77777777">
        <w:trPr>
          <w:trHeight w:hRule="exact" w:val="135"/>
          <w:jc w:val="center"/>
        </w:trPr>
        <w:tc>
          <w:tcPr>
            <w:tcW w:w="2128" w:type="dxa"/>
            <w:tcBorders>
              <w:top w:val="nil"/>
              <w:left w:val="nil"/>
              <w:bottom w:val="nil"/>
              <w:right w:val="nil"/>
              <w:tl2br w:val="nil"/>
              <w:tr2bl w:val="nil"/>
            </w:tcBorders>
            <w:vAlign w:val="bottom"/>
          </w:tcPr>
          <w:p w14:paraId="63BF7F48" w14:textId="77777777" w:rsidR="00C428F5" w:rsidRDefault="00C428F5"/>
        </w:tc>
        <w:tc>
          <w:tcPr>
            <w:tcW w:w="1412" w:type="dxa"/>
            <w:gridSpan w:val="2"/>
            <w:tcBorders>
              <w:top w:val="nil"/>
              <w:left w:val="nil"/>
              <w:bottom w:val="nil"/>
              <w:right w:val="nil"/>
              <w:tl2br w:val="nil"/>
              <w:tr2bl w:val="nil"/>
            </w:tcBorders>
            <w:vAlign w:val="bottom"/>
          </w:tcPr>
          <w:p w14:paraId="4482C62C" w14:textId="77777777" w:rsidR="00C428F5" w:rsidRDefault="00C428F5"/>
        </w:tc>
        <w:tc>
          <w:tcPr>
            <w:tcW w:w="1312" w:type="dxa"/>
            <w:tcBorders>
              <w:top w:val="nil"/>
              <w:left w:val="nil"/>
              <w:bottom w:val="nil"/>
              <w:right w:val="nil"/>
              <w:tl2br w:val="nil"/>
              <w:tr2bl w:val="nil"/>
            </w:tcBorders>
            <w:vAlign w:val="bottom"/>
          </w:tcPr>
          <w:p w14:paraId="67F957BB" w14:textId="77777777" w:rsidR="00C428F5" w:rsidRDefault="00C428F5"/>
        </w:tc>
        <w:tc>
          <w:tcPr>
            <w:tcW w:w="1313" w:type="dxa"/>
            <w:tcBorders>
              <w:top w:val="nil"/>
              <w:left w:val="nil"/>
              <w:bottom w:val="nil"/>
              <w:right w:val="nil"/>
              <w:tl2br w:val="nil"/>
              <w:tr2bl w:val="nil"/>
            </w:tcBorders>
            <w:vAlign w:val="bottom"/>
          </w:tcPr>
          <w:p w14:paraId="63A7814A" w14:textId="77777777" w:rsidR="00C428F5" w:rsidRDefault="00C428F5"/>
        </w:tc>
        <w:tc>
          <w:tcPr>
            <w:tcW w:w="1312" w:type="dxa"/>
            <w:tcBorders>
              <w:top w:val="nil"/>
              <w:left w:val="nil"/>
              <w:bottom w:val="nil"/>
              <w:right w:val="nil"/>
              <w:tl2br w:val="nil"/>
              <w:tr2bl w:val="nil"/>
            </w:tcBorders>
            <w:vAlign w:val="bottom"/>
          </w:tcPr>
          <w:p w14:paraId="2C17E45A" w14:textId="77777777" w:rsidR="00C428F5" w:rsidRDefault="00C428F5"/>
        </w:tc>
      </w:tr>
      <w:tr w:rsidR="00C428F5" w14:paraId="48A76D1F" w14:textId="77777777">
        <w:trPr>
          <w:trHeight w:val="225"/>
          <w:jc w:val="center"/>
        </w:trPr>
        <w:tc>
          <w:tcPr>
            <w:tcW w:w="2128" w:type="dxa"/>
            <w:tcBorders>
              <w:top w:val="nil"/>
              <w:left w:val="nil"/>
              <w:bottom w:val="nil"/>
              <w:right w:val="nil"/>
              <w:tl2br w:val="nil"/>
              <w:tr2bl w:val="nil"/>
            </w:tcBorders>
            <w:vAlign w:val="bottom"/>
          </w:tcPr>
          <w:p w14:paraId="387E931C" w14:textId="77777777" w:rsidR="00C428F5" w:rsidRDefault="003535BB">
            <w:r>
              <w:rPr>
                <w:rFonts w:hint="eastAsia"/>
              </w:rPr>
              <w:t>Error Correction:</w:t>
            </w:r>
          </w:p>
        </w:tc>
        <w:tc>
          <w:tcPr>
            <w:tcW w:w="1412" w:type="dxa"/>
            <w:gridSpan w:val="2"/>
            <w:tcBorders>
              <w:top w:val="nil"/>
              <w:left w:val="nil"/>
              <w:bottom w:val="nil"/>
              <w:right w:val="nil"/>
              <w:tl2br w:val="nil"/>
              <w:tr2bl w:val="nil"/>
            </w:tcBorders>
            <w:vAlign w:val="bottom"/>
          </w:tcPr>
          <w:p w14:paraId="6ADE6572" w14:textId="77777777" w:rsidR="00C428F5" w:rsidRDefault="003535BB">
            <w:r>
              <w:rPr>
                <w:rFonts w:hint="eastAsia"/>
              </w:rPr>
              <w:t>D(ESH)</w:t>
            </w:r>
          </w:p>
        </w:tc>
        <w:tc>
          <w:tcPr>
            <w:tcW w:w="1312" w:type="dxa"/>
            <w:tcBorders>
              <w:top w:val="nil"/>
              <w:left w:val="nil"/>
              <w:bottom w:val="nil"/>
              <w:right w:val="nil"/>
              <w:tl2br w:val="nil"/>
              <w:tr2bl w:val="nil"/>
            </w:tcBorders>
            <w:vAlign w:val="bottom"/>
          </w:tcPr>
          <w:p w14:paraId="70E6C32B" w14:textId="77777777" w:rsidR="00C428F5" w:rsidRDefault="003535BB">
            <w:r>
              <w:rPr>
                <w:rFonts w:hint="eastAsia"/>
              </w:rPr>
              <w:t>D(PESH)</w:t>
            </w:r>
          </w:p>
        </w:tc>
        <w:tc>
          <w:tcPr>
            <w:tcW w:w="1313" w:type="dxa"/>
            <w:tcBorders>
              <w:top w:val="nil"/>
              <w:left w:val="nil"/>
              <w:bottom w:val="nil"/>
              <w:right w:val="nil"/>
              <w:tl2br w:val="nil"/>
              <w:tr2bl w:val="nil"/>
            </w:tcBorders>
            <w:vAlign w:val="bottom"/>
          </w:tcPr>
          <w:p w14:paraId="5FDA3318" w14:textId="77777777" w:rsidR="00C428F5" w:rsidRDefault="003535BB">
            <w:r>
              <w:rPr>
                <w:rFonts w:hint="eastAsia"/>
              </w:rPr>
              <w:t>D(TOSH)</w:t>
            </w:r>
          </w:p>
        </w:tc>
        <w:tc>
          <w:tcPr>
            <w:tcW w:w="1312" w:type="dxa"/>
            <w:tcBorders>
              <w:top w:val="nil"/>
              <w:left w:val="nil"/>
              <w:bottom w:val="nil"/>
              <w:right w:val="nil"/>
              <w:tl2br w:val="nil"/>
              <w:tr2bl w:val="nil"/>
            </w:tcBorders>
            <w:vAlign w:val="bottom"/>
          </w:tcPr>
          <w:p w14:paraId="50E6FDE7" w14:textId="77777777" w:rsidR="00C428F5" w:rsidRDefault="003535BB">
            <w:r>
              <w:rPr>
                <w:rFonts w:hint="eastAsia"/>
              </w:rPr>
              <w:t>D(VSH)</w:t>
            </w:r>
          </w:p>
        </w:tc>
      </w:tr>
      <w:tr w:rsidR="00C428F5" w14:paraId="77684CD7" w14:textId="77777777">
        <w:trPr>
          <w:trHeight w:hRule="exact" w:val="90"/>
          <w:jc w:val="center"/>
        </w:trPr>
        <w:tc>
          <w:tcPr>
            <w:tcW w:w="2128" w:type="dxa"/>
            <w:tcBorders>
              <w:top w:val="nil"/>
              <w:left w:val="nil"/>
              <w:bottom w:val="double" w:sz="6" w:space="0" w:color="auto"/>
              <w:right w:val="nil"/>
              <w:tl2br w:val="nil"/>
              <w:tr2bl w:val="nil"/>
            </w:tcBorders>
            <w:vAlign w:val="bottom"/>
          </w:tcPr>
          <w:p w14:paraId="5A120ECF" w14:textId="77777777" w:rsidR="00C428F5" w:rsidRDefault="00C428F5"/>
        </w:tc>
        <w:tc>
          <w:tcPr>
            <w:tcW w:w="1412" w:type="dxa"/>
            <w:gridSpan w:val="2"/>
            <w:tcBorders>
              <w:top w:val="nil"/>
              <w:left w:val="nil"/>
              <w:bottom w:val="double" w:sz="6" w:space="0" w:color="auto"/>
              <w:right w:val="nil"/>
              <w:tl2br w:val="nil"/>
              <w:tr2bl w:val="nil"/>
            </w:tcBorders>
            <w:vAlign w:val="bottom"/>
          </w:tcPr>
          <w:p w14:paraId="01CEFF28" w14:textId="77777777" w:rsidR="00C428F5" w:rsidRDefault="00C428F5"/>
        </w:tc>
        <w:tc>
          <w:tcPr>
            <w:tcW w:w="1312" w:type="dxa"/>
            <w:tcBorders>
              <w:top w:val="nil"/>
              <w:left w:val="nil"/>
              <w:bottom w:val="double" w:sz="6" w:space="0" w:color="auto"/>
              <w:right w:val="nil"/>
              <w:tl2br w:val="nil"/>
              <w:tr2bl w:val="nil"/>
            </w:tcBorders>
            <w:vAlign w:val="bottom"/>
          </w:tcPr>
          <w:p w14:paraId="7D1F60D8" w14:textId="77777777" w:rsidR="00C428F5" w:rsidRDefault="00C428F5"/>
        </w:tc>
        <w:tc>
          <w:tcPr>
            <w:tcW w:w="1313" w:type="dxa"/>
            <w:tcBorders>
              <w:top w:val="nil"/>
              <w:left w:val="nil"/>
              <w:bottom w:val="double" w:sz="6" w:space="0" w:color="auto"/>
              <w:right w:val="nil"/>
              <w:tl2br w:val="nil"/>
              <w:tr2bl w:val="nil"/>
            </w:tcBorders>
            <w:vAlign w:val="bottom"/>
          </w:tcPr>
          <w:p w14:paraId="37D32AF8" w14:textId="77777777" w:rsidR="00C428F5" w:rsidRDefault="00C428F5"/>
        </w:tc>
        <w:tc>
          <w:tcPr>
            <w:tcW w:w="1312" w:type="dxa"/>
            <w:tcBorders>
              <w:top w:val="nil"/>
              <w:left w:val="nil"/>
              <w:bottom w:val="double" w:sz="6" w:space="0" w:color="auto"/>
              <w:right w:val="nil"/>
              <w:tl2br w:val="nil"/>
              <w:tr2bl w:val="nil"/>
            </w:tcBorders>
            <w:vAlign w:val="bottom"/>
          </w:tcPr>
          <w:p w14:paraId="3B24373F" w14:textId="77777777" w:rsidR="00C428F5" w:rsidRDefault="00C428F5"/>
        </w:tc>
      </w:tr>
      <w:tr w:rsidR="00C428F5" w14:paraId="35EB6DBB" w14:textId="77777777">
        <w:trPr>
          <w:trHeight w:hRule="exact" w:val="135"/>
          <w:jc w:val="center"/>
        </w:trPr>
        <w:tc>
          <w:tcPr>
            <w:tcW w:w="2128" w:type="dxa"/>
            <w:tcBorders>
              <w:top w:val="nil"/>
              <w:left w:val="nil"/>
              <w:bottom w:val="nil"/>
              <w:right w:val="nil"/>
              <w:tl2br w:val="nil"/>
              <w:tr2bl w:val="nil"/>
            </w:tcBorders>
            <w:vAlign w:val="bottom"/>
          </w:tcPr>
          <w:p w14:paraId="7758D5F4" w14:textId="77777777" w:rsidR="00C428F5" w:rsidRDefault="00C428F5"/>
        </w:tc>
        <w:tc>
          <w:tcPr>
            <w:tcW w:w="1412" w:type="dxa"/>
            <w:gridSpan w:val="2"/>
            <w:tcBorders>
              <w:top w:val="nil"/>
              <w:left w:val="nil"/>
              <w:bottom w:val="nil"/>
              <w:right w:val="nil"/>
              <w:tl2br w:val="nil"/>
              <w:tr2bl w:val="nil"/>
            </w:tcBorders>
            <w:vAlign w:val="bottom"/>
          </w:tcPr>
          <w:p w14:paraId="2614E99A" w14:textId="77777777" w:rsidR="00C428F5" w:rsidRDefault="00C428F5"/>
        </w:tc>
        <w:tc>
          <w:tcPr>
            <w:tcW w:w="1312" w:type="dxa"/>
            <w:tcBorders>
              <w:top w:val="nil"/>
              <w:left w:val="nil"/>
              <w:bottom w:val="nil"/>
              <w:right w:val="nil"/>
              <w:tl2br w:val="nil"/>
              <w:tr2bl w:val="nil"/>
            </w:tcBorders>
            <w:vAlign w:val="bottom"/>
          </w:tcPr>
          <w:p w14:paraId="0B528B72" w14:textId="77777777" w:rsidR="00C428F5" w:rsidRDefault="00C428F5"/>
        </w:tc>
        <w:tc>
          <w:tcPr>
            <w:tcW w:w="1313" w:type="dxa"/>
            <w:tcBorders>
              <w:top w:val="nil"/>
              <w:left w:val="nil"/>
              <w:bottom w:val="nil"/>
              <w:right w:val="nil"/>
              <w:tl2br w:val="nil"/>
              <w:tr2bl w:val="nil"/>
            </w:tcBorders>
            <w:vAlign w:val="bottom"/>
          </w:tcPr>
          <w:p w14:paraId="78BC475D" w14:textId="77777777" w:rsidR="00C428F5" w:rsidRDefault="00C428F5"/>
        </w:tc>
        <w:tc>
          <w:tcPr>
            <w:tcW w:w="1312" w:type="dxa"/>
            <w:tcBorders>
              <w:top w:val="nil"/>
              <w:left w:val="nil"/>
              <w:bottom w:val="nil"/>
              <w:right w:val="nil"/>
              <w:tl2br w:val="nil"/>
              <w:tr2bl w:val="nil"/>
            </w:tcBorders>
            <w:vAlign w:val="bottom"/>
          </w:tcPr>
          <w:p w14:paraId="6A0AA867" w14:textId="77777777" w:rsidR="00C428F5" w:rsidRDefault="00C428F5"/>
        </w:tc>
      </w:tr>
      <w:tr w:rsidR="00C428F5" w14:paraId="25A40E89" w14:textId="77777777">
        <w:trPr>
          <w:trHeight w:val="225"/>
          <w:jc w:val="center"/>
        </w:trPr>
        <w:tc>
          <w:tcPr>
            <w:tcW w:w="2128" w:type="dxa"/>
            <w:tcBorders>
              <w:top w:val="nil"/>
              <w:left w:val="nil"/>
              <w:bottom w:val="nil"/>
              <w:right w:val="nil"/>
              <w:tl2br w:val="nil"/>
              <w:tr2bl w:val="nil"/>
            </w:tcBorders>
            <w:vAlign w:val="bottom"/>
          </w:tcPr>
          <w:p w14:paraId="23DD7182" w14:textId="77777777" w:rsidR="00C428F5" w:rsidRDefault="003535BB">
            <w:r>
              <w:rPr>
                <w:rFonts w:hint="eastAsia"/>
              </w:rPr>
              <w:t>CointEq1</w:t>
            </w:r>
          </w:p>
        </w:tc>
        <w:tc>
          <w:tcPr>
            <w:tcW w:w="1412" w:type="dxa"/>
            <w:gridSpan w:val="2"/>
            <w:tcBorders>
              <w:top w:val="nil"/>
              <w:left w:val="nil"/>
              <w:bottom w:val="nil"/>
              <w:right w:val="nil"/>
              <w:tl2br w:val="nil"/>
              <w:tr2bl w:val="nil"/>
            </w:tcBorders>
            <w:vAlign w:val="bottom"/>
          </w:tcPr>
          <w:p w14:paraId="01584226" w14:textId="77777777" w:rsidR="00C428F5" w:rsidRDefault="003535BB">
            <w:r>
              <w:rPr>
                <w:rFonts w:hint="eastAsia"/>
              </w:rPr>
              <w:t>-0.447971</w:t>
            </w:r>
          </w:p>
        </w:tc>
        <w:tc>
          <w:tcPr>
            <w:tcW w:w="1312" w:type="dxa"/>
            <w:tcBorders>
              <w:top w:val="nil"/>
              <w:left w:val="nil"/>
              <w:bottom w:val="nil"/>
              <w:right w:val="nil"/>
              <w:tl2br w:val="nil"/>
              <w:tr2bl w:val="nil"/>
            </w:tcBorders>
            <w:vAlign w:val="bottom"/>
          </w:tcPr>
          <w:p w14:paraId="31EE6EF1" w14:textId="77777777" w:rsidR="00C428F5" w:rsidRDefault="003535BB">
            <w:r>
              <w:rPr>
                <w:rFonts w:hint="eastAsia"/>
              </w:rPr>
              <w:t> 60671.61</w:t>
            </w:r>
          </w:p>
        </w:tc>
        <w:tc>
          <w:tcPr>
            <w:tcW w:w="1313" w:type="dxa"/>
            <w:tcBorders>
              <w:top w:val="nil"/>
              <w:left w:val="nil"/>
              <w:bottom w:val="nil"/>
              <w:right w:val="nil"/>
              <w:tl2br w:val="nil"/>
              <w:tr2bl w:val="nil"/>
            </w:tcBorders>
            <w:vAlign w:val="bottom"/>
          </w:tcPr>
          <w:p w14:paraId="2322E3CD" w14:textId="77777777" w:rsidR="00C428F5" w:rsidRDefault="003535BB">
            <w:r>
              <w:rPr>
                <w:rFonts w:hint="eastAsia"/>
              </w:rPr>
              <w:t> 32248.89</w:t>
            </w:r>
          </w:p>
        </w:tc>
        <w:tc>
          <w:tcPr>
            <w:tcW w:w="1312" w:type="dxa"/>
            <w:tcBorders>
              <w:top w:val="nil"/>
              <w:left w:val="nil"/>
              <w:bottom w:val="nil"/>
              <w:right w:val="nil"/>
              <w:tl2br w:val="nil"/>
              <w:tr2bl w:val="nil"/>
            </w:tcBorders>
            <w:vAlign w:val="bottom"/>
          </w:tcPr>
          <w:p w14:paraId="0C8A030F" w14:textId="77777777" w:rsidR="00C428F5" w:rsidRDefault="003535BB">
            <w:r>
              <w:rPr>
                <w:rFonts w:hint="eastAsia"/>
              </w:rPr>
              <w:t> 445.2385</w:t>
            </w:r>
          </w:p>
        </w:tc>
      </w:tr>
      <w:tr w:rsidR="00C428F5" w14:paraId="3685B9DA" w14:textId="77777777">
        <w:trPr>
          <w:trHeight w:val="225"/>
          <w:jc w:val="center"/>
        </w:trPr>
        <w:tc>
          <w:tcPr>
            <w:tcW w:w="2128" w:type="dxa"/>
            <w:tcBorders>
              <w:top w:val="nil"/>
              <w:left w:val="nil"/>
              <w:bottom w:val="nil"/>
              <w:right w:val="nil"/>
              <w:tl2br w:val="nil"/>
              <w:tr2bl w:val="nil"/>
            </w:tcBorders>
            <w:vAlign w:val="bottom"/>
          </w:tcPr>
          <w:p w14:paraId="21CE62D1" w14:textId="77777777" w:rsidR="00C428F5" w:rsidRDefault="00C428F5"/>
        </w:tc>
        <w:tc>
          <w:tcPr>
            <w:tcW w:w="1412" w:type="dxa"/>
            <w:gridSpan w:val="2"/>
            <w:tcBorders>
              <w:top w:val="nil"/>
              <w:left w:val="nil"/>
              <w:bottom w:val="nil"/>
              <w:right w:val="nil"/>
              <w:tl2br w:val="nil"/>
              <w:tr2bl w:val="nil"/>
            </w:tcBorders>
            <w:vAlign w:val="bottom"/>
          </w:tcPr>
          <w:p w14:paraId="05B1C13C" w14:textId="77777777" w:rsidR="00C428F5" w:rsidRDefault="003535BB">
            <w:r>
              <w:rPr>
                <w:rFonts w:hint="eastAsia"/>
              </w:rPr>
              <w:t> (0.12295)</w:t>
            </w:r>
          </w:p>
        </w:tc>
        <w:tc>
          <w:tcPr>
            <w:tcW w:w="1312" w:type="dxa"/>
            <w:tcBorders>
              <w:top w:val="nil"/>
              <w:left w:val="nil"/>
              <w:bottom w:val="nil"/>
              <w:right w:val="nil"/>
              <w:tl2br w:val="nil"/>
              <w:tr2bl w:val="nil"/>
            </w:tcBorders>
            <w:vAlign w:val="bottom"/>
          </w:tcPr>
          <w:p w14:paraId="0F4ED9B4" w14:textId="77777777" w:rsidR="00C428F5" w:rsidRDefault="003535BB">
            <w:r>
              <w:rPr>
                <w:rFonts w:hint="eastAsia"/>
              </w:rPr>
              <w:t> (14181.1)</w:t>
            </w:r>
          </w:p>
        </w:tc>
        <w:tc>
          <w:tcPr>
            <w:tcW w:w="1313" w:type="dxa"/>
            <w:tcBorders>
              <w:top w:val="nil"/>
              <w:left w:val="nil"/>
              <w:bottom w:val="nil"/>
              <w:right w:val="nil"/>
              <w:tl2br w:val="nil"/>
              <w:tr2bl w:val="nil"/>
            </w:tcBorders>
            <w:vAlign w:val="bottom"/>
          </w:tcPr>
          <w:p w14:paraId="5F028161" w14:textId="77777777" w:rsidR="00C428F5" w:rsidRDefault="003535BB">
            <w:r>
              <w:rPr>
                <w:rFonts w:hint="eastAsia"/>
              </w:rPr>
              <w:t> (38947.1)</w:t>
            </w:r>
          </w:p>
        </w:tc>
        <w:tc>
          <w:tcPr>
            <w:tcW w:w="1312" w:type="dxa"/>
            <w:tcBorders>
              <w:top w:val="nil"/>
              <w:left w:val="nil"/>
              <w:bottom w:val="nil"/>
              <w:right w:val="nil"/>
              <w:tl2br w:val="nil"/>
              <w:tr2bl w:val="nil"/>
            </w:tcBorders>
            <w:vAlign w:val="bottom"/>
          </w:tcPr>
          <w:p w14:paraId="7E2A4428" w14:textId="77777777" w:rsidR="00C428F5" w:rsidRDefault="003535BB">
            <w:r>
              <w:rPr>
                <w:rFonts w:hint="eastAsia"/>
              </w:rPr>
              <w:t> (347.202)</w:t>
            </w:r>
          </w:p>
        </w:tc>
      </w:tr>
      <w:tr w:rsidR="00C428F5" w14:paraId="09461118" w14:textId="77777777">
        <w:trPr>
          <w:trHeight w:val="225"/>
          <w:jc w:val="center"/>
        </w:trPr>
        <w:tc>
          <w:tcPr>
            <w:tcW w:w="2128" w:type="dxa"/>
            <w:tcBorders>
              <w:top w:val="nil"/>
              <w:left w:val="nil"/>
              <w:bottom w:val="nil"/>
              <w:right w:val="nil"/>
              <w:tl2br w:val="nil"/>
              <w:tr2bl w:val="nil"/>
            </w:tcBorders>
            <w:vAlign w:val="bottom"/>
          </w:tcPr>
          <w:p w14:paraId="4337BBD5" w14:textId="77777777" w:rsidR="00C428F5" w:rsidRDefault="00C428F5"/>
        </w:tc>
        <w:tc>
          <w:tcPr>
            <w:tcW w:w="1412" w:type="dxa"/>
            <w:gridSpan w:val="2"/>
            <w:tcBorders>
              <w:top w:val="nil"/>
              <w:left w:val="nil"/>
              <w:bottom w:val="nil"/>
              <w:right w:val="nil"/>
              <w:tl2br w:val="nil"/>
              <w:tr2bl w:val="nil"/>
            </w:tcBorders>
            <w:vAlign w:val="bottom"/>
          </w:tcPr>
          <w:p w14:paraId="4C2DB9D6" w14:textId="77777777" w:rsidR="00C428F5" w:rsidRDefault="003535BB">
            <w:r>
              <w:rPr>
                <w:rFonts w:hint="eastAsia"/>
              </w:rPr>
              <w:t>[-3.64358]</w:t>
            </w:r>
          </w:p>
        </w:tc>
        <w:tc>
          <w:tcPr>
            <w:tcW w:w="1312" w:type="dxa"/>
            <w:tcBorders>
              <w:top w:val="nil"/>
              <w:left w:val="nil"/>
              <w:bottom w:val="nil"/>
              <w:right w:val="nil"/>
              <w:tl2br w:val="nil"/>
              <w:tr2bl w:val="nil"/>
            </w:tcBorders>
            <w:vAlign w:val="bottom"/>
          </w:tcPr>
          <w:p w14:paraId="113F3052" w14:textId="77777777" w:rsidR="00C428F5" w:rsidRDefault="003535BB">
            <w:r>
              <w:rPr>
                <w:rFonts w:hint="eastAsia"/>
              </w:rPr>
              <w:t>[ 4.27835]</w:t>
            </w:r>
          </w:p>
        </w:tc>
        <w:tc>
          <w:tcPr>
            <w:tcW w:w="1313" w:type="dxa"/>
            <w:tcBorders>
              <w:top w:val="nil"/>
              <w:left w:val="nil"/>
              <w:bottom w:val="nil"/>
              <w:right w:val="nil"/>
              <w:tl2br w:val="nil"/>
              <w:tr2bl w:val="nil"/>
            </w:tcBorders>
            <w:vAlign w:val="bottom"/>
          </w:tcPr>
          <w:p w14:paraId="402D6AA5" w14:textId="77777777" w:rsidR="00C428F5" w:rsidRDefault="003535BB">
            <w:r>
              <w:rPr>
                <w:rFonts w:hint="eastAsia"/>
              </w:rPr>
              <w:t>[ 0.82802]</w:t>
            </w:r>
          </w:p>
        </w:tc>
        <w:tc>
          <w:tcPr>
            <w:tcW w:w="1312" w:type="dxa"/>
            <w:tcBorders>
              <w:top w:val="nil"/>
              <w:left w:val="nil"/>
              <w:bottom w:val="nil"/>
              <w:right w:val="nil"/>
              <w:tl2br w:val="nil"/>
              <w:tr2bl w:val="nil"/>
            </w:tcBorders>
            <w:vAlign w:val="bottom"/>
          </w:tcPr>
          <w:p w14:paraId="2960FFE7" w14:textId="77777777" w:rsidR="00C428F5" w:rsidRDefault="003535BB">
            <w:r>
              <w:rPr>
                <w:rFonts w:hint="eastAsia"/>
              </w:rPr>
              <w:t>[ 1.28236]</w:t>
            </w:r>
          </w:p>
        </w:tc>
      </w:tr>
      <w:tr w:rsidR="00C428F5" w14:paraId="02BE7158" w14:textId="77777777">
        <w:trPr>
          <w:trHeight w:val="225"/>
          <w:jc w:val="center"/>
        </w:trPr>
        <w:tc>
          <w:tcPr>
            <w:tcW w:w="2128" w:type="dxa"/>
            <w:tcBorders>
              <w:top w:val="nil"/>
              <w:left w:val="nil"/>
              <w:bottom w:val="nil"/>
              <w:right w:val="nil"/>
              <w:tl2br w:val="nil"/>
              <w:tr2bl w:val="nil"/>
            </w:tcBorders>
            <w:vAlign w:val="bottom"/>
          </w:tcPr>
          <w:p w14:paraId="600A86D4" w14:textId="77777777" w:rsidR="00C428F5" w:rsidRDefault="00C428F5"/>
        </w:tc>
        <w:tc>
          <w:tcPr>
            <w:tcW w:w="1412" w:type="dxa"/>
            <w:gridSpan w:val="2"/>
            <w:tcBorders>
              <w:top w:val="nil"/>
              <w:left w:val="nil"/>
              <w:bottom w:val="nil"/>
              <w:right w:val="nil"/>
              <w:tl2br w:val="nil"/>
              <w:tr2bl w:val="nil"/>
            </w:tcBorders>
            <w:vAlign w:val="bottom"/>
          </w:tcPr>
          <w:p w14:paraId="0EE36D4D" w14:textId="77777777" w:rsidR="00C428F5" w:rsidRDefault="00C428F5"/>
        </w:tc>
        <w:tc>
          <w:tcPr>
            <w:tcW w:w="1312" w:type="dxa"/>
            <w:tcBorders>
              <w:top w:val="nil"/>
              <w:left w:val="nil"/>
              <w:bottom w:val="nil"/>
              <w:right w:val="nil"/>
              <w:tl2br w:val="nil"/>
              <w:tr2bl w:val="nil"/>
            </w:tcBorders>
            <w:vAlign w:val="bottom"/>
          </w:tcPr>
          <w:p w14:paraId="45E4E73B" w14:textId="77777777" w:rsidR="00C428F5" w:rsidRDefault="00C428F5"/>
        </w:tc>
        <w:tc>
          <w:tcPr>
            <w:tcW w:w="1313" w:type="dxa"/>
            <w:tcBorders>
              <w:top w:val="nil"/>
              <w:left w:val="nil"/>
              <w:bottom w:val="nil"/>
              <w:right w:val="nil"/>
              <w:tl2br w:val="nil"/>
              <w:tr2bl w:val="nil"/>
            </w:tcBorders>
            <w:vAlign w:val="bottom"/>
          </w:tcPr>
          <w:p w14:paraId="7987AE7A" w14:textId="77777777" w:rsidR="00C428F5" w:rsidRDefault="00C428F5"/>
        </w:tc>
        <w:tc>
          <w:tcPr>
            <w:tcW w:w="1312" w:type="dxa"/>
            <w:tcBorders>
              <w:top w:val="nil"/>
              <w:left w:val="nil"/>
              <w:bottom w:val="nil"/>
              <w:right w:val="nil"/>
              <w:tl2br w:val="nil"/>
              <w:tr2bl w:val="nil"/>
            </w:tcBorders>
            <w:vAlign w:val="bottom"/>
          </w:tcPr>
          <w:p w14:paraId="653D7BAC" w14:textId="77777777" w:rsidR="00C428F5" w:rsidRDefault="00C428F5"/>
        </w:tc>
      </w:tr>
      <w:tr w:rsidR="00C428F5" w14:paraId="264C2BBA" w14:textId="77777777">
        <w:trPr>
          <w:trHeight w:val="225"/>
          <w:jc w:val="center"/>
        </w:trPr>
        <w:tc>
          <w:tcPr>
            <w:tcW w:w="2128" w:type="dxa"/>
            <w:tcBorders>
              <w:top w:val="nil"/>
              <w:left w:val="nil"/>
              <w:bottom w:val="nil"/>
              <w:right w:val="nil"/>
              <w:tl2br w:val="nil"/>
              <w:tr2bl w:val="nil"/>
            </w:tcBorders>
            <w:vAlign w:val="bottom"/>
          </w:tcPr>
          <w:p w14:paraId="5F0EFA1C" w14:textId="77777777" w:rsidR="00C428F5" w:rsidRDefault="003535BB">
            <w:r>
              <w:rPr>
                <w:rFonts w:hint="eastAsia"/>
              </w:rPr>
              <w:t>D(ESH(-1))</w:t>
            </w:r>
          </w:p>
        </w:tc>
        <w:tc>
          <w:tcPr>
            <w:tcW w:w="1412" w:type="dxa"/>
            <w:gridSpan w:val="2"/>
            <w:tcBorders>
              <w:top w:val="nil"/>
              <w:left w:val="nil"/>
              <w:bottom w:val="nil"/>
              <w:right w:val="nil"/>
              <w:tl2br w:val="nil"/>
              <w:tr2bl w:val="nil"/>
            </w:tcBorders>
            <w:vAlign w:val="bottom"/>
          </w:tcPr>
          <w:p w14:paraId="5C9DE667" w14:textId="77777777" w:rsidR="00C428F5" w:rsidRDefault="003535BB">
            <w:r>
              <w:rPr>
                <w:rFonts w:hint="eastAsia"/>
              </w:rPr>
              <w:t>-0.311128</w:t>
            </w:r>
          </w:p>
        </w:tc>
        <w:tc>
          <w:tcPr>
            <w:tcW w:w="1312" w:type="dxa"/>
            <w:tcBorders>
              <w:top w:val="nil"/>
              <w:left w:val="nil"/>
              <w:bottom w:val="nil"/>
              <w:right w:val="nil"/>
              <w:tl2br w:val="nil"/>
              <w:tr2bl w:val="nil"/>
            </w:tcBorders>
            <w:vAlign w:val="bottom"/>
          </w:tcPr>
          <w:p w14:paraId="309CF348" w14:textId="77777777" w:rsidR="00C428F5" w:rsidRDefault="003535BB">
            <w:r>
              <w:rPr>
                <w:rFonts w:hint="eastAsia"/>
              </w:rPr>
              <w:t>-60208.87</w:t>
            </w:r>
          </w:p>
        </w:tc>
        <w:tc>
          <w:tcPr>
            <w:tcW w:w="1313" w:type="dxa"/>
            <w:tcBorders>
              <w:top w:val="nil"/>
              <w:left w:val="nil"/>
              <w:bottom w:val="nil"/>
              <w:right w:val="nil"/>
              <w:tl2br w:val="nil"/>
              <w:tr2bl w:val="nil"/>
            </w:tcBorders>
            <w:vAlign w:val="bottom"/>
          </w:tcPr>
          <w:p w14:paraId="102DE049" w14:textId="77777777" w:rsidR="00C428F5" w:rsidRDefault="003535BB">
            <w:r>
              <w:rPr>
                <w:rFonts w:hint="eastAsia"/>
              </w:rPr>
              <w:t>-12231.34</w:t>
            </w:r>
          </w:p>
        </w:tc>
        <w:tc>
          <w:tcPr>
            <w:tcW w:w="1312" w:type="dxa"/>
            <w:tcBorders>
              <w:top w:val="nil"/>
              <w:left w:val="nil"/>
              <w:bottom w:val="nil"/>
              <w:right w:val="nil"/>
              <w:tl2br w:val="nil"/>
              <w:tr2bl w:val="nil"/>
            </w:tcBorders>
            <w:vAlign w:val="bottom"/>
          </w:tcPr>
          <w:p w14:paraId="4B01FCCD" w14:textId="77777777" w:rsidR="00C428F5" w:rsidRDefault="003535BB">
            <w:r>
              <w:rPr>
                <w:rFonts w:hint="eastAsia"/>
              </w:rPr>
              <w:t>-276.5984</w:t>
            </w:r>
          </w:p>
        </w:tc>
      </w:tr>
      <w:tr w:rsidR="00C428F5" w14:paraId="50F559B5" w14:textId="77777777">
        <w:trPr>
          <w:trHeight w:val="225"/>
          <w:jc w:val="center"/>
        </w:trPr>
        <w:tc>
          <w:tcPr>
            <w:tcW w:w="2128" w:type="dxa"/>
            <w:tcBorders>
              <w:top w:val="nil"/>
              <w:left w:val="nil"/>
              <w:bottom w:val="nil"/>
              <w:right w:val="nil"/>
              <w:tl2br w:val="nil"/>
              <w:tr2bl w:val="nil"/>
            </w:tcBorders>
            <w:vAlign w:val="bottom"/>
          </w:tcPr>
          <w:p w14:paraId="53363D96" w14:textId="77777777" w:rsidR="00C428F5" w:rsidRDefault="00C428F5"/>
        </w:tc>
        <w:tc>
          <w:tcPr>
            <w:tcW w:w="1412" w:type="dxa"/>
            <w:gridSpan w:val="2"/>
            <w:tcBorders>
              <w:top w:val="nil"/>
              <w:left w:val="nil"/>
              <w:bottom w:val="nil"/>
              <w:right w:val="nil"/>
              <w:tl2br w:val="nil"/>
              <w:tr2bl w:val="nil"/>
            </w:tcBorders>
            <w:vAlign w:val="bottom"/>
          </w:tcPr>
          <w:p w14:paraId="62E5741D" w14:textId="77777777" w:rsidR="00C428F5" w:rsidRDefault="003535BB">
            <w:r>
              <w:rPr>
                <w:rFonts w:hint="eastAsia"/>
              </w:rPr>
              <w:t> (0.12522)</w:t>
            </w:r>
          </w:p>
        </w:tc>
        <w:tc>
          <w:tcPr>
            <w:tcW w:w="1312" w:type="dxa"/>
            <w:tcBorders>
              <w:top w:val="nil"/>
              <w:left w:val="nil"/>
              <w:bottom w:val="nil"/>
              <w:right w:val="nil"/>
              <w:tl2br w:val="nil"/>
              <w:tr2bl w:val="nil"/>
            </w:tcBorders>
            <w:vAlign w:val="bottom"/>
          </w:tcPr>
          <w:p w14:paraId="17A46776" w14:textId="77777777" w:rsidR="00C428F5" w:rsidRDefault="003535BB">
            <w:r>
              <w:rPr>
                <w:rFonts w:hint="eastAsia"/>
              </w:rPr>
              <w:t> (14443.4)</w:t>
            </w:r>
          </w:p>
        </w:tc>
        <w:tc>
          <w:tcPr>
            <w:tcW w:w="1313" w:type="dxa"/>
            <w:tcBorders>
              <w:top w:val="nil"/>
              <w:left w:val="nil"/>
              <w:bottom w:val="nil"/>
              <w:right w:val="nil"/>
              <w:tl2br w:val="nil"/>
              <w:tr2bl w:val="nil"/>
            </w:tcBorders>
            <w:vAlign w:val="bottom"/>
          </w:tcPr>
          <w:p w14:paraId="1921D510" w14:textId="77777777" w:rsidR="00C428F5" w:rsidRDefault="003535BB">
            <w:r>
              <w:rPr>
                <w:rFonts w:hint="eastAsia"/>
              </w:rPr>
              <w:t> (39667.6)</w:t>
            </w:r>
          </w:p>
        </w:tc>
        <w:tc>
          <w:tcPr>
            <w:tcW w:w="1312" w:type="dxa"/>
            <w:tcBorders>
              <w:top w:val="nil"/>
              <w:left w:val="nil"/>
              <w:bottom w:val="nil"/>
              <w:right w:val="nil"/>
              <w:tl2br w:val="nil"/>
              <w:tr2bl w:val="nil"/>
            </w:tcBorders>
            <w:vAlign w:val="bottom"/>
          </w:tcPr>
          <w:p w14:paraId="41F78D52" w14:textId="77777777" w:rsidR="00C428F5" w:rsidRDefault="003535BB">
            <w:r>
              <w:rPr>
                <w:rFonts w:hint="eastAsia"/>
              </w:rPr>
              <w:t> (353.625)</w:t>
            </w:r>
          </w:p>
        </w:tc>
      </w:tr>
      <w:tr w:rsidR="00C428F5" w14:paraId="23482599" w14:textId="77777777">
        <w:trPr>
          <w:trHeight w:val="225"/>
          <w:jc w:val="center"/>
        </w:trPr>
        <w:tc>
          <w:tcPr>
            <w:tcW w:w="2128" w:type="dxa"/>
            <w:tcBorders>
              <w:top w:val="nil"/>
              <w:left w:val="nil"/>
              <w:bottom w:val="nil"/>
              <w:right w:val="nil"/>
              <w:tl2br w:val="nil"/>
              <w:tr2bl w:val="nil"/>
            </w:tcBorders>
            <w:vAlign w:val="bottom"/>
          </w:tcPr>
          <w:p w14:paraId="6F7F4334" w14:textId="77777777" w:rsidR="00C428F5" w:rsidRDefault="00C428F5"/>
        </w:tc>
        <w:tc>
          <w:tcPr>
            <w:tcW w:w="1412" w:type="dxa"/>
            <w:gridSpan w:val="2"/>
            <w:tcBorders>
              <w:top w:val="nil"/>
              <w:left w:val="nil"/>
              <w:bottom w:val="nil"/>
              <w:right w:val="nil"/>
              <w:tl2br w:val="nil"/>
              <w:tr2bl w:val="nil"/>
            </w:tcBorders>
            <w:vAlign w:val="bottom"/>
          </w:tcPr>
          <w:p w14:paraId="0042028D" w14:textId="77777777" w:rsidR="00C428F5" w:rsidRDefault="003535BB">
            <w:r>
              <w:rPr>
                <w:rFonts w:hint="eastAsia"/>
              </w:rPr>
              <w:t>[-2.48460]</w:t>
            </w:r>
          </w:p>
        </w:tc>
        <w:tc>
          <w:tcPr>
            <w:tcW w:w="1312" w:type="dxa"/>
            <w:tcBorders>
              <w:top w:val="nil"/>
              <w:left w:val="nil"/>
              <w:bottom w:val="nil"/>
              <w:right w:val="nil"/>
              <w:tl2br w:val="nil"/>
              <w:tr2bl w:val="nil"/>
            </w:tcBorders>
            <w:vAlign w:val="bottom"/>
          </w:tcPr>
          <w:p w14:paraId="7F689AFC" w14:textId="77777777" w:rsidR="00C428F5" w:rsidRDefault="003535BB">
            <w:r>
              <w:rPr>
                <w:rFonts w:hint="eastAsia"/>
              </w:rPr>
              <w:t>[-4.16860]</w:t>
            </w:r>
          </w:p>
        </w:tc>
        <w:tc>
          <w:tcPr>
            <w:tcW w:w="1313" w:type="dxa"/>
            <w:tcBorders>
              <w:top w:val="nil"/>
              <w:left w:val="nil"/>
              <w:bottom w:val="nil"/>
              <w:right w:val="nil"/>
              <w:tl2br w:val="nil"/>
              <w:tr2bl w:val="nil"/>
            </w:tcBorders>
            <w:vAlign w:val="bottom"/>
          </w:tcPr>
          <w:p w14:paraId="6B0EA57D" w14:textId="77777777" w:rsidR="00C428F5" w:rsidRDefault="003535BB">
            <w:r>
              <w:rPr>
                <w:rFonts w:hint="eastAsia"/>
              </w:rPr>
              <w:t>[-0.30835]</w:t>
            </w:r>
          </w:p>
        </w:tc>
        <w:tc>
          <w:tcPr>
            <w:tcW w:w="1312" w:type="dxa"/>
            <w:tcBorders>
              <w:top w:val="nil"/>
              <w:left w:val="nil"/>
              <w:bottom w:val="nil"/>
              <w:right w:val="nil"/>
              <w:tl2br w:val="nil"/>
              <w:tr2bl w:val="nil"/>
            </w:tcBorders>
            <w:vAlign w:val="bottom"/>
          </w:tcPr>
          <w:p w14:paraId="2BEFA2E0" w14:textId="77777777" w:rsidR="00C428F5" w:rsidRDefault="003535BB">
            <w:r>
              <w:rPr>
                <w:rFonts w:hint="eastAsia"/>
              </w:rPr>
              <w:t>[-0.78218]</w:t>
            </w:r>
          </w:p>
        </w:tc>
      </w:tr>
      <w:tr w:rsidR="00C428F5" w14:paraId="3B7CB970" w14:textId="77777777">
        <w:trPr>
          <w:trHeight w:val="225"/>
          <w:jc w:val="center"/>
        </w:trPr>
        <w:tc>
          <w:tcPr>
            <w:tcW w:w="2128" w:type="dxa"/>
            <w:tcBorders>
              <w:top w:val="nil"/>
              <w:left w:val="nil"/>
              <w:bottom w:val="nil"/>
              <w:right w:val="nil"/>
              <w:tl2br w:val="nil"/>
              <w:tr2bl w:val="nil"/>
            </w:tcBorders>
            <w:vAlign w:val="bottom"/>
          </w:tcPr>
          <w:p w14:paraId="21D7173B" w14:textId="77777777" w:rsidR="00C428F5" w:rsidRDefault="00C428F5"/>
        </w:tc>
        <w:tc>
          <w:tcPr>
            <w:tcW w:w="1412" w:type="dxa"/>
            <w:gridSpan w:val="2"/>
            <w:tcBorders>
              <w:top w:val="nil"/>
              <w:left w:val="nil"/>
              <w:bottom w:val="nil"/>
              <w:right w:val="nil"/>
              <w:tl2br w:val="nil"/>
              <w:tr2bl w:val="nil"/>
            </w:tcBorders>
            <w:vAlign w:val="bottom"/>
          </w:tcPr>
          <w:p w14:paraId="53A2F232" w14:textId="77777777" w:rsidR="00C428F5" w:rsidRDefault="00C428F5"/>
        </w:tc>
        <w:tc>
          <w:tcPr>
            <w:tcW w:w="1312" w:type="dxa"/>
            <w:tcBorders>
              <w:top w:val="nil"/>
              <w:left w:val="nil"/>
              <w:bottom w:val="nil"/>
              <w:right w:val="nil"/>
              <w:tl2br w:val="nil"/>
              <w:tr2bl w:val="nil"/>
            </w:tcBorders>
            <w:vAlign w:val="bottom"/>
          </w:tcPr>
          <w:p w14:paraId="2D32581C" w14:textId="77777777" w:rsidR="00C428F5" w:rsidRDefault="00C428F5"/>
        </w:tc>
        <w:tc>
          <w:tcPr>
            <w:tcW w:w="1313" w:type="dxa"/>
            <w:tcBorders>
              <w:top w:val="nil"/>
              <w:left w:val="nil"/>
              <w:bottom w:val="nil"/>
              <w:right w:val="nil"/>
              <w:tl2br w:val="nil"/>
              <w:tr2bl w:val="nil"/>
            </w:tcBorders>
            <w:vAlign w:val="bottom"/>
          </w:tcPr>
          <w:p w14:paraId="7F6AEBE1" w14:textId="77777777" w:rsidR="00C428F5" w:rsidRDefault="00C428F5"/>
        </w:tc>
        <w:tc>
          <w:tcPr>
            <w:tcW w:w="1312" w:type="dxa"/>
            <w:tcBorders>
              <w:top w:val="nil"/>
              <w:left w:val="nil"/>
              <w:bottom w:val="nil"/>
              <w:right w:val="nil"/>
              <w:tl2br w:val="nil"/>
              <w:tr2bl w:val="nil"/>
            </w:tcBorders>
            <w:vAlign w:val="bottom"/>
          </w:tcPr>
          <w:p w14:paraId="43E82268" w14:textId="77777777" w:rsidR="00C428F5" w:rsidRDefault="00C428F5"/>
        </w:tc>
      </w:tr>
      <w:tr w:rsidR="00C428F5" w14:paraId="78ECC768" w14:textId="77777777">
        <w:trPr>
          <w:trHeight w:val="225"/>
          <w:jc w:val="center"/>
        </w:trPr>
        <w:tc>
          <w:tcPr>
            <w:tcW w:w="2128" w:type="dxa"/>
            <w:tcBorders>
              <w:top w:val="nil"/>
              <w:left w:val="nil"/>
              <w:bottom w:val="nil"/>
              <w:right w:val="nil"/>
              <w:tl2br w:val="nil"/>
              <w:tr2bl w:val="nil"/>
            </w:tcBorders>
            <w:vAlign w:val="bottom"/>
          </w:tcPr>
          <w:p w14:paraId="3AE2C65E" w14:textId="77777777" w:rsidR="00C428F5" w:rsidRDefault="003535BB">
            <w:r>
              <w:rPr>
                <w:rFonts w:hint="eastAsia"/>
              </w:rPr>
              <w:t>D(ESH(-2))</w:t>
            </w:r>
          </w:p>
        </w:tc>
        <w:tc>
          <w:tcPr>
            <w:tcW w:w="1412" w:type="dxa"/>
            <w:gridSpan w:val="2"/>
            <w:tcBorders>
              <w:top w:val="nil"/>
              <w:left w:val="nil"/>
              <w:bottom w:val="nil"/>
              <w:right w:val="nil"/>
              <w:tl2br w:val="nil"/>
              <w:tr2bl w:val="nil"/>
            </w:tcBorders>
            <w:vAlign w:val="bottom"/>
          </w:tcPr>
          <w:p w14:paraId="28E0E555" w14:textId="77777777" w:rsidR="00C428F5" w:rsidRDefault="003535BB">
            <w:r>
              <w:rPr>
                <w:rFonts w:hint="eastAsia"/>
              </w:rPr>
              <w:t>-0.261951</w:t>
            </w:r>
          </w:p>
        </w:tc>
        <w:tc>
          <w:tcPr>
            <w:tcW w:w="1312" w:type="dxa"/>
            <w:tcBorders>
              <w:top w:val="nil"/>
              <w:left w:val="nil"/>
              <w:bottom w:val="nil"/>
              <w:right w:val="nil"/>
              <w:tl2br w:val="nil"/>
              <w:tr2bl w:val="nil"/>
            </w:tcBorders>
            <w:vAlign w:val="bottom"/>
          </w:tcPr>
          <w:p w14:paraId="56CAB7E8" w14:textId="77777777" w:rsidR="00C428F5" w:rsidRDefault="003535BB">
            <w:r>
              <w:rPr>
                <w:rFonts w:hint="eastAsia"/>
              </w:rPr>
              <w:t>-35739.45</w:t>
            </w:r>
          </w:p>
        </w:tc>
        <w:tc>
          <w:tcPr>
            <w:tcW w:w="1313" w:type="dxa"/>
            <w:tcBorders>
              <w:top w:val="nil"/>
              <w:left w:val="nil"/>
              <w:bottom w:val="nil"/>
              <w:right w:val="nil"/>
              <w:tl2br w:val="nil"/>
              <w:tr2bl w:val="nil"/>
            </w:tcBorders>
            <w:vAlign w:val="bottom"/>
          </w:tcPr>
          <w:p w14:paraId="39FE2ACE" w14:textId="77777777" w:rsidR="00C428F5" w:rsidRDefault="003535BB">
            <w:r>
              <w:rPr>
                <w:rFonts w:hint="eastAsia"/>
              </w:rPr>
              <w:t>-174029.1</w:t>
            </w:r>
          </w:p>
        </w:tc>
        <w:tc>
          <w:tcPr>
            <w:tcW w:w="1312" w:type="dxa"/>
            <w:tcBorders>
              <w:top w:val="nil"/>
              <w:left w:val="nil"/>
              <w:bottom w:val="nil"/>
              <w:right w:val="nil"/>
              <w:tl2br w:val="nil"/>
              <w:tr2bl w:val="nil"/>
            </w:tcBorders>
            <w:vAlign w:val="bottom"/>
          </w:tcPr>
          <w:p w14:paraId="66BCED69" w14:textId="77777777" w:rsidR="00C428F5" w:rsidRDefault="003535BB">
            <w:r>
              <w:rPr>
                <w:rFonts w:hint="eastAsia"/>
              </w:rPr>
              <w:t> 57.84406</w:t>
            </w:r>
          </w:p>
        </w:tc>
      </w:tr>
      <w:tr w:rsidR="00C428F5" w14:paraId="1B0264FF" w14:textId="77777777">
        <w:trPr>
          <w:trHeight w:val="225"/>
          <w:jc w:val="center"/>
        </w:trPr>
        <w:tc>
          <w:tcPr>
            <w:tcW w:w="2128" w:type="dxa"/>
            <w:tcBorders>
              <w:top w:val="nil"/>
              <w:left w:val="nil"/>
              <w:bottom w:val="nil"/>
              <w:right w:val="nil"/>
              <w:tl2br w:val="nil"/>
              <w:tr2bl w:val="nil"/>
            </w:tcBorders>
            <w:vAlign w:val="bottom"/>
          </w:tcPr>
          <w:p w14:paraId="2EAAE10F" w14:textId="77777777" w:rsidR="00C428F5" w:rsidRDefault="00C428F5"/>
        </w:tc>
        <w:tc>
          <w:tcPr>
            <w:tcW w:w="1412" w:type="dxa"/>
            <w:gridSpan w:val="2"/>
            <w:tcBorders>
              <w:top w:val="nil"/>
              <w:left w:val="nil"/>
              <w:bottom w:val="nil"/>
              <w:right w:val="nil"/>
              <w:tl2br w:val="nil"/>
              <w:tr2bl w:val="nil"/>
            </w:tcBorders>
            <w:vAlign w:val="bottom"/>
          </w:tcPr>
          <w:p w14:paraId="6C88D516" w14:textId="77777777" w:rsidR="00C428F5" w:rsidRDefault="003535BB">
            <w:r>
              <w:rPr>
                <w:rFonts w:hint="eastAsia"/>
              </w:rPr>
              <w:t> (0.11658)</w:t>
            </w:r>
          </w:p>
        </w:tc>
        <w:tc>
          <w:tcPr>
            <w:tcW w:w="1312" w:type="dxa"/>
            <w:tcBorders>
              <w:top w:val="nil"/>
              <w:left w:val="nil"/>
              <w:bottom w:val="nil"/>
              <w:right w:val="nil"/>
              <w:tl2br w:val="nil"/>
              <w:tr2bl w:val="nil"/>
            </w:tcBorders>
            <w:vAlign w:val="bottom"/>
          </w:tcPr>
          <w:p w14:paraId="5863A89F" w14:textId="77777777" w:rsidR="00C428F5" w:rsidRDefault="003535BB">
            <w:r>
              <w:rPr>
                <w:rFonts w:hint="eastAsia"/>
              </w:rPr>
              <w:t> (13446.1)</w:t>
            </w:r>
          </w:p>
        </w:tc>
        <w:tc>
          <w:tcPr>
            <w:tcW w:w="1313" w:type="dxa"/>
            <w:tcBorders>
              <w:top w:val="nil"/>
              <w:left w:val="nil"/>
              <w:bottom w:val="nil"/>
              <w:right w:val="nil"/>
              <w:tl2br w:val="nil"/>
              <w:tr2bl w:val="nil"/>
            </w:tcBorders>
            <w:vAlign w:val="bottom"/>
          </w:tcPr>
          <w:p w14:paraId="0248D0E1" w14:textId="77777777" w:rsidR="00C428F5" w:rsidRDefault="003535BB">
            <w:r>
              <w:rPr>
                <w:rFonts w:hint="eastAsia"/>
              </w:rPr>
              <w:t> (36928.4)</w:t>
            </w:r>
          </w:p>
        </w:tc>
        <w:tc>
          <w:tcPr>
            <w:tcW w:w="1312" w:type="dxa"/>
            <w:tcBorders>
              <w:top w:val="nil"/>
              <w:left w:val="nil"/>
              <w:bottom w:val="nil"/>
              <w:right w:val="nil"/>
              <w:tl2br w:val="nil"/>
              <w:tr2bl w:val="nil"/>
            </w:tcBorders>
            <w:vAlign w:val="bottom"/>
          </w:tcPr>
          <w:p w14:paraId="3E81F78B" w14:textId="77777777" w:rsidR="00C428F5" w:rsidRDefault="003535BB">
            <w:r>
              <w:rPr>
                <w:rFonts w:hint="eastAsia"/>
              </w:rPr>
              <w:t> (329.206)</w:t>
            </w:r>
          </w:p>
        </w:tc>
      </w:tr>
      <w:tr w:rsidR="00C428F5" w14:paraId="7641E509" w14:textId="77777777">
        <w:trPr>
          <w:trHeight w:val="225"/>
          <w:jc w:val="center"/>
        </w:trPr>
        <w:tc>
          <w:tcPr>
            <w:tcW w:w="2128" w:type="dxa"/>
            <w:tcBorders>
              <w:top w:val="nil"/>
              <w:left w:val="nil"/>
              <w:bottom w:val="nil"/>
              <w:right w:val="nil"/>
              <w:tl2br w:val="nil"/>
              <w:tr2bl w:val="nil"/>
            </w:tcBorders>
            <w:vAlign w:val="bottom"/>
          </w:tcPr>
          <w:p w14:paraId="45E9386B" w14:textId="77777777" w:rsidR="00C428F5" w:rsidRDefault="00C428F5"/>
        </w:tc>
        <w:tc>
          <w:tcPr>
            <w:tcW w:w="1412" w:type="dxa"/>
            <w:gridSpan w:val="2"/>
            <w:tcBorders>
              <w:top w:val="nil"/>
              <w:left w:val="nil"/>
              <w:bottom w:val="nil"/>
              <w:right w:val="nil"/>
              <w:tl2br w:val="nil"/>
              <w:tr2bl w:val="nil"/>
            </w:tcBorders>
            <w:vAlign w:val="bottom"/>
          </w:tcPr>
          <w:p w14:paraId="1F263A0A" w14:textId="77777777" w:rsidR="00C428F5" w:rsidRDefault="003535BB">
            <w:r>
              <w:rPr>
                <w:rFonts w:hint="eastAsia"/>
              </w:rPr>
              <w:t>[-2.24705]</w:t>
            </w:r>
          </w:p>
        </w:tc>
        <w:tc>
          <w:tcPr>
            <w:tcW w:w="1312" w:type="dxa"/>
            <w:tcBorders>
              <w:top w:val="nil"/>
              <w:left w:val="nil"/>
              <w:bottom w:val="nil"/>
              <w:right w:val="nil"/>
              <w:tl2br w:val="nil"/>
              <w:tr2bl w:val="nil"/>
            </w:tcBorders>
            <w:vAlign w:val="bottom"/>
          </w:tcPr>
          <w:p w14:paraId="188D4AF5" w14:textId="77777777" w:rsidR="00C428F5" w:rsidRDefault="003535BB">
            <w:r>
              <w:rPr>
                <w:rFonts w:hint="eastAsia"/>
              </w:rPr>
              <w:t>[-2.65799]</w:t>
            </w:r>
          </w:p>
        </w:tc>
        <w:tc>
          <w:tcPr>
            <w:tcW w:w="1313" w:type="dxa"/>
            <w:tcBorders>
              <w:top w:val="nil"/>
              <w:left w:val="nil"/>
              <w:bottom w:val="nil"/>
              <w:right w:val="nil"/>
              <w:tl2br w:val="nil"/>
              <w:tr2bl w:val="nil"/>
            </w:tcBorders>
            <w:vAlign w:val="bottom"/>
          </w:tcPr>
          <w:p w14:paraId="7F814AC1" w14:textId="77777777" w:rsidR="00C428F5" w:rsidRDefault="003535BB">
            <w:r>
              <w:rPr>
                <w:rFonts w:hint="eastAsia"/>
              </w:rPr>
              <w:t>[-4.71260]</w:t>
            </w:r>
          </w:p>
        </w:tc>
        <w:tc>
          <w:tcPr>
            <w:tcW w:w="1312" w:type="dxa"/>
            <w:tcBorders>
              <w:top w:val="nil"/>
              <w:left w:val="nil"/>
              <w:bottom w:val="nil"/>
              <w:right w:val="nil"/>
              <w:tl2br w:val="nil"/>
              <w:tr2bl w:val="nil"/>
            </w:tcBorders>
            <w:vAlign w:val="bottom"/>
          </w:tcPr>
          <w:p w14:paraId="1E1DBF55" w14:textId="77777777" w:rsidR="00C428F5" w:rsidRDefault="003535BB">
            <w:r>
              <w:rPr>
                <w:rFonts w:hint="eastAsia"/>
              </w:rPr>
              <w:t>[ 0.17571]</w:t>
            </w:r>
          </w:p>
        </w:tc>
      </w:tr>
      <w:tr w:rsidR="00C428F5" w14:paraId="0AA46F53" w14:textId="77777777">
        <w:trPr>
          <w:trHeight w:val="225"/>
          <w:jc w:val="center"/>
        </w:trPr>
        <w:tc>
          <w:tcPr>
            <w:tcW w:w="2128" w:type="dxa"/>
            <w:tcBorders>
              <w:top w:val="nil"/>
              <w:left w:val="nil"/>
              <w:bottom w:val="nil"/>
              <w:right w:val="nil"/>
              <w:tl2br w:val="nil"/>
              <w:tr2bl w:val="nil"/>
            </w:tcBorders>
            <w:vAlign w:val="bottom"/>
          </w:tcPr>
          <w:p w14:paraId="58FC7D35" w14:textId="77777777" w:rsidR="00C428F5" w:rsidRDefault="00C428F5"/>
        </w:tc>
        <w:tc>
          <w:tcPr>
            <w:tcW w:w="1412" w:type="dxa"/>
            <w:gridSpan w:val="2"/>
            <w:tcBorders>
              <w:top w:val="nil"/>
              <w:left w:val="nil"/>
              <w:bottom w:val="nil"/>
              <w:right w:val="nil"/>
              <w:tl2br w:val="nil"/>
              <w:tr2bl w:val="nil"/>
            </w:tcBorders>
            <w:vAlign w:val="bottom"/>
          </w:tcPr>
          <w:p w14:paraId="695C4CAB" w14:textId="77777777" w:rsidR="00C428F5" w:rsidRDefault="00C428F5"/>
        </w:tc>
        <w:tc>
          <w:tcPr>
            <w:tcW w:w="1312" w:type="dxa"/>
            <w:tcBorders>
              <w:top w:val="nil"/>
              <w:left w:val="nil"/>
              <w:bottom w:val="nil"/>
              <w:right w:val="nil"/>
              <w:tl2br w:val="nil"/>
              <w:tr2bl w:val="nil"/>
            </w:tcBorders>
            <w:vAlign w:val="bottom"/>
          </w:tcPr>
          <w:p w14:paraId="14F623FA" w14:textId="77777777" w:rsidR="00C428F5" w:rsidRDefault="00C428F5"/>
        </w:tc>
        <w:tc>
          <w:tcPr>
            <w:tcW w:w="1313" w:type="dxa"/>
            <w:tcBorders>
              <w:top w:val="nil"/>
              <w:left w:val="nil"/>
              <w:bottom w:val="nil"/>
              <w:right w:val="nil"/>
              <w:tl2br w:val="nil"/>
              <w:tr2bl w:val="nil"/>
            </w:tcBorders>
            <w:vAlign w:val="bottom"/>
          </w:tcPr>
          <w:p w14:paraId="41CED7DB" w14:textId="77777777" w:rsidR="00C428F5" w:rsidRDefault="00C428F5"/>
        </w:tc>
        <w:tc>
          <w:tcPr>
            <w:tcW w:w="1312" w:type="dxa"/>
            <w:tcBorders>
              <w:top w:val="nil"/>
              <w:left w:val="nil"/>
              <w:bottom w:val="nil"/>
              <w:right w:val="nil"/>
              <w:tl2br w:val="nil"/>
              <w:tr2bl w:val="nil"/>
            </w:tcBorders>
            <w:vAlign w:val="bottom"/>
          </w:tcPr>
          <w:p w14:paraId="373BC294" w14:textId="77777777" w:rsidR="00C428F5" w:rsidRDefault="00C428F5"/>
        </w:tc>
      </w:tr>
      <w:tr w:rsidR="00C428F5" w14:paraId="68F191B2" w14:textId="77777777">
        <w:trPr>
          <w:trHeight w:val="225"/>
          <w:jc w:val="center"/>
        </w:trPr>
        <w:tc>
          <w:tcPr>
            <w:tcW w:w="2128" w:type="dxa"/>
            <w:tcBorders>
              <w:top w:val="nil"/>
              <w:left w:val="nil"/>
              <w:bottom w:val="nil"/>
              <w:right w:val="nil"/>
              <w:tl2br w:val="nil"/>
              <w:tr2bl w:val="nil"/>
            </w:tcBorders>
            <w:vAlign w:val="bottom"/>
          </w:tcPr>
          <w:p w14:paraId="614F8889" w14:textId="77777777" w:rsidR="00C428F5" w:rsidRDefault="003535BB">
            <w:r>
              <w:rPr>
                <w:rFonts w:hint="eastAsia"/>
              </w:rPr>
              <w:t>D(PESH(-1))</w:t>
            </w:r>
          </w:p>
        </w:tc>
        <w:tc>
          <w:tcPr>
            <w:tcW w:w="1412" w:type="dxa"/>
            <w:gridSpan w:val="2"/>
            <w:tcBorders>
              <w:top w:val="nil"/>
              <w:left w:val="nil"/>
              <w:bottom w:val="nil"/>
              <w:right w:val="nil"/>
              <w:tl2br w:val="nil"/>
              <w:tr2bl w:val="nil"/>
            </w:tcBorders>
            <w:vAlign w:val="bottom"/>
          </w:tcPr>
          <w:p w14:paraId="4335D140" w14:textId="77777777" w:rsidR="00C428F5" w:rsidRDefault="003535BB">
            <w:r>
              <w:rPr>
                <w:rFonts w:hint="eastAsia"/>
              </w:rPr>
              <w:t> 1.31E-06</w:t>
            </w:r>
          </w:p>
        </w:tc>
        <w:tc>
          <w:tcPr>
            <w:tcW w:w="1312" w:type="dxa"/>
            <w:tcBorders>
              <w:top w:val="nil"/>
              <w:left w:val="nil"/>
              <w:bottom w:val="nil"/>
              <w:right w:val="nil"/>
              <w:tl2br w:val="nil"/>
              <w:tr2bl w:val="nil"/>
            </w:tcBorders>
            <w:vAlign w:val="bottom"/>
          </w:tcPr>
          <w:p w14:paraId="02A96A28" w14:textId="77777777" w:rsidR="00C428F5" w:rsidRDefault="003535BB">
            <w:r>
              <w:rPr>
                <w:rFonts w:hint="eastAsia"/>
              </w:rPr>
              <w:t>-0.068076</w:t>
            </w:r>
          </w:p>
        </w:tc>
        <w:tc>
          <w:tcPr>
            <w:tcW w:w="1313" w:type="dxa"/>
            <w:tcBorders>
              <w:top w:val="nil"/>
              <w:left w:val="nil"/>
              <w:bottom w:val="nil"/>
              <w:right w:val="nil"/>
              <w:tl2br w:val="nil"/>
              <w:tr2bl w:val="nil"/>
            </w:tcBorders>
            <w:vAlign w:val="bottom"/>
          </w:tcPr>
          <w:p w14:paraId="385A3535" w14:textId="77777777" w:rsidR="00C428F5" w:rsidRDefault="003535BB">
            <w:r>
              <w:rPr>
                <w:rFonts w:hint="eastAsia"/>
              </w:rPr>
              <w:t> 0.110258</w:t>
            </w:r>
          </w:p>
        </w:tc>
        <w:tc>
          <w:tcPr>
            <w:tcW w:w="1312" w:type="dxa"/>
            <w:tcBorders>
              <w:top w:val="nil"/>
              <w:left w:val="nil"/>
              <w:bottom w:val="nil"/>
              <w:right w:val="nil"/>
              <w:tl2br w:val="nil"/>
              <w:tr2bl w:val="nil"/>
            </w:tcBorders>
            <w:vAlign w:val="bottom"/>
          </w:tcPr>
          <w:p w14:paraId="77B80054" w14:textId="77777777" w:rsidR="00C428F5" w:rsidRDefault="003535BB">
            <w:r>
              <w:rPr>
                <w:rFonts w:hint="eastAsia"/>
              </w:rPr>
              <w:t> 0.001544</w:t>
            </w:r>
          </w:p>
        </w:tc>
      </w:tr>
      <w:tr w:rsidR="00C428F5" w14:paraId="6D09F5DD" w14:textId="77777777">
        <w:trPr>
          <w:trHeight w:val="225"/>
          <w:jc w:val="center"/>
        </w:trPr>
        <w:tc>
          <w:tcPr>
            <w:tcW w:w="2128" w:type="dxa"/>
            <w:tcBorders>
              <w:top w:val="nil"/>
              <w:left w:val="nil"/>
              <w:bottom w:val="nil"/>
              <w:right w:val="nil"/>
              <w:tl2br w:val="nil"/>
              <w:tr2bl w:val="nil"/>
            </w:tcBorders>
            <w:vAlign w:val="bottom"/>
          </w:tcPr>
          <w:p w14:paraId="166F4B2F" w14:textId="77777777" w:rsidR="00C428F5" w:rsidRDefault="00C428F5"/>
        </w:tc>
        <w:tc>
          <w:tcPr>
            <w:tcW w:w="1412" w:type="dxa"/>
            <w:gridSpan w:val="2"/>
            <w:tcBorders>
              <w:top w:val="nil"/>
              <w:left w:val="nil"/>
              <w:bottom w:val="nil"/>
              <w:right w:val="nil"/>
              <w:tl2br w:val="nil"/>
              <w:tr2bl w:val="nil"/>
            </w:tcBorders>
            <w:vAlign w:val="bottom"/>
          </w:tcPr>
          <w:p w14:paraId="46A404AB" w14:textId="77777777" w:rsidR="00C428F5" w:rsidRDefault="003535BB">
            <w:r>
              <w:rPr>
                <w:rFonts w:hint="eastAsia"/>
              </w:rPr>
              <w:t> (8.0E-07)</w:t>
            </w:r>
          </w:p>
        </w:tc>
        <w:tc>
          <w:tcPr>
            <w:tcW w:w="1312" w:type="dxa"/>
            <w:tcBorders>
              <w:top w:val="nil"/>
              <w:left w:val="nil"/>
              <w:bottom w:val="nil"/>
              <w:right w:val="nil"/>
              <w:tl2br w:val="nil"/>
              <w:tr2bl w:val="nil"/>
            </w:tcBorders>
            <w:vAlign w:val="bottom"/>
          </w:tcPr>
          <w:p w14:paraId="1D53EF9C" w14:textId="77777777" w:rsidR="00C428F5" w:rsidRDefault="003535BB">
            <w:r>
              <w:rPr>
                <w:rFonts w:hint="eastAsia"/>
              </w:rPr>
              <w:t> (0.09224)</w:t>
            </w:r>
          </w:p>
        </w:tc>
        <w:tc>
          <w:tcPr>
            <w:tcW w:w="1313" w:type="dxa"/>
            <w:tcBorders>
              <w:top w:val="nil"/>
              <w:left w:val="nil"/>
              <w:bottom w:val="nil"/>
              <w:right w:val="nil"/>
              <w:tl2br w:val="nil"/>
              <w:tr2bl w:val="nil"/>
            </w:tcBorders>
            <w:vAlign w:val="bottom"/>
          </w:tcPr>
          <w:p w14:paraId="381C0532" w14:textId="77777777" w:rsidR="00C428F5" w:rsidRDefault="003535BB">
            <w:r>
              <w:rPr>
                <w:rFonts w:hint="eastAsia"/>
              </w:rPr>
              <w:t> (0.25334)</w:t>
            </w:r>
          </w:p>
        </w:tc>
        <w:tc>
          <w:tcPr>
            <w:tcW w:w="1312" w:type="dxa"/>
            <w:tcBorders>
              <w:top w:val="nil"/>
              <w:left w:val="nil"/>
              <w:bottom w:val="nil"/>
              <w:right w:val="nil"/>
              <w:tl2br w:val="nil"/>
              <w:tr2bl w:val="nil"/>
            </w:tcBorders>
            <w:vAlign w:val="bottom"/>
          </w:tcPr>
          <w:p w14:paraId="26001A9E" w14:textId="77777777" w:rsidR="00C428F5" w:rsidRDefault="003535BB">
            <w:r>
              <w:rPr>
                <w:rFonts w:hint="eastAsia"/>
              </w:rPr>
              <w:t> (0.00226)</w:t>
            </w:r>
          </w:p>
        </w:tc>
      </w:tr>
      <w:tr w:rsidR="00C428F5" w14:paraId="68FCDF90" w14:textId="77777777">
        <w:trPr>
          <w:trHeight w:val="225"/>
          <w:jc w:val="center"/>
        </w:trPr>
        <w:tc>
          <w:tcPr>
            <w:tcW w:w="2128" w:type="dxa"/>
            <w:tcBorders>
              <w:top w:val="nil"/>
              <w:left w:val="nil"/>
              <w:bottom w:val="nil"/>
              <w:right w:val="nil"/>
              <w:tl2br w:val="nil"/>
              <w:tr2bl w:val="nil"/>
            </w:tcBorders>
            <w:vAlign w:val="bottom"/>
          </w:tcPr>
          <w:p w14:paraId="322A10A7" w14:textId="77777777" w:rsidR="00C428F5" w:rsidRDefault="00C428F5"/>
        </w:tc>
        <w:tc>
          <w:tcPr>
            <w:tcW w:w="1412" w:type="dxa"/>
            <w:gridSpan w:val="2"/>
            <w:tcBorders>
              <w:top w:val="nil"/>
              <w:left w:val="nil"/>
              <w:bottom w:val="nil"/>
              <w:right w:val="nil"/>
              <w:tl2br w:val="nil"/>
              <w:tr2bl w:val="nil"/>
            </w:tcBorders>
            <w:vAlign w:val="bottom"/>
          </w:tcPr>
          <w:p w14:paraId="12CDA9C4" w14:textId="77777777" w:rsidR="00C428F5" w:rsidRDefault="003535BB">
            <w:r>
              <w:rPr>
                <w:rFonts w:hint="eastAsia"/>
              </w:rPr>
              <w:t>[ 1.63929]</w:t>
            </w:r>
          </w:p>
        </w:tc>
        <w:tc>
          <w:tcPr>
            <w:tcW w:w="1312" w:type="dxa"/>
            <w:tcBorders>
              <w:top w:val="nil"/>
              <w:left w:val="nil"/>
              <w:bottom w:val="nil"/>
              <w:right w:val="nil"/>
              <w:tl2br w:val="nil"/>
              <w:tr2bl w:val="nil"/>
            </w:tcBorders>
            <w:vAlign w:val="bottom"/>
          </w:tcPr>
          <w:p w14:paraId="76F68889" w14:textId="77777777" w:rsidR="00C428F5" w:rsidRDefault="003535BB">
            <w:r>
              <w:rPr>
                <w:rFonts w:hint="eastAsia"/>
              </w:rPr>
              <w:t>[-0.73800]</w:t>
            </w:r>
          </w:p>
        </w:tc>
        <w:tc>
          <w:tcPr>
            <w:tcW w:w="1313" w:type="dxa"/>
            <w:tcBorders>
              <w:top w:val="nil"/>
              <w:left w:val="nil"/>
              <w:bottom w:val="nil"/>
              <w:right w:val="nil"/>
              <w:tl2br w:val="nil"/>
              <w:tr2bl w:val="nil"/>
            </w:tcBorders>
            <w:vAlign w:val="bottom"/>
          </w:tcPr>
          <w:p w14:paraId="6AE0E2C8" w14:textId="77777777" w:rsidR="00C428F5" w:rsidRDefault="003535BB">
            <w:r>
              <w:rPr>
                <w:rFonts w:hint="eastAsia"/>
              </w:rPr>
              <w:t>[ 0.43521]</w:t>
            </w:r>
          </w:p>
        </w:tc>
        <w:tc>
          <w:tcPr>
            <w:tcW w:w="1312" w:type="dxa"/>
            <w:tcBorders>
              <w:top w:val="nil"/>
              <w:left w:val="nil"/>
              <w:bottom w:val="nil"/>
              <w:right w:val="nil"/>
              <w:tl2br w:val="nil"/>
              <w:tr2bl w:val="nil"/>
            </w:tcBorders>
            <w:vAlign w:val="bottom"/>
          </w:tcPr>
          <w:p w14:paraId="50690BF7" w14:textId="77777777" w:rsidR="00C428F5" w:rsidRDefault="003535BB">
            <w:r>
              <w:rPr>
                <w:rFonts w:hint="eastAsia"/>
              </w:rPr>
              <w:t>[ 0.68355]</w:t>
            </w:r>
          </w:p>
        </w:tc>
      </w:tr>
      <w:tr w:rsidR="00C428F5" w14:paraId="0AD338AF" w14:textId="77777777">
        <w:trPr>
          <w:trHeight w:val="225"/>
          <w:jc w:val="center"/>
        </w:trPr>
        <w:tc>
          <w:tcPr>
            <w:tcW w:w="2128" w:type="dxa"/>
            <w:tcBorders>
              <w:top w:val="nil"/>
              <w:left w:val="nil"/>
              <w:bottom w:val="nil"/>
              <w:right w:val="nil"/>
              <w:tl2br w:val="nil"/>
              <w:tr2bl w:val="nil"/>
            </w:tcBorders>
            <w:vAlign w:val="bottom"/>
          </w:tcPr>
          <w:p w14:paraId="4819998A" w14:textId="77777777" w:rsidR="00C428F5" w:rsidRDefault="00C428F5"/>
        </w:tc>
        <w:tc>
          <w:tcPr>
            <w:tcW w:w="1412" w:type="dxa"/>
            <w:gridSpan w:val="2"/>
            <w:tcBorders>
              <w:top w:val="nil"/>
              <w:left w:val="nil"/>
              <w:bottom w:val="nil"/>
              <w:right w:val="nil"/>
              <w:tl2br w:val="nil"/>
              <w:tr2bl w:val="nil"/>
            </w:tcBorders>
            <w:vAlign w:val="bottom"/>
          </w:tcPr>
          <w:p w14:paraId="19241123" w14:textId="77777777" w:rsidR="00C428F5" w:rsidRDefault="00C428F5"/>
        </w:tc>
        <w:tc>
          <w:tcPr>
            <w:tcW w:w="1312" w:type="dxa"/>
            <w:tcBorders>
              <w:top w:val="nil"/>
              <w:left w:val="nil"/>
              <w:bottom w:val="nil"/>
              <w:right w:val="nil"/>
              <w:tl2br w:val="nil"/>
              <w:tr2bl w:val="nil"/>
            </w:tcBorders>
            <w:vAlign w:val="bottom"/>
          </w:tcPr>
          <w:p w14:paraId="17B22291" w14:textId="77777777" w:rsidR="00C428F5" w:rsidRDefault="00C428F5"/>
        </w:tc>
        <w:tc>
          <w:tcPr>
            <w:tcW w:w="1313" w:type="dxa"/>
            <w:tcBorders>
              <w:top w:val="nil"/>
              <w:left w:val="nil"/>
              <w:bottom w:val="nil"/>
              <w:right w:val="nil"/>
              <w:tl2br w:val="nil"/>
              <w:tr2bl w:val="nil"/>
            </w:tcBorders>
            <w:vAlign w:val="bottom"/>
          </w:tcPr>
          <w:p w14:paraId="27E4C6A8" w14:textId="77777777" w:rsidR="00C428F5" w:rsidRDefault="00C428F5"/>
        </w:tc>
        <w:tc>
          <w:tcPr>
            <w:tcW w:w="1312" w:type="dxa"/>
            <w:tcBorders>
              <w:top w:val="nil"/>
              <w:left w:val="nil"/>
              <w:bottom w:val="nil"/>
              <w:right w:val="nil"/>
              <w:tl2br w:val="nil"/>
              <w:tr2bl w:val="nil"/>
            </w:tcBorders>
            <w:vAlign w:val="bottom"/>
          </w:tcPr>
          <w:p w14:paraId="0EA5D46E" w14:textId="77777777" w:rsidR="00C428F5" w:rsidRDefault="00C428F5"/>
        </w:tc>
      </w:tr>
      <w:tr w:rsidR="00C428F5" w14:paraId="51A76CC7" w14:textId="77777777">
        <w:trPr>
          <w:trHeight w:val="225"/>
          <w:jc w:val="center"/>
        </w:trPr>
        <w:tc>
          <w:tcPr>
            <w:tcW w:w="2128" w:type="dxa"/>
            <w:tcBorders>
              <w:top w:val="nil"/>
              <w:left w:val="nil"/>
              <w:bottom w:val="nil"/>
              <w:right w:val="nil"/>
              <w:tl2br w:val="nil"/>
              <w:tr2bl w:val="nil"/>
            </w:tcBorders>
            <w:vAlign w:val="bottom"/>
          </w:tcPr>
          <w:p w14:paraId="6432584E" w14:textId="77777777" w:rsidR="00C428F5" w:rsidRDefault="003535BB">
            <w:r>
              <w:rPr>
                <w:rFonts w:hint="eastAsia"/>
              </w:rPr>
              <w:t>D(PESH(-2))</w:t>
            </w:r>
          </w:p>
        </w:tc>
        <w:tc>
          <w:tcPr>
            <w:tcW w:w="1412" w:type="dxa"/>
            <w:gridSpan w:val="2"/>
            <w:tcBorders>
              <w:top w:val="nil"/>
              <w:left w:val="nil"/>
              <w:bottom w:val="nil"/>
              <w:right w:val="nil"/>
              <w:tl2br w:val="nil"/>
              <w:tr2bl w:val="nil"/>
            </w:tcBorders>
            <w:vAlign w:val="bottom"/>
          </w:tcPr>
          <w:p w14:paraId="7A729428" w14:textId="77777777" w:rsidR="00C428F5" w:rsidRDefault="003535BB">
            <w:r>
              <w:rPr>
                <w:rFonts w:hint="eastAsia"/>
              </w:rPr>
              <w:t>-1.32E-07</w:t>
            </w:r>
          </w:p>
        </w:tc>
        <w:tc>
          <w:tcPr>
            <w:tcW w:w="1312" w:type="dxa"/>
            <w:tcBorders>
              <w:top w:val="nil"/>
              <w:left w:val="nil"/>
              <w:bottom w:val="nil"/>
              <w:right w:val="nil"/>
              <w:tl2br w:val="nil"/>
              <w:tr2bl w:val="nil"/>
            </w:tcBorders>
            <w:vAlign w:val="bottom"/>
          </w:tcPr>
          <w:p w14:paraId="18AAAAFC" w14:textId="77777777" w:rsidR="00C428F5" w:rsidRDefault="003535BB">
            <w:r>
              <w:rPr>
                <w:rFonts w:hint="eastAsia"/>
              </w:rPr>
              <w:t> 0.254541</w:t>
            </w:r>
          </w:p>
        </w:tc>
        <w:tc>
          <w:tcPr>
            <w:tcW w:w="1313" w:type="dxa"/>
            <w:tcBorders>
              <w:top w:val="nil"/>
              <w:left w:val="nil"/>
              <w:bottom w:val="nil"/>
              <w:right w:val="nil"/>
              <w:tl2br w:val="nil"/>
              <w:tr2bl w:val="nil"/>
            </w:tcBorders>
            <w:vAlign w:val="bottom"/>
          </w:tcPr>
          <w:p w14:paraId="666E411D" w14:textId="77777777" w:rsidR="00C428F5" w:rsidRDefault="003535BB">
            <w:r>
              <w:rPr>
                <w:rFonts w:hint="eastAsia"/>
              </w:rPr>
              <w:t>-0.557560</w:t>
            </w:r>
          </w:p>
        </w:tc>
        <w:tc>
          <w:tcPr>
            <w:tcW w:w="1312" w:type="dxa"/>
            <w:tcBorders>
              <w:top w:val="nil"/>
              <w:left w:val="nil"/>
              <w:bottom w:val="nil"/>
              <w:right w:val="nil"/>
              <w:tl2br w:val="nil"/>
              <w:tr2bl w:val="nil"/>
            </w:tcBorders>
            <w:vAlign w:val="bottom"/>
          </w:tcPr>
          <w:p w14:paraId="2EC4DEE3" w14:textId="77777777" w:rsidR="00C428F5" w:rsidRDefault="003535BB">
            <w:r>
              <w:rPr>
                <w:rFonts w:hint="eastAsia"/>
              </w:rPr>
              <w:t>-0.002049</w:t>
            </w:r>
          </w:p>
        </w:tc>
      </w:tr>
      <w:tr w:rsidR="00C428F5" w14:paraId="2DC3833C" w14:textId="77777777">
        <w:trPr>
          <w:trHeight w:val="225"/>
          <w:jc w:val="center"/>
        </w:trPr>
        <w:tc>
          <w:tcPr>
            <w:tcW w:w="2128" w:type="dxa"/>
            <w:tcBorders>
              <w:top w:val="nil"/>
              <w:left w:val="nil"/>
              <w:bottom w:val="nil"/>
              <w:right w:val="nil"/>
              <w:tl2br w:val="nil"/>
              <w:tr2bl w:val="nil"/>
            </w:tcBorders>
            <w:vAlign w:val="bottom"/>
          </w:tcPr>
          <w:p w14:paraId="1F04DE9E" w14:textId="77777777" w:rsidR="00C428F5" w:rsidRDefault="00C428F5"/>
        </w:tc>
        <w:tc>
          <w:tcPr>
            <w:tcW w:w="1412" w:type="dxa"/>
            <w:gridSpan w:val="2"/>
            <w:tcBorders>
              <w:top w:val="nil"/>
              <w:left w:val="nil"/>
              <w:bottom w:val="nil"/>
              <w:right w:val="nil"/>
              <w:tl2br w:val="nil"/>
              <w:tr2bl w:val="nil"/>
            </w:tcBorders>
            <w:vAlign w:val="bottom"/>
          </w:tcPr>
          <w:p w14:paraId="18DD2273" w14:textId="77777777" w:rsidR="00C428F5" w:rsidRDefault="003535BB">
            <w:r>
              <w:rPr>
                <w:rFonts w:hint="eastAsia"/>
              </w:rPr>
              <w:t> (8.1E-07)</w:t>
            </w:r>
          </w:p>
        </w:tc>
        <w:tc>
          <w:tcPr>
            <w:tcW w:w="1312" w:type="dxa"/>
            <w:tcBorders>
              <w:top w:val="nil"/>
              <w:left w:val="nil"/>
              <w:bottom w:val="nil"/>
              <w:right w:val="nil"/>
              <w:tl2br w:val="nil"/>
              <w:tr2bl w:val="nil"/>
            </w:tcBorders>
            <w:vAlign w:val="bottom"/>
          </w:tcPr>
          <w:p w14:paraId="767F6174" w14:textId="77777777" w:rsidR="00C428F5" w:rsidRDefault="003535BB">
            <w:r>
              <w:rPr>
                <w:rFonts w:hint="eastAsia"/>
              </w:rPr>
              <w:t> (0.09303)</w:t>
            </w:r>
          </w:p>
        </w:tc>
        <w:tc>
          <w:tcPr>
            <w:tcW w:w="1313" w:type="dxa"/>
            <w:tcBorders>
              <w:top w:val="nil"/>
              <w:left w:val="nil"/>
              <w:bottom w:val="nil"/>
              <w:right w:val="nil"/>
              <w:tl2br w:val="nil"/>
              <w:tr2bl w:val="nil"/>
            </w:tcBorders>
            <w:vAlign w:val="bottom"/>
          </w:tcPr>
          <w:p w14:paraId="0FCA8A84" w14:textId="77777777" w:rsidR="00C428F5" w:rsidRDefault="003535BB">
            <w:r>
              <w:rPr>
                <w:rFonts w:hint="eastAsia"/>
              </w:rPr>
              <w:t> (0.25550)</w:t>
            </w:r>
          </w:p>
        </w:tc>
        <w:tc>
          <w:tcPr>
            <w:tcW w:w="1312" w:type="dxa"/>
            <w:tcBorders>
              <w:top w:val="nil"/>
              <w:left w:val="nil"/>
              <w:bottom w:val="nil"/>
              <w:right w:val="nil"/>
              <w:tl2br w:val="nil"/>
              <w:tr2bl w:val="nil"/>
            </w:tcBorders>
            <w:vAlign w:val="bottom"/>
          </w:tcPr>
          <w:p w14:paraId="6830A8AA" w14:textId="77777777" w:rsidR="00C428F5" w:rsidRDefault="003535BB">
            <w:r>
              <w:rPr>
                <w:rFonts w:hint="eastAsia"/>
              </w:rPr>
              <w:t> (0.00228)</w:t>
            </w:r>
          </w:p>
        </w:tc>
      </w:tr>
      <w:tr w:rsidR="00C428F5" w14:paraId="36B15BE5" w14:textId="77777777">
        <w:trPr>
          <w:trHeight w:val="225"/>
          <w:jc w:val="center"/>
        </w:trPr>
        <w:tc>
          <w:tcPr>
            <w:tcW w:w="2128" w:type="dxa"/>
            <w:tcBorders>
              <w:top w:val="nil"/>
              <w:left w:val="nil"/>
              <w:bottom w:val="nil"/>
              <w:right w:val="nil"/>
              <w:tl2br w:val="nil"/>
              <w:tr2bl w:val="nil"/>
            </w:tcBorders>
            <w:vAlign w:val="bottom"/>
          </w:tcPr>
          <w:p w14:paraId="408E69D7" w14:textId="77777777" w:rsidR="00C428F5" w:rsidRDefault="00C428F5"/>
        </w:tc>
        <w:tc>
          <w:tcPr>
            <w:tcW w:w="1412" w:type="dxa"/>
            <w:gridSpan w:val="2"/>
            <w:tcBorders>
              <w:top w:val="nil"/>
              <w:left w:val="nil"/>
              <w:bottom w:val="nil"/>
              <w:right w:val="nil"/>
              <w:tl2br w:val="nil"/>
              <w:tr2bl w:val="nil"/>
            </w:tcBorders>
            <w:vAlign w:val="bottom"/>
          </w:tcPr>
          <w:p w14:paraId="327F3D2A" w14:textId="77777777" w:rsidR="00C428F5" w:rsidRDefault="003535BB">
            <w:r>
              <w:rPr>
                <w:rFonts w:hint="eastAsia"/>
              </w:rPr>
              <w:t>[-0.16389]</w:t>
            </w:r>
          </w:p>
        </w:tc>
        <w:tc>
          <w:tcPr>
            <w:tcW w:w="1312" w:type="dxa"/>
            <w:tcBorders>
              <w:top w:val="nil"/>
              <w:left w:val="nil"/>
              <w:bottom w:val="nil"/>
              <w:right w:val="nil"/>
              <w:tl2br w:val="nil"/>
              <w:tr2bl w:val="nil"/>
            </w:tcBorders>
            <w:vAlign w:val="bottom"/>
          </w:tcPr>
          <w:p w14:paraId="565A48DA" w14:textId="77777777" w:rsidR="00C428F5" w:rsidRDefault="003535BB">
            <w:r>
              <w:rPr>
                <w:rFonts w:hint="eastAsia"/>
              </w:rPr>
              <w:t>[ 2.73605]</w:t>
            </w:r>
          </w:p>
        </w:tc>
        <w:tc>
          <w:tcPr>
            <w:tcW w:w="1313" w:type="dxa"/>
            <w:tcBorders>
              <w:top w:val="nil"/>
              <w:left w:val="nil"/>
              <w:bottom w:val="nil"/>
              <w:right w:val="nil"/>
              <w:tl2br w:val="nil"/>
              <w:tr2bl w:val="nil"/>
            </w:tcBorders>
            <w:vAlign w:val="bottom"/>
          </w:tcPr>
          <w:p w14:paraId="60A9AFCE" w14:textId="77777777" w:rsidR="00C428F5" w:rsidRDefault="003535BB">
            <w:r>
              <w:rPr>
                <w:rFonts w:hint="eastAsia"/>
              </w:rPr>
              <w:t>[-2.18220]</w:t>
            </w:r>
          </w:p>
        </w:tc>
        <w:tc>
          <w:tcPr>
            <w:tcW w:w="1312" w:type="dxa"/>
            <w:tcBorders>
              <w:top w:val="nil"/>
              <w:left w:val="nil"/>
              <w:bottom w:val="nil"/>
              <w:right w:val="nil"/>
              <w:tl2br w:val="nil"/>
              <w:tr2bl w:val="nil"/>
            </w:tcBorders>
            <w:vAlign w:val="bottom"/>
          </w:tcPr>
          <w:p w14:paraId="68CA5F27" w14:textId="77777777" w:rsidR="00C428F5" w:rsidRDefault="003535BB">
            <w:r>
              <w:rPr>
                <w:rFonts w:hint="eastAsia"/>
              </w:rPr>
              <w:t>[-0.89948]</w:t>
            </w:r>
          </w:p>
        </w:tc>
      </w:tr>
      <w:tr w:rsidR="00C428F5" w14:paraId="274E659B" w14:textId="77777777">
        <w:trPr>
          <w:trHeight w:val="225"/>
          <w:jc w:val="center"/>
        </w:trPr>
        <w:tc>
          <w:tcPr>
            <w:tcW w:w="2128" w:type="dxa"/>
            <w:tcBorders>
              <w:top w:val="nil"/>
              <w:left w:val="nil"/>
              <w:bottom w:val="nil"/>
              <w:right w:val="nil"/>
              <w:tl2br w:val="nil"/>
              <w:tr2bl w:val="nil"/>
            </w:tcBorders>
            <w:vAlign w:val="bottom"/>
          </w:tcPr>
          <w:p w14:paraId="4D1F3C47" w14:textId="77777777" w:rsidR="00C428F5" w:rsidRDefault="00C428F5"/>
        </w:tc>
        <w:tc>
          <w:tcPr>
            <w:tcW w:w="1412" w:type="dxa"/>
            <w:gridSpan w:val="2"/>
            <w:tcBorders>
              <w:top w:val="nil"/>
              <w:left w:val="nil"/>
              <w:bottom w:val="nil"/>
              <w:right w:val="nil"/>
              <w:tl2br w:val="nil"/>
              <w:tr2bl w:val="nil"/>
            </w:tcBorders>
            <w:vAlign w:val="bottom"/>
          </w:tcPr>
          <w:p w14:paraId="425852B3" w14:textId="77777777" w:rsidR="00C428F5" w:rsidRDefault="00C428F5"/>
        </w:tc>
        <w:tc>
          <w:tcPr>
            <w:tcW w:w="1312" w:type="dxa"/>
            <w:tcBorders>
              <w:top w:val="nil"/>
              <w:left w:val="nil"/>
              <w:bottom w:val="nil"/>
              <w:right w:val="nil"/>
              <w:tl2br w:val="nil"/>
              <w:tr2bl w:val="nil"/>
            </w:tcBorders>
            <w:vAlign w:val="bottom"/>
          </w:tcPr>
          <w:p w14:paraId="51696DE0" w14:textId="77777777" w:rsidR="00C428F5" w:rsidRDefault="00C428F5"/>
        </w:tc>
        <w:tc>
          <w:tcPr>
            <w:tcW w:w="1313" w:type="dxa"/>
            <w:tcBorders>
              <w:top w:val="nil"/>
              <w:left w:val="nil"/>
              <w:bottom w:val="nil"/>
              <w:right w:val="nil"/>
              <w:tl2br w:val="nil"/>
              <w:tr2bl w:val="nil"/>
            </w:tcBorders>
            <w:vAlign w:val="bottom"/>
          </w:tcPr>
          <w:p w14:paraId="54A903D7" w14:textId="77777777" w:rsidR="00C428F5" w:rsidRDefault="00C428F5"/>
        </w:tc>
        <w:tc>
          <w:tcPr>
            <w:tcW w:w="1312" w:type="dxa"/>
            <w:tcBorders>
              <w:top w:val="nil"/>
              <w:left w:val="nil"/>
              <w:bottom w:val="nil"/>
              <w:right w:val="nil"/>
              <w:tl2br w:val="nil"/>
              <w:tr2bl w:val="nil"/>
            </w:tcBorders>
            <w:vAlign w:val="bottom"/>
          </w:tcPr>
          <w:p w14:paraId="7305244C" w14:textId="77777777" w:rsidR="00C428F5" w:rsidRDefault="00C428F5"/>
        </w:tc>
      </w:tr>
      <w:tr w:rsidR="00C428F5" w14:paraId="6E335606" w14:textId="77777777">
        <w:trPr>
          <w:trHeight w:val="225"/>
          <w:jc w:val="center"/>
        </w:trPr>
        <w:tc>
          <w:tcPr>
            <w:tcW w:w="2128" w:type="dxa"/>
            <w:tcBorders>
              <w:top w:val="nil"/>
              <w:left w:val="nil"/>
              <w:bottom w:val="nil"/>
              <w:right w:val="nil"/>
              <w:tl2br w:val="nil"/>
              <w:tr2bl w:val="nil"/>
            </w:tcBorders>
            <w:vAlign w:val="bottom"/>
          </w:tcPr>
          <w:p w14:paraId="059CB7AA" w14:textId="77777777" w:rsidR="00C428F5" w:rsidRDefault="003535BB">
            <w:r>
              <w:rPr>
                <w:rFonts w:hint="eastAsia"/>
              </w:rPr>
              <w:t>D(TOSH(-1))</w:t>
            </w:r>
          </w:p>
        </w:tc>
        <w:tc>
          <w:tcPr>
            <w:tcW w:w="1412" w:type="dxa"/>
            <w:gridSpan w:val="2"/>
            <w:tcBorders>
              <w:top w:val="nil"/>
              <w:left w:val="nil"/>
              <w:bottom w:val="nil"/>
              <w:right w:val="nil"/>
              <w:tl2br w:val="nil"/>
              <w:tr2bl w:val="nil"/>
            </w:tcBorders>
            <w:vAlign w:val="bottom"/>
          </w:tcPr>
          <w:p w14:paraId="683EABC1" w14:textId="77777777" w:rsidR="00C428F5" w:rsidRDefault="003535BB">
            <w:r>
              <w:rPr>
                <w:rFonts w:hint="eastAsia"/>
              </w:rPr>
              <w:t> 8.55E-07</w:t>
            </w:r>
          </w:p>
        </w:tc>
        <w:tc>
          <w:tcPr>
            <w:tcW w:w="1312" w:type="dxa"/>
            <w:tcBorders>
              <w:top w:val="nil"/>
              <w:left w:val="nil"/>
              <w:bottom w:val="nil"/>
              <w:right w:val="nil"/>
              <w:tl2br w:val="nil"/>
              <w:tr2bl w:val="nil"/>
            </w:tcBorders>
            <w:vAlign w:val="bottom"/>
          </w:tcPr>
          <w:p w14:paraId="474FF164" w14:textId="77777777" w:rsidR="00C428F5" w:rsidRDefault="003535BB">
            <w:r>
              <w:rPr>
                <w:rFonts w:hint="eastAsia"/>
              </w:rPr>
              <w:t>-0.030702</w:t>
            </w:r>
          </w:p>
        </w:tc>
        <w:tc>
          <w:tcPr>
            <w:tcW w:w="1313" w:type="dxa"/>
            <w:tcBorders>
              <w:top w:val="nil"/>
              <w:left w:val="nil"/>
              <w:bottom w:val="nil"/>
              <w:right w:val="nil"/>
              <w:tl2br w:val="nil"/>
              <w:tr2bl w:val="nil"/>
            </w:tcBorders>
            <w:vAlign w:val="bottom"/>
          </w:tcPr>
          <w:p w14:paraId="60EC60D8" w14:textId="77777777" w:rsidR="00C428F5" w:rsidRDefault="003535BB">
            <w:r>
              <w:rPr>
                <w:rFonts w:hint="eastAsia"/>
              </w:rPr>
              <w:t>-0.100673</w:t>
            </w:r>
          </w:p>
        </w:tc>
        <w:tc>
          <w:tcPr>
            <w:tcW w:w="1312" w:type="dxa"/>
            <w:tcBorders>
              <w:top w:val="nil"/>
              <w:left w:val="nil"/>
              <w:bottom w:val="nil"/>
              <w:right w:val="nil"/>
              <w:tl2br w:val="nil"/>
              <w:tr2bl w:val="nil"/>
            </w:tcBorders>
            <w:vAlign w:val="bottom"/>
          </w:tcPr>
          <w:p w14:paraId="674C1E4D" w14:textId="77777777" w:rsidR="00C428F5" w:rsidRDefault="003535BB">
            <w:r>
              <w:rPr>
                <w:rFonts w:hint="eastAsia"/>
              </w:rPr>
              <w:t>-0.001481</w:t>
            </w:r>
          </w:p>
        </w:tc>
      </w:tr>
      <w:tr w:rsidR="00C428F5" w14:paraId="18B56E1B" w14:textId="77777777">
        <w:trPr>
          <w:trHeight w:val="225"/>
          <w:jc w:val="center"/>
        </w:trPr>
        <w:tc>
          <w:tcPr>
            <w:tcW w:w="2128" w:type="dxa"/>
            <w:tcBorders>
              <w:top w:val="nil"/>
              <w:left w:val="nil"/>
              <w:bottom w:val="nil"/>
              <w:right w:val="nil"/>
              <w:tl2br w:val="nil"/>
              <w:tr2bl w:val="nil"/>
            </w:tcBorders>
            <w:vAlign w:val="bottom"/>
          </w:tcPr>
          <w:p w14:paraId="42780D28" w14:textId="77777777" w:rsidR="00C428F5" w:rsidRDefault="00C428F5"/>
        </w:tc>
        <w:tc>
          <w:tcPr>
            <w:tcW w:w="1412" w:type="dxa"/>
            <w:gridSpan w:val="2"/>
            <w:tcBorders>
              <w:top w:val="nil"/>
              <w:left w:val="nil"/>
              <w:bottom w:val="nil"/>
              <w:right w:val="nil"/>
              <w:tl2br w:val="nil"/>
              <w:tr2bl w:val="nil"/>
            </w:tcBorders>
            <w:vAlign w:val="bottom"/>
          </w:tcPr>
          <w:p w14:paraId="129D7D71" w14:textId="77777777" w:rsidR="00C428F5" w:rsidRDefault="003535BB">
            <w:r>
              <w:rPr>
                <w:rFonts w:hint="eastAsia"/>
              </w:rPr>
              <w:t> (3.2E-07)</w:t>
            </w:r>
          </w:p>
        </w:tc>
        <w:tc>
          <w:tcPr>
            <w:tcW w:w="1312" w:type="dxa"/>
            <w:tcBorders>
              <w:top w:val="nil"/>
              <w:left w:val="nil"/>
              <w:bottom w:val="nil"/>
              <w:right w:val="nil"/>
              <w:tl2br w:val="nil"/>
              <w:tr2bl w:val="nil"/>
            </w:tcBorders>
            <w:vAlign w:val="bottom"/>
          </w:tcPr>
          <w:p w14:paraId="3EE21D96" w14:textId="77777777" w:rsidR="00C428F5" w:rsidRDefault="003535BB">
            <w:r>
              <w:rPr>
                <w:rFonts w:hint="eastAsia"/>
              </w:rPr>
              <w:t> (0.03745)</w:t>
            </w:r>
          </w:p>
        </w:tc>
        <w:tc>
          <w:tcPr>
            <w:tcW w:w="1313" w:type="dxa"/>
            <w:tcBorders>
              <w:top w:val="nil"/>
              <w:left w:val="nil"/>
              <w:bottom w:val="nil"/>
              <w:right w:val="nil"/>
              <w:tl2br w:val="nil"/>
              <w:tr2bl w:val="nil"/>
            </w:tcBorders>
            <w:vAlign w:val="bottom"/>
          </w:tcPr>
          <w:p w14:paraId="0395CC8D" w14:textId="77777777" w:rsidR="00C428F5" w:rsidRDefault="003535BB">
            <w:r>
              <w:rPr>
                <w:rFonts w:hint="eastAsia"/>
              </w:rPr>
              <w:t> (0.10286)</w:t>
            </w:r>
          </w:p>
        </w:tc>
        <w:tc>
          <w:tcPr>
            <w:tcW w:w="1312" w:type="dxa"/>
            <w:tcBorders>
              <w:top w:val="nil"/>
              <w:left w:val="nil"/>
              <w:bottom w:val="nil"/>
              <w:right w:val="nil"/>
              <w:tl2br w:val="nil"/>
              <w:tr2bl w:val="nil"/>
            </w:tcBorders>
            <w:vAlign w:val="bottom"/>
          </w:tcPr>
          <w:p w14:paraId="24D4F486" w14:textId="77777777" w:rsidR="00C428F5" w:rsidRDefault="003535BB">
            <w:r>
              <w:rPr>
                <w:rFonts w:hint="eastAsia"/>
              </w:rPr>
              <w:t> (0.00092)</w:t>
            </w:r>
          </w:p>
        </w:tc>
      </w:tr>
      <w:tr w:rsidR="00C428F5" w14:paraId="4CBF989A" w14:textId="77777777">
        <w:trPr>
          <w:trHeight w:val="225"/>
          <w:jc w:val="center"/>
        </w:trPr>
        <w:tc>
          <w:tcPr>
            <w:tcW w:w="2128" w:type="dxa"/>
            <w:tcBorders>
              <w:top w:val="nil"/>
              <w:left w:val="nil"/>
              <w:bottom w:val="nil"/>
              <w:right w:val="nil"/>
              <w:tl2br w:val="nil"/>
              <w:tr2bl w:val="nil"/>
            </w:tcBorders>
            <w:vAlign w:val="bottom"/>
          </w:tcPr>
          <w:p w14:paraId="034DC8D8" w14:textId="77777777" w:rsidR="00C428F5" w:rsidRDefault="00C428F5"/>
        </w:tc>
        <w:tc>
          <w:tcPr>
            <w:tcW w:w="1412" w:type="dxa"/>
            <w:gridSpan w:val="2"/>
            <w:tcBorders>
              <w:top w:val="nil"/>
              <w:left w:val="nil"/>
              <w:bottom w:val="nil"/>
              <w:right w:val="nil"/>
              <w:tl2br w:val="nil"/>
              <w:tr2bl w:val="nil"/>
            </w:tcBorders>
            <w:vAlign w:val="bottom"/>
          </w:tcPr>
          <w:p w14:paraId="5A1EC170" w14:textId="77777777" w:rsidR="00C428F5" w:rsidRDefault="003535BB">
            <w:r>
              <w:rPr>
                <w:rFonts w:hint="eastAsia"/>
              </w:rPr>
              <w:t>[ 2.63455]</w:t>
            </w:r>
          </w:p>
        </w:tc>
        <w:tc>
          <w:tcPr>
            <w:tcW w:w="1312" w:type="dxa"/>
            <w:tcBorders>
              <w:top w:val="nil"/>
              <w:left w:val="nil"/>
              <w:bottom w:val="nil"/>
              <w:right w:val="nil"/>
              <w:tl2br w:val="nil"/>
              <w:tr2bl w:val="nil"/>
            </w:tcBorders>
            <w:vAlign w:val="bottom"/>
          </w:tcPr>
          <w:p w14:paraId="68EFBDA7" w14:textId="77777777" w:rsidR="00C428F5" w:rsidRDefault="003535BB">
            <w:r>
              <w:rPr>
                <w:rFonts w:hint="eastAsia"/>
              </w:rPr>
              <w:t>[-0.81977]</w:t>
            </w:r>
          </w:p>
        </w:tc>
        <w:tc>
          <w:tcPr>
            <w:tcW w:w="1313" w:type="dxa"/>
            <w:tcBorders>
              <w:top w:val="nil"/>
              <w:left w:val="nil"/>
              <w:bottom w:val="nil"/>
              <w:right w:val="nil"/>
              <w:tl2br w:val="nil"/>
              <w:tr2bl w:val="nil"/>
            </w:tcBorders>
            <w:vAlign w:val="bottom"/>
          </w:tcPr>
          <w:p w14:paraId="504BA9F3" w14:textId="77777777" w:rsidR="00C428F5" w:rsidRDefault="003535BB">
            <w:r>
              <w:rPr>
                <w:rFonts w:hint="eastAsia"/>
              </w:rPr>
              <w:t>[-0.97874]</w:t>
            </w:r>
          </w:p>
        </w:tc>
        <w:tc>
          <w:tcPr>
            <w:tcW w:w="1312" w:type="dxa"/>
            <w:tcBorders>
              <w:top w:val="nil"/>
              <w:left w:val="nil"/>
              <w:bottom w:val="nil"/>
              <w:right w:val="nil"/>
              <w:tl2br w:val="nil"/>
              <w:tr2bl w:val="nil"/>
            </w:tcBorders>
            <w:vAlign w:val="bottom"/>
          </w:tcPr>
          <w:p w14:paraId="01C3B9E8" w14:textId="77777777" w:rsidR="00C428F5" w:rsidRDefault="003535BB">
            <w:r>
              <w:rPr>
                <w:rFonts w:hint="eastAsia"/>
              </w:rPr>
              <w:t>[-1.61471]</w:t>
            </w:r>
          </w:p>
        </w:tc>
      </w:tr>
      <w:tr w:rsidR="00C428F5" w14:paraId="61133420" w14:textId="77777777">
        <w:trPr>
          <w:trHeight w:val="225"/>
          <w:jc w:val="center"/>
        </w:trPr>
        <w:tc>
          <w:tcPr>
            <w:tcW w:w="2128" w:type="dxa"/>
            <w:tcBorders>
              <w:top w:val="nil"/>
              <w:left w:val="nil"/>
              <w:bottom w:val="nil"/>
              <w:right w:val="nil"/>
              <w:tl2br w:val="nil"/>
              <w:tr2bl w:val="nil"/>
            </w:tcBorders>
            <w:vAlign w:val="bottom"/>
          </w:tcPr>
          <w:p w14:paraId="6D4E22F0" w14:textId="77777777" w:rsidR="00C428F5" w:rsidRDefault="00C428F5"/>
        </w:tc>
        <w:tc>
          <w:tcPr>
            <w:tcW w:w="1412" w:type="dxa"/>
            <w:gridSpan w:val="2"/>
            <w:tcBorders>
              <w:top w:val="nil"/>
              <w:left w:val="nil"/>
              <w:bottom w:val="nil"/>
              <w:right w:val="nil"/>
              <w:tl2br w:val="nil"/>
              <w:tr2bl w:val="nil"/>
            </w:tcBorders>
            <w:vAlign w:val="bottom"/>
          </w:tcPr>
          <w:p w14:paraId="699F3D9B" w14:textId="77777777" w:rsidR="00C428F5" w:rsidRDefault="00C428F5"/>
        </w:tc>
        <w:tc>
          <w:tcPr>
            <w:tcW w:w="1312" w:type="dxa"/>
            <w:tcBorders>
              <w:top w:val="nil"/>
              <w:left w:val="nil"/>
              <w:bottom w:val="nil"/>
              <w:right w:val="nil"/>
              <w:tl2br w:val="nil"/>
              <w:tr2bl w:val="nil"/>
            </w:tcBorders>
            <w:vAlign w:val="bottom"/>
          </w:tcPr>
          <w:p w14:paraId="1D0B5D38" w14:textId="77777777" w:rsidR="00C428F5" w:rsidRDefault="00C428F5"/>
        </w:tc>
        <w:tc>
          <w:tcPr>
            <w:tcW w:w="1313" w:type="dxa"/>
            <w:tcBorders>
              <w:top w:val="nil"/>
              <w:left w:val="nil"/>
              <w:bottom w:val="nil"/>
              <w:right w:val="nil"/>
              <w:tl2br w:val="nil"/>
              <w:tr2bl w:val="nil"/>
            </w:tcBorders>
            <w:vAlign w:val="bottom"/>
          </w:tcPr>
          <w:p w14:paraId="5803F520" w14:textId="77777777" w:rsidR="00C428F5" w:rsidRDefault="00C428F5"/>
        </w:tc>
        <w:tc>
          <w:tcPr>
            <w:tcW w:w="1312" w:type="dxa"/>
            <w:tcBorders>
              <w:top w:val="nil"/>
              <w:left w:val="nil"/>
              <w:bottom w:val="nil"/>
              <w:right w:val="nil"/>
              <w:tl2br w:val="nil"/>
              <w:tr2bl w:val="nil"/>
            </w:tcBorders>
            <w:vAlign w:val="bottom"/>
          </w:tcPr>
          <w:p w14:paraId="2ADFA6EA" w14:textId="77777777" w:rsidR="00C428F5" w:rsidRDefault="00C428F5"/>
        </w:tc>
      </w:tr>
      <w:tr w:rsidR="00C428F5" w14:paraId="6F859BB4" w14:textId="77777777">
        <w:trPr>
          <w:trHeight w:val="225"/>
          <w:jc w:val="center"/>
        </w:trPr>
        <w:tc>
          <w:tcPr>
            <w:tcW w:w="2128" w:type="dxa"/>
            <w:tcBorders>
              <w:top w:val="nil"/>
              <w:left w:val="nil"/>
              <w:bottom w:val="nil"/>
              <w:right w:val="nil"/>
              <w:tl2br w:val="nil"/>
              <w:tr2bl w:val="nil"/>
            </w:tcBorders>
            <w:vAlign w:val="bottom"/>
          </w:tcPr>
          <w:p w14:paraId="38C396A7" w14:textId="77777777" w:rsidR="00C428F5" w:rsidRDefault="003535BB">
            <w:r>
              <w:rPr>
                <w:rFonts w:hint="eastAsia"/>
              </w:rPr>
              <w:t>D(TOSH(-2))</w:t>
            </w:r>
          </w:p>
        </w:tc>
        <w:tc>
          <w:tcPr>
            <w:tcW w:w="1412" w:type="dxa"/>
            <w:gridSpan w:val="2"/>
            <w:tcBorders>
              <w:top w:val="nil"/>
              <w:left w:val="nil"/>
              <w:bottom w:val="nil"/>
              <w:right w:val="nil"/>
              <w:tl2br w:val="nil"/>
              <w:tr2bl w:val="nil"/>
            </w:tcBorders>
            <w:vAlign w:val="bottom"/>
          </w:tcPr>
          <w:p w14:paraId="42775524" w14:textId="77777777" w:rsidR="00C428F5" w:rsidRDefault="003535BB">
            <w:r>
              <w:rPr>
                <w:rFonts w:hint="eastAsia"/>
              </w:rPr>
              <w:t> 5.51E-07</w:t>
            </w:r>
          </w:p>
        </w:tc>
        <w:tc>
          <w:tcPr>
            <w:tcW w:w="1312" w:type="dxa"/>
            <w:tcBorders>
              <w:top w:val="nil"/>
              <w:left w:val="nil"/>
              <w:bottom w:val="nil"/>
              <w:right w:val="nil"/>
              <w:tl2br w:val="nil"/>
              <w:tr2bl w:val="nil"/>
            </w:tcBorders>
            <w:vAlign w:val="bottom"/>
          </w:tcPr>
          <w:p w14:paraId="770A2310" w14:textId="77777777" w:rsidR="00C428F5" w:rsidRDefault="003535BB">
            <w:r>
              <w:rPr>
                <w:rFonts w:hint="eastAsia"/>
              </w:rPr>
              <w:t>-0.136867</w:t>
            </w:r>
          </w:p>
        </w:tc>
        <w:tc>
          <w:tcPr>
            <w:tcW w:w="1313" w:type="dxa"/>
            <w:tcBorders>
              <w:top w:val="nil"/>
              <w:left w:val="nil"/>
              <w:bottom w:val="nil"/>
              <w:right w:val="nil"/>
              <w:tl2br w:val="nil"/>
              <w:tr2bl w:val="nil"/>
            </w:tcBorders>
            <w:vAlign w:val="bottom"/>
          </w:tcPr>
          <w:p w14:paraId="5AF0069C" w14:textId="77777777" w:rsidR="00C428F5" w:rsidRDefault="003535BB">
            <w:r>
              <w:rPr>
                <w:rFonts w:hint="eastAsia"/>
              </w:rPr>
              <w:t>-0.036631</w:t>
            </w:r>
          </w:p>
        </w:tc>
        <w:tc>
          <w:tcPr>
            <w:tcW w:w="1312" w:type="dxa"/>
            <w:tcBorders>
              <w:top w:val="nil"/>
              <w:left w:val="nil"/>
              <w:bottom w:val="nil"/>
              <w:right w:val="nil"/>
              <w:tl2br w:val="nil"/>
              <w:tr2bl w:val="nil"/>
            </w:tcBorders>
            <w:vAlign w:val="bottom"/>
          </w:tcPr>
          <w:p w14:paraId="453A7ACB" w14:textId="77777777" w:rsidR="00C428F5" w:rsidRDefault="003535BB">
            <w:r>
              <w:rPr>
                <w:rFonts w:hint="eastAsia"/>
              </w:rPr>
              <w:t>-0.001248</w:t>
            </w:r>
          </w:p>
        </w:tc>
      </w:tr>
      <w:tr w:rsidR="00C428F5" w14:paraId="5F5925F6" w14:textId="77777777">
        <w:trPr>
          <w:trHeight w:val="225"/>
          <w:jc w:val="center"/>
        </w:trPr>
        <w:tc>
          <w:tcPr>
            <w:tcW w:w="2128" w:type="dxa"/>
            <w:tcBorders>
              <w:top w:val="nil"/>
              <w:left w:val="nil"/>
              <w:bottom w:val="nil"/>
              <w:right w:val="nil"/>
              <w:tl2br w:val="nil"/>
              <w:tr2bl w:val="nil"/>
            </w:tcBorders>
            <w:vAlign w:val="bottom"/>
          </w:tcPr>
          <w:p w14:paraId="73B3400C" w14:textId="77777777" w:rsidR="00C428F5" w:rsidRDefault="00C428F5"/>
        </w:tc>
        <w:tc>
          <w:tcPr>
            <w:tcW w:w="1412" w:type="dxa"/>
            <w:gridSpan w:val="2"/>
            <w:tcBorders>
              <w:top w:val="nil"/>
              <w:left w:val="nil"/>
              <w:bottom w:val="nil"/>
              <w:right w:val="nil"/>
              <w:tl2br w:val="nil"/>
              <w:tr2bl w:val="nil"/>
            </w:tcBorders>
            <w:vAlign w:val="bottom"/>
          </w:tcPr>
          <w:p w14:paraId="3EAD0FB6" w14:textId="77777777" w:rsidR="00C428F5" w:rsidRDefault="003535BB">
            <w:r>
              <w:rPr>
                <w:rFonts w:hint="eastAsia"/>
              </w:rPr>
              <w:t> (3.0E-07)</w:t>
            </w:r>
          </w:p>
        </w:tc>
        <w:tc>
          <w:tcPr>
            <w:tcW w:w="1312" w:type="dxa"/>
            <w:tcBorders>
              <w:top w:val="nil"/>
              <w:left w:val="nil"/>
              <w:bottom w:val="nil"/>
              <w:right w:val="nil"/>
              <w:tl2br w:val="nil"/>
              <w:tr2bl w:val="nil"/>
            </w:tcBorders>
            <w:vAlign w:val="bottom"/>
          </w:tcPr>
          <w:p w14:paraId="10407CA1" w14:textId="77777777" w:rsidR="00C428F5" w:rsidRDefault="003535BB">
            <w:r>
              <w:rPr>
                <w:rFonts w:hint="eastAsia"/>
              </w:rPr>
              <w:t> (0.03454)</w:t>
            </w:r>
          </w:p>
        </w:tc>
        <w:tc>
          <w:tcPr>
            <w:tcW w:w="1313" w:type="dxa"/>
            <w:tcBorders>
              <w:top w:val="nil"/>
              <w:left w:val="nil"/>
              <w:bottom w:val="nil"/>
              <w:right w:val="nil"/>
              <w:tl2br w:val="nil"/>
              <w:tr2bl w:val="nil"/>
            </w:tcBorders>
            <w:vAlign w:val="bottom"/>
          </w:tcPr>
          <w:p w14:paraId="14F9F938" w14:textId="77777777" w:rsidR="00C428F5" w:rsidRDefault="003535BB">
            <w:r>
              <w:rPr>
                <w:rFonts w:hint="eastAsia"/>
              </w:rPr>
              <w:t> (0.09486)</w:t>
            </w:r>
          </w:p>
        </w:tc>
        <w:tc>
          <w:tcPr>
            <w:tcW w:w="1312" w:type="dxa"/>
            <w:tcBorders>
              <w:top w:val="nil"/>
              <w:left w:val="nil"/>
              <w:bottom w:val="nil"/>
              <w:right w:val="nil"/>
              <w:tl2br w:val="nil"/>
              <w:tr2bl w:val="nil"/>
            </w:tcBorders>
            <w:vAlign w:val="bottom"/>
          </w:tcPr>
          <w:p w14:paraId="54DA8CD2" w14:textId="77777777" w:rsidR="00C428F5" w:rsidRDefault="003535BB">
            <w:r>
              <w:rPr>
                <w:rFonts w:hint="eastAsia"/>
              </w:rPr>
              <w:t> (0.00085)</w:t>
            </w:r>
          </w:p>
        </w:tc>
      </w:tr>
      <w:tr w:rsidR="00C428F5" w14:paraId="4C5288B5" w14:textId="77777777">
        <w:trPr>
          <w:trHeight w:val="225"/>
          <w:jc w:val="center"/>
        </w:trPr>
        <w:tc>
          <w:tcPr>
            <w:tcW w:w="2128" w:type="dxa"/>
            <w:tcBorders>
              <w:top w:val="nil"/>
              <w:left w:val="nil"/>
              <w:bottom w:val="nil"/>
              <w:right w:val="nil"/>
              <w:tl2br w:val="nil"/>
              <w:tr2bl w:val="nil"/>
            </w:tcBorders>
            <w:vAlign w:val="bottom"/>
          </w:tcPr>
          <w:p w14:paraId="7A1227C1" w14:textId="77777777" w:rsidR="00C428F5" w:rsidRDefault="00C428F5"/>
        </w:tc>
        <w:tc>
          <w:tcPr>
            <w:tcW w:w="1412" w:type="dxa"/>
            <w:gridSpan w:val="2"/>
            <w:tcBorders>
              <w:top w:val="nil"/>
              <w:left w:val="nil"/>
              <w:bottom w:val="nil"/>
              <w:right w:val="nil"/>
              <w:tl2br w:val="nil"/>
              <w:tr2bl w:val="nil"/>
            </w:tcBorders>
            <w:vAlign w:val="bottom"/>
          </w:tcPr>
          <w:p w14:paraId="258C0BB4" w14:textId="77777777" w:rsidR="00C428F5" w:rsidRDefault="003535BB">
            <w:r>
              <w:rPr>
                <w:rFonts w:hint="eastAsia"/>
              </w:rPr>
              <w:t>[ 1.83878]</w:t>
            </w:r>
          </w:p>
        </w:tc>
        <w:tc>
          <w:tcPr>
            <w:tcW w:w="1312" w:type="dxa"/>
            <w:tcBorders>
              <w:top w:val="nil"/>
              <w:left w:val="nil"/>
              <w:bottom w:val="nil"/>
              <w:right w:val="nil"/>
              <w:tl2br w:val="nil"/>
              <w:tr2bl w:val="nil"/>
            </w:tcBorders>
            <w:vAlign w:val="bottom"/>
          </w:tcPr>
          <w:p w14:paraId="08A9C426" w14:textId="77777777" w:rsidR="00C428F5" w:rsidRDefault="003535BB">
            <w:r>
              <w:rPr>
                <w:rFonts w:hint="eastAsia"/>
              </w:rPr>
              <w:t>[-3.96279]</w:t>
            </w:r>
          </w:p>
        </w:tc>
        <w:tc>
          <w:tcPr>
            <w:tcW w:w="1313" w:type="dxa"/>
            <w:tcBorders>
              <w:top w:val="nil"/>
              <w:left w:val="nil"/>
              <w:bottom w:val="nil"/>
              <w:right w:val="nil"/>
              <w:tl2br w:val="nil"/>
              <w:tr2bl w:val="nil"/>
            </w:tcBorders>
            <w:vAlign w:val="bottom"/>
          </w:tcPr>
          <w:p w14:paraId="73D68B6A" w14:textId="77777777" w:rsidR="00C428F5" w:rsidRDefault="003535BB">
            <w:r>
              <w:rPr>
                <w:rFonts w:hint="eastAsia"/>
              </w:rPr>
              <w:t>[-0.38618]</w:t>
            </w:r>
          </w:p>
        </w:tc>
        <w:tc>
          <w:tcPr>
            <w:tcW w:w="1312" w:type="dxa"/>
            <w:tcBorders>
              <w:top w:val="nil"/>
              <w:left w:val="nil"/>
              <w:bottom w:val="nil"/>
              <w:right w:val="nil"/>
              <w:tl2br w:val="nil"/>
              <w:tr2bl w:val="nil"/>
            </w:tcBorders>
            <w:vAlign w:val="bottom"/>
          </w:tcPr>
          <w:p w14:paraId="08AF68C2" w14:textId="77777777" w:rsidR="00C428F5" w:rsidRDefault="003535BB">
            <w:r>
              <w:rPr>
                <w:rFonts w:hint="eastAsia"/>
              </w:rPr>
              <w:t>[-1.47544]</w:t>
            </w:r>
          </w:p>
        </w:tc>
      </w:tr>
      <w:tr w:rsidR="00C428F5" w14:paraId="3B509A43" w14:textId="77777777">
        <w:trPr>
          <w:trHeight w:val="225"/>
          <w:jc w:val="center"/>
        </w:trPr>
        <w:tc>
          <w:tcPr>
            <w:tcW w:w="2128" w:type="dxa"/>
            <w:tcBorders>
              <w:top w:val="nil"/>
              <w:left w:val="nil"/>
              <w:bottom w:val="nil"/>
              <w:right w:val="nil"/>
              <w:tl2br w:val="nil"/>
              <w:tr2bl w:val="nil"/>
            </w:tcBorders>
            <w:vAlign w:val="bottom"/>
          </w:tcPr>
          <w:p w14:paraId="1553645E" w14:textId="77777777" w:rsidR="00C428F5" w:rsidRDefault="00C428F5"/>
        </w:tc>
        <w:tc>
          <w:tcPr>
            <w:tcW w:w="1412" w:type="dxa"/>
            <w:gridSpan w:val="2"/>
            <w:tcBorders>
              <w:top w:val="nil"/>
              <w:left w:val="nil"/>
              <w:bottom w:val="nil"/>
              <w:right w:val="nil"/>
              <w:tl2br w:val="nil"/>
              <w:tr2bl w:val="nil"/>
            </w:tcBorders>
            <w:vAlign w:val="bottom"/>
          </w:tcPr>
          <w:p w14:paraId="3B3E311B" w14:textId="77777777" w:rsidR="00C428F5" w:rsidRDefault="00C428F5"/>
        </w:tc>
        <w:tc>
          <w:tcPr>
            <w:tcW w:w="1312" w:type="dxa"/>
            <w:tcBorders>
              <w:top w:val="nil"/>
              <w:left w:val="nil"/>
              <w:bottom w:val="nil"/>
              <w:right w:val="nil"/>
              <w:tl2br w:val="nil"/>
              <w:tr2bl w:val="nil"/>
            </w:tcBorders>
            <w:vAlign w:val="bottom"/>
          </w:tcPr>
          <w:p w14:paraId="5BEEB32C" w14:textId="77777777" w:rsidR="00C428F5" w:rsidRDefault="00C428F5"/>
        </w:tc>
        <w:tc>
          <w:tcPr>
            <w:tcW w:w="1313" w:type="dxa"/>
            <w:tcBorders>
              <w:top w:val="nil"/>
              <w:left w:val="nil"/>
              <w:bottom w:val="nil"/>
              <w:right w:val="nil"/>
              <w:tl2br w:val="nil"/>
              <w:tr2bl w:val="nil"/>
            </w:tcBorders>
            <w:vAlign w:val="bottom"/>
          </w:tcPr>
          <w:p w14:paraId="6F5C7B12" w14:textId="77777777" w:rsidR="00C428F5" w:rsidRDefault="00C428F5"/>
        </w:tc>
        <w:tc>
          <w:tcPr>
            <w:tcW w:w="1312" w:type="dxa"/>
            <w:tcBorders>
              <w:top w:val="nil"/>
              <w:left w:val="nil"/>
              <w:bottom w:val="nil"/>
              <w:right w:val="nil"/>
              <w:tl2br w:val="nil"/>
              <w:tr2bl w:val="nil"/>
            </w:tcBorders>
            <w:vAlign w:val="bottom"/>
          </w:tcPr>
          <w:p w14:paraId="49EA4472" w14:textId="77777777" w:rsidR="00C428F5" w:rsidRDefault="00C428F5"/>
        </w:tc>
      </w:tr>
      <w:tr w:rsidR="00C428F5" w14:paraId="6662B70E" w14:textId="77777777">
        <w:trPr>
          <w:trHeight w:val="225"/>
          <w:jc w:val="center"/>
        </w:trPr>
        <w:tc>
          <w:tcPr>
            <w:tcW w:w="2128" w:type="dxa"/>
            <w:tcBorders>
              <w:top w:val="nil"/>
              <w:left w:val="nil"/>
              <w:bottom w:val="nil"/>
              <w:right w:val="nil"/>
              <w:tl2br w:val="nil"/>
              <w:tr2bl w:val="nil"/>
            </w:tcBorders>
            <w:vAlign w:val="bottom"/>
          </w:tcPr>
          <w:p w14:paraId="1E3AD5CE" w14:textId="77777777" w:rsidR="00C428F5" w:rsidRDefault="003535BB">
            <w:r>
              <w:rPr>
                <w:rFonts w:hint="eastAsia"/>
              </w:rPr>
              <w:t>D(VSH(-1))</w:t>
            </w:r>
          </w:p>
        </w:tc>
        <w:tc>
          <w:tcPr>
            <w:tcW w:w="1412" w:type="dxa"/>
            <w:gridSpan w:val="2"/>
            <w:tcBorders>
              <w:top w:val="nil"/>
              <w:left w:val="nil"/>
              <w:bottom w:val="nil"/>
              <w:right w:val="nil"/>
              <w:tl2br w:val="nil"/>
              <w:tr2bl w:val="nil"/>
            </w:tcBorders>
            <w:vAlign w:val="bottom"/>
          </w:tcPr>
          <w:p w14:paraId="52291507" w14:textId="77777777" w:rsidR="00C428F5" w:rsidRDefault="003535BB">
            <w:r>
              <w:rPr>
                <w:rFonts w:hint="eastAsia"/>
              </w:rPr>
              <w:t> 3.53E-06</w:t>
            </w:r>
          </w:p>
        </w:tc>
        <w:tc>
          <w:tcPr>
            <w:tcW w:w="1312" w:type="dxa"/>
            <w:tcBorders>
              <w:top w:val="nil"/>
              <w:left w:val="nil"/>
              <w:bottom w:val="nil"/>
              <w:right w:val="nil"/>
              <w:tl2br w:val="nil"/>
              <w:tr2bl w:val="nil"/>
            </w:tcBorders>
            <w:vAlign w:val="bottom"/>
          </w:tcPr>
          <w:p w14:paraId="0D189B8B" w14:textId="77777777" w:rsidR="00C428F5" w:rsidRDefault="003535BB">
            <w:r>
              <w:rPr>
                <w:rFonts w:hint="eastAsia"/>
              </w:rPr>
              <w:t> 10.27898</w:t>
            </w:r>
          </w:p>
        </w:tc>
        <w:tc>
          <w:tcPr>
            <w:tcW w:w="1313" w:type="dxa"/>
            <w:tcBorders>
              <w:top w:val="nil"/>
              <w:left w:val="nil"/>
              <w:bottom w:val="nil"/>
              <w:right w:val="nil"/>
              <w:tl2br w:val="nil"/>
              <w:tr2bl w:val="nil"/>
            </w:tcBorders>
            <w:vAlign w:val="bottom"/>
          </w:tcPr>
          <w:p w14:paraId="0413C97D" w14:textId="77777777" w:rsidR="00C428F5" w:rsidRDefault="003535BB">
            <w:r>
              <w:rPr>
                <w:rFonts w:hint="eastAsia"/>
              </w:rPr>
              <w:t>-5.051209</w:t>
            </w:r>
          </w:p>
        </w:tc>
        <w:tc>
          <w:tcPr>
            <w:tcW w:w="1312" w:type="dxa"/>
            <w:tcBorders>
              <w:top w:val="nil"/>
              <w:left w:val="nil"/>
              <w:bottom w:val="nil"/>
              <w:right w:val="nil"/>
              <w:tl2br w:val="nil"/>
              <w:tr2bl w:val="nil"/>
            </w:tcBorders>
            <w:vAlign w:val="bottom"/>
          </w:tcPr>
          <w:p w14:paraId="06257769" w14:textId="77777777" w:rsidR="00C428F5" w:rsidRDefault="003535BB">
            <w:r>
              <w:rPr>
                <w:rFonts w:hint="eastAsia"/>
              </w:rPr>
              <w:t>-0.377523</w:t>
            </w:r>
          </w:p>
        </w:tc>
      </w:tr>
      <w:tr w:rsidR="00C428F5" w14:paraId="6FB93581" w14:textId="77777777">
        <w:trPr>
          <w:trHeight w:val="225"/>
          <w:jc w:val="center"/>
        </w:trPr>
        <w:tc>
          <w:tcPr>
            <w:tcW w:w="2128" w:type="dxa"/>
            <w:tcBorders>
              <w:top w:val="nil"/>
              <w:left w:val="nil"/>
              <w:bottom w:val="nil"/>
              <w:right w:val="nil"/>
              <w:tl2br w:val="nil"/>
              <w:tr2bl w:val="nil"/>
            </w:tcBorders>
            <w:vAlign w:val="bottom"/>
          </w:tcPr>
          <w:p w14:paraId="741591F6" w14:textId="77777777" w:rsidR="00C428F5" w:rsidRDefault="00C428F5"/>
        </w:tc>
        <w:tc>
          <w:tcPr>
            <w:tcW w:w="1412" w:type="dxa"/>
            <w:gridSpan w:val="2"/>
            <w:tcBorders>
              <w:top w:val="nil"/>
              <w:left w:val="nil"/>
              <w:bottom w:val="nil"/>
              <w:right w:val="nil"/>
              <w:tl2br w:val="nil"/>
              <w:tr2bl w:val="nil"/>
            </w:tcBorders>
            <w:vAlign w:val="bottom"/>
          </w:tcPr>
          <w:p w14:paraId="7A8D908F" w14:textId="77777777" w:rsidR="00C428F5" w:rsidRDefault="003535BB">
            <w:r>
              <w:rPr>
                <w:rFonts w:hint="eastAsia"/>
              </w:rPr>
              <w:t> (4.0E-05)</w:t>
            </w:r>
          </w:p>
        </w:tc>
        <w:tc>
          <w:tcPr>
            <w:tcW w:w="1312" w:type="dxa"/>
            <w:tcBorders>
              <w:top w:val="nil"/>
              <w:left w:val="nil"/>
              <w:bottom w:val="nil"/>
              <w:right w:val="nil"/>
              <w:tl2br w:val="nil"/>
              <w:tr2bl w:val="nil"/>
            </w:tcBorders>
            <w:vAlign w:val="bottom"/>
          </w:tcPr>
          <w:p w14:paraId="23EFCA71" w14:textId="77777777" w:rsidR="00C428F5" w:rsidRDefault="003535BB">
            <w:r>
              <w:rPr>
                <w:rFonts w:hint="eastAsia"/>
              </w:rPr>
              <w:t> (4.59089)</w:t>
            </w:r>
          </w:p>
        </w:tc>
        <w:tc>
          <w:tcPr>
            <w:tcW w:w="1313" w:type="dxa"/>
            <w:tcBorders>
              <w:top w:val="nil"/>
              <w:left w:val="nil"/>
              <w:bottom w:val="nil"/>
              <w:right w:val="nil"/>
              <w:tl2br w:val="nil"/>
              <w:tr2bl w:val="nil"/>
            </w:tcBorders>
            <w:vAlign w:val="bottom"/>
          </w:tcPr>
          <w:p w14:paraId="41361AB5" w14:textId="77777777" w:rsidR="00C428F5" w:rsidRDefault="003535BB">
            <w:r>
              <w:rPr>
                <w:rFonts w:hint="eastAsia"/>
              </w:rPr>
              <w:t> (12.6085)</w:t>
            </w:r>
          </w:p>
        </w:tc>
        <w:tc>
          <w:tcPr>
            <w:tcW w:w="1312" w:type="dxa"/>
            <w:tcBorders>
              <w:top w:val="nil"/>
              <w:left w:val="nil"/>
              <w:bottom w:val="nil"/>
              <w:right w:val="nil"/>
              <w:tl2br w:val="nil"/>
              <w:tr2bl w:val="nil"/>
            </w:tcBorders>
            <w:vAlign w:val="bottom"/>
          </w:tcPr>
          <w:p w14:paraId="53AB5A6F" w14:textId="77777777" w:rsidR="00C428F5" w:rsidRDefault="003535BB">
            <w:r>
              <w:rPr>
                <w:rFonts w:hint="eastAsia"/>
              </w:rPr>
              <w:t> (0.11240)</w:t>
            </w:r>
          </w:p>
        </w:tc>
      </w:tr>
      <w:tr w:rsidR="00C428F5" w14:paraId="1C31195B" w14:textId="77777777">
        <w:trPr>
          <w:trHeight w:val="225"/>
          <w:jc w:val="center"/>
        </w:trPr>
        <w:tc>
          <w:tcPr>
            <w:tcW w:w="2128" w:type="dxa"/>
            <w:tcBorders>
              <w:top w:val="nil"/>
              <w:left w:val="nil"/>
              <w:bottom w:val="nil"/>
              <w:right w:val="nil"/>
              <w:tl2br w:val="nil"/>
              <w:tr2bl w:val="nil"/>
            </w:tcBorders>
            <w:vAlign w:val="bottom"/>
          </w:tcPr>
          <w:p w14:paraId="2F468642" w14:textId="77777777" w:rsidR="00C428F5" w:rsidRDefault="00C428F5"/>
        </w:tc>
        <w:tc>
          <w:tcPr>
            <w:tcW w:w="1412" w:type="dxa"/>
            <w:gridSpan w:val="2"/>
            <w:tcBorders>
              <w:top w:val="nil"/>
              <w:left w:val="nil"/>
              <w:bottom w:val="nil"/>
              <w:right w:val="nil"/>
              <w:tl2br w:val="nil"/>
              <w:tr2bl w:val="nil"/>
            </w:tcBorders>
            <w:vAlign w:val="bottom"/>
          </w:tcPr>
          <w:p w14:paraId="3F995723" w14:textId="77777777" w:rsidR="00C428F5" w:rsidRDefault="003535BB">
            <w:r>
              <w:rPr>
                <w:rFonts w:hint="eastAsia"/>
              </w:rPr>
              <w:t>[ 0.08864]</w:t>
            </w:r>
          </w:p>
        </w:tc>
        <w:tc>
          <w:tcPr>
            <w:tcW w:w="1312" w:type="dxa"/>
            <w:tcBorders>
              <w:top w:val="nil"/>
              <w:left w:val="nil"/>
              <w:bottom w:val="nil"/>
              <w:right w:val="nil"/>
              <w:tl2br w:val="nil"/>
              <w:tr2bl w:val="nil"/>
            </w:tcBorders>
            <w:vAlign w:val="bottom"/>
          </w:tcPr>
          <w:p w14:paraId="78B0A64A" w14:textId="77777777" w:rsidR="00C428F5" w:rsidRDefault="003535BB">
            <w:r>
              <w:rPr>
                <w:rFonts w:hint="eastAsia"/>
              </w:rPr>
              <w:t>[ 2.23899]</w:t>
            </w:r>
          </w:p>
        </w:tc>
        <w:tc>
          <w:tcPr>
            <w:tcW w:w="1313" w:type="dxa"/>
            <w:tcBorders>
              <w:top w:val="nil"/>
              <w:left w:val="nil"/>
              <w:bottom w:val="nil"/>
              <w:right w:val="nil"/>
              <w:tl2br w:val="nil"/>
              <w:tr2bl w:val="nil"/>
            </w:tcBorders>
            <w:vAlign w:val="bottom"/>
          </w:tcPr>
          <w:p w14:paraId="2BE85726" w14:textId="77777777" w:rsidR="00C428F5" w:rsidRDefault="003535BB">
            <w:r>
              <w:rPr>
                <w:rFonts w:hint="eastAsia"/>
              </w:rPr>
              <w:t>[-0.40062]</w:t>
            </w:r>
          </w:p>
        </w:tc>
        <w:tc>
          <w:tcPr>
            <w:tcW w:w="1312" w:type="dxa"/>
            <w:tcBorders>
              <w:top w:val="nil"/>
              <w:left w:val="nil"/>
              <w:bottom w:val="nil"/>
              <w:right w:val="nil"/>
              <w:tl2br w:val="nil"/>
              <w:tr2bl w:val="nil"/>
            </w:tcBorders>
            <w:vAlign w:val="bottom"/>
          </w:tcPr>
          <w:p w14:paraId="0B6426CC" w14:textId="77777777" w:rsidR="00C428F5" w:rsidRDefault="003535BB">
            <w:r>
              <w:rPr>
                <w:rFonts w:hint="eastAsia"/>
              </w:rPr>
              <w:t>[-3.35872]</w:t>
            </w:r>
          </w:p>
        </w:tc>
      </w:tr>
      <w:tr w:rsidR="00C428F5" w14:paraId="06B39DCB" w14:textId="77777777">
        <w:trPr>
          <w:trHeight w:val="225"/>
          <w:jc w:val="center"/>
        </w:trPr>
        <w:tc>
          <w:tcPr>
            <w:tcW w:w="2128" w:type="dxa"/>
            <w:tcBorders>
              <w:top w:val="nil"/>
              <w:left w:val="nil"/>
              <w:bottom w:val="nil"/>
              <w:right w:val="nil"/>
              <w:tl2br w:val="nil"/>
              <w:tr2bl w:val="nil"/>
            </w:tcBorders>
            <w:vAlign w:val="bottom"/>
          </w:tcPr>
          <w:p w14:paraId="22A68935" w14:textId="77777777" w:rsidR="00C428F5" w:rsidRDefault="00C428F5"/>
        </w:tc>
        <w:tc>
          <w:tcPr>
            <w:tcW w:w="1412" w:type="dxa"/>
            <w:gridSpan w:val="2"/>
            <w:tcBorders>
              <w:top w:val="nil"/>
              <w:left w:val="nil"/>
              <w:bottom w:val="nil"/>
              <w:right w:val="nil"/>
              <w:tl2br w:val="nil"/>
              <w:tr2bl w:val="nil"/>
            </w:tcBorders>
            <w:vAlign w:val="bottom"/>
          </w:tcPr>
          <w:p w14:paraId="69EA853A" w14:textId="77777777" w:rsidR="00C428F5" w:rsidRDefault="00C428F5"/>
        </w:tc>
        <w:tc>
          <w:tcPr>
            <w:tcW w:w="1312" w:type="dxa"/>
            <w:tcBorders>
              <w:top w:val="nil"/>
              <w:left w:val="nil"/>
              <w:bottom w:val="nil"/>
              <w:right w:val="nil"/>
              <w:tl2br w:val="nil"/>
              <w:tr2bl w:val="nil"/>
            </w:tcBorders>
            <w:vAlign w:val="bottom"/>
          </w:tcPr>
          <w:p w14:paraId="6505ED24" w14:textId="77777777" w:rsidR="00C428F5" w:rsidRDefault="00C428F5"/>
        </w:tc>
        <w:tc>
          <w:tcPr>
            <w:tcW w:w="1313" w:type="dxa"/>
            <w:tcBorders>
              <w:top w:val="nil"/>
              <w:left w:val="nil"/>
              <w:bottom w:val="nil"/>
              <w:right w:val="nil"/>
              <w:tl2br w:val="nil"/>
              <w:tr2bl w:val="nil"/>
            </w:tcBorders>
            <w:vAlign w:val="bottom"/>
          </w:tcPr>
          <w:p w14:paraId="2F676D93" w14:textId="77777777" w:rsidR="00C428F5" w:rsidRDefault="00C428F5"/>
        </w:tc>
        <w:tc>
          <w:tcPr>
            <w:tcW w:w="1312" w:type="dxa"/>
            <w:tcBorders>
              <w:top w:val="nil"/>
              <w:left w:val="nil"/>
              <w:bottom w:val="nil"/>
              <w:right w:val="nil"/>
              <w:tl2br w:val="nil"/>
              <w:tr2bl w:val="nil"/>
            </w:tcBorders>
            <w:vAlign w:val="bottom"/>
          </w:tcPr>
          <w:p w14:paraId="2DE35EAB" w14:textId="77777777" w:rsidR="00C428F5" w:rsidRDefault="00C428F5"/>
        </w:tc>
      </w:tr>
      <w:tr w:rsidR="00C428F5" w14:paraId="76C9C2C9" w14:textId="77777777">
        <w:trPr>
          <w:trHeight w:val="225"/>
          <w:jc w:val="center"/>
        </w:trPr>
        <w:tc>
          <w:tcPr>
            <w:tcW w:w="2128" w:type="dxa"/>
            <w:tcBorders>
              <w:top w:val="nil"/>
              <w:left w:val="nil"/>
              <w:bottom w:val="nil"/>
              <w:right w:val="nil"/>
              <w:tl2br w:val="nil"/>
              <w:tr2bl w:val="nil"/>
            </w:tcBorders>
            <w:vAlign w:val="bottom"/>
          </w:tcPr>
          <w:p w14:paraId="33B915CA" w14:textId="77777777" w:rsidR="00C428F5" w:rsidRDefault="003535BB">
            <w:r>
              <w:rPr>
                <w:rFonts w:hint="eastAsia"/>
              </w:rPr>
              <w:t>D(VSH(-2))</w:t>
            </w:r>
          </w:p>
        </w:tc>
        <w:tc>
          <w:tcPr>
            <w:tcW w:w="1412" w:type="dxa"/>
            <w:gridSpan w:val="2"/>
            <w:tcBorders>
              <w:top w:val="nil"/>
              <w:left w:val="nil"/>
              <w:bottom w:val="nil"/>
              <w:right w:val="nil"/>
              <w:tl2br w:val="nil"/>
              <w:tr2bl w:val="nil"/>
            </w:tcBorders>
            <w:vAlign w:val="bottom"/>
          </w:tcPr>
          <w:p w14:paraId="5E85C431" w14:textId="77777777" w:rsidR="00C428F5" w:rsidRDefault="003535BB">
            <w:r>
              <w:rPr>
                <w:rFonts w:hint="eastAsia"/>
              </w:rPr>
              <w:t>-2.39E-05</w:t>
            </w:r>
          </w:p>
        </w:tc>
        <w:tc>
          <w:tcPr>
            <w:tcW w:w="1312" w:type="dxa"/>
            <w:tcBorders>
              <w:top w:val="nil"/>
              <w:left w:val="nil"/>
              <w:bottom w:val="nil"/>
              <w:right w:val="nil"/>
              <w:tl2br w:val="nil"/>
              <w:tr2bl w:val="nil"/>
            </w:tcBorders>
            <w:vAlign w:val="bottom"/>
          </w:tcPr>
          <w:p w14:paraId="4CC47586" w14:textId="77777777" w:rsidR="00C428F5" w:rsidRDefault="003535BB">
            <w:r>
              <w:rPr>
                <w:rFonts w:hint="eastAsia"/>
              </w:rPr>
              <w:t> 6.052467</w:t>
            </w:r>
          </w:p>
        </w:tc>
        <w:tc>
          <w:tcPr>
            <w:tcW w:w="1313" w:type="dxa"/>
            <w:tcBorders>
              <w:top w:val="nil"/>
              <w:left w:val="nil"/>
              <w:bottom w:val="nil"/>
              <w:right w:val="nil"/>
              <w:tl2br w:val="nil"/>
              <w:tr2bl w:val="nil"/>
            </w:tcBorders>
            <w:vAlign w:val="bottom"/>
          </w:tcPr>
          <w:p w14:paraId="27DD7AD6" w14:textId="77777777" w:rsidR="00C428F5" w:rsidRDefault="003535BB">
            <w:r>
              <w:rPr>
                <w:rFonts w:hint="eastAsia"/>
              </w:rPr>
              <w:t> 8.498499</w:t>
            </w:r>
          </w:p>
        </w:tc>
        <w:tc>
          <w:tcPr>
            <w:tcW w:w="1312" w:type="dxa"/>
            <w:tcBorders>
              <w:top w:val="nil"/>
              <w:left w:val="nil"/>
              <w:bottom w:val="nil"/>
              <w:right w:val="nil"/>
              <w:tl2br w:val="nil"/>
              <w:tr2bl w:val="nil"/>
            </w:tcBorders>
            <w:vAlign w:val="bottom"/>
          </w:tcPr>
          <w:p w14:paraId="76BE1F75" w14:textId="77777777" w:rsidR="00C428F5" w:rsidRDefault="003535BB">
            <w:r>
              <w:rPr>
                <w:rFonts w:hint="eastAsia"/>
              </w:rPr>
              <w:t>-0.305384</w:t>
            </w:r>
          </w:p>
        </w:tc>
      </w:tr>
      <w:tr w:rsidR="00C428F5" w14:paraId="1C0F81EA" w14:textId="77777777">
        <w:trPr>
          <w:trHeight w:val="225"/>
          <w:jc w:val="center"/>
        </w:trPr>
        <w:tc>
          <w:tcPr>
            <w:tcW w:w="2128" w:type="dxa"/>
            <w:tcBorders>
              <w:top w:val="nil"/>
              <w:left w:val="nil"/>
              <w:bottom w:val="nil"/>
              <w:right w:val="nil"/>
              <w:tl2br w:val="nil"/>
              <w:tr2bl w:val="nil"/>
            </w:tcBorders>
            <w:vAlign w:val="bottom"/>
          </w:tcPr>
          <w:p w14:paraId="35429FD1" w14:textId="77777777" w:rsidR="00C428F5" w:rsidRDefault="00C428F5"/>
        </w:tc>
        <w:tc>
          <w:tcPr>
            <w:tcW w:w="1412" w:type="dxa"/>
            <w:gridSpan w:val="2"/>
            <w:tcBorders>
              <w:top w:val="nil"/>
              <w:left w:val="nil"/>
              <w:bottom w:val="nil"/>
              <w:right w:val="nil"/>
              <w:tl2br w:val="nil"/>
              <w:tr2bl w:val="nil"/>
            </w:tcBorders>
            <w:vAlign w:val="bottom"/>
          </w:tcPr>
          <w:p w14:paraId="57F9E612" w14:textId="77777777" w:rsidR="00C428F5" w:rsidRDefault="003535BB">
            <w:r>
              <w:rPr>
                <w:rFonts w:hint="eastAsia"/>
              </w:rPr>
              <w:t> (3.9E-05)</w:t>
            </w:r>
          </w:p>
        </w:tc>
        <w:tc>
          <w:tcPr>
            <w:tcW w:w="1312" w:type="dxa"/>
            <w:tcBorders>
              <w:top w:val="nil"/>
              <w:left w:val="nil"/>
              <w:bottom w:val="nil"/>
              <w:right w:val="nil"/>
              <w:tl2br w:val="nil"/>
              <w:tr2bl w:val="nil"/>
            </w:tcBorders>
            <w:vAlign w:val="bottom"/>
          </w:tcPr>
          <w:p w14:paraId="28FC35E1" w14:textId="77777777" w:rsidR="00C428F5" w:rsidRDefault="003535BB">
            <w:r>
              <w:rPr>
                <w:rFonts w:hint="eastAsia"/>
              </w:rPr>
              <w:t> (4.54403)</w:t>
            </w:r>
          </w:p>
        </w:tc>
        <w:tc>
          <w:tcPr>
            <w:tcW w:w="1313" w:type="dxa"/>
            <w:tcBorders>
              <w:top w:val="nil"/>
              <w:left w:val="nil"/>
              <w:bottom w:val="nil"/>
              <w:right w:val="nil"/>
              <w:tl2br w:val="nil"/>
              <w:tr2bl w:val="nil"/>
            </w:tcBorders>
            <w:vAlign w:val="bottom"/>
          </w:tcPr>
          <w:p w14:paraId="6EABBD72" w14:textId="77777777" w:rsidR="00C428F5" w:rsidRDefault="003535BB">
            <w:r>
              <w:rPr>
                <w:rFonts w:hint="eastAsia"/>
              </w:rPr>
              <w:t> (12.4798)</w:t>
            </w:r>
          </w:p>
        </w:tc>
        <w:tc>
          <w:tcPr>
            <w:tcW w:w="1312" w:type="dxa"/>
            <w:tcBorders>
              <w:top w:val="nil"/>
              <w:left w:val="nil"/>
              <w:bottom w:val="nil"/>
              <w:right w:val="nil"/>
              <w:tl2br w:val="nil"/>
              <w:tr2bl w:val="nil"/>
            </w:tcBorders>
            <w:vAlign w:val="bottom"/>
          </w:tcPr>
          <w:p w14:paraId="4D8FADE8" w14:textId="77777777" w:rsidR="00C428F5" w:rsidRDefault="003535BB">
            <w:r>
              <w:rPr>
                <w:rFonts w:hint="eastAsia"/>
              </w:rPr>
              <w:t> (0.11125)</w:t>
            </w:r>
          </w:p>
        </w:tc>
      </w:tr>
      <w:tr w:rsidR="00C428F5" w14:paraId="4CE8D063" w14:textId="77777777">
        <w:trPr>
          <w:trHeight w:val="225"/>
          <w:jc w:val="center"/>
        </w:trPr>
        <w:tc>
          <w:tcPr>
            <w:tcW w:w="2128" w:type="dxa"/>
            <w:tcBorders>
              <w:top w:val="nil"/>
              <w:left w:val="nil"/>
              <w:bottom w:val="nil"/>
              <w:right w:val="nil"/>
              <w:tl2br w:val="nil"/>
              <w:tr2bl w:val="nil"/>
            </w:tcBorders>
            <w:vAlign w:val="bottom"/>
          </w:tcPr>
          <w:p w14:paraId="19F79F50" w14:textId="77777777" w:rsidR="00C428F5" w:rsidRDefault="00C428F5"/>
        </w:tc>
        <w:tc>
          <w:tcPr>
            <w:tcW w:w="1412" w:type="dxa"/>
            <w:gridSpan w:val="2"/>
            <w:tcBorders>
              <w:top w:val="nil"/>
              <w:left w:val="nil"/>
              <w:bottom w:val="nil"/>
              <w:right w:val="nil"/>
              <w:tl2br w:val="nil"/>
              <w:tr2bl w:val="nil"/>
            </w:tcBorders>
            <w:vAlign w:val="bottom"/>
          </w:tcPr>
          <w:p w14:paraId="4BA78778" w14:textId="77777777" w:rsidR="00C428F5" w:rsidRDefault="003535BB">
            <w:r>
              <w:rPr>
                <w:rFonts w:hint="eastAsia"/>
              </w:rPr>
              <w:t>[-0.60706]</w:t>
            </w:r>
          </w:p>
        </w:tc>
        <w:tc>
          <w:tcPr>
            <w:tcW w:w="1312" w:type="dxa"/>
            <w:tcBorders>
              <w:top w:val="nil"/>
              <w:left w:val="nil"/>
              <w:bottom w:val="nil"/>
              <w:right w:val="nil"/>
              <w:tl2br w:val="nil"/>
              <w:tr2bl w:val="nil"/>
            </w:tcBorders>
            <w:vAlign w:val="bottom"/>
          </w:tcPr>
          <w:p w14:paraId="7504E467" w14:textId="77777777" w:rsidR="00C428F5" w:rsidRDefault="003535BB">
            <w:r>
              <w:rPr>
                <w:rFonts w:hint="eastAsia"/>
              </w:rPr>
              <w:t>[ 1.33196]</w:t>
            </w:r>
          </w:p>
        </w:tc>
        <w:tc>
          <w:tcPr>
            <w:tcW w:w="1313" w:type="dxa"/>
            <w:tcBorders>
              <w:top w:val="nil"/>
              <w:left w:val="nil"/>
              <w:bottom w:val="nil"/>
              <w:right w:val="nil"/>
              <w:tl2br w:val="nil"/>
              <w:tr2bl w:val="nil"/>
            </w:tcBorders>
            <w:vAlign w:val="bottom"/>
          </w:tcPr>
          <w:p w14:paraId="57BB2D24" w14:textId="77777777" w:rsidR="00C428F5" w:rsidRDefault="003535BB">
            <w:r>
              <w:rPr>
                <w:rFonts w:hint="eastAsia"/>
              </w:rPr>
              <w:t>[ 0.68098]</w:t>
            </w:r>
          </w:p>
        </w:tc>
        <w:tc>
          <w:tcPr>
            <w:tcW w:w="1312" w:type="dxa"/>
            <w:tcBorders>
              <w:top w:val="nil"/>
              <w:left w:val="nil"/>
              <w:bottom w:val="nil"/>
              <w:right w:val="nil"/>
              <w:tl2br w:val="nil"/>
              <w:tr2bl w:val="nil"/>
            </w:tcBorders>
            <w:vAlign w:val="bottom"/>
          </w:tcPr>
          <w:p w14:paraId="42BFA34E" w14:textId="77777777" w:rsidR="00C428F5" w:rsidRDefault="003535BB">
            <w:r>
              <w:rPr>
                <w:rFonts w:hint="eastAsia"/>
              </w:rPr>
              <w:t>[-2.74494]</w:t>
            </w:r>
          </w:p>
        </w:tc>
      </w:tr>
      <w:tr w:rsidR="00C428F5" w14:paraId="20CA4D4B" w14:textId="77777777">
        <w:trPr>
          <w:trHeight w:val="225"/>
          <w:jc w:val="center"/>
        </w:trPr>
        <w:tc>
          <w:tcPr>
            <w:tcW w:w="2128" w:type="dxa"/>
            <w:tcBorders>
              <w:top w:val="nil"/>
              <w:left w:val="nil"/>
              <w:bottom w:val="nil"/>
              <w:right w:val="nil"/>
              <w:tl2br w:val="nil"/>
              <w:tr2bl w:val="nil"/>
            </w:tcBorders>
            <w:vAlign w:val="bottom"/>
          </w:tcPr>
          <w:p w14:paraId="1A8F32C5" w14:textId="77777777" w:rsidR="00C428F5" w:rsidRDefault="00C428F5"/>
        </w:tc>
        <w:tc>
          <w:tcPr>
            <w:tcW w:w="1412" w:type="dxa"/>
            <w:gridSpan w:val="2"/>
            <w:tcBorders>
              <w:top w:val="nil"/>
              <w:left w:val="nil"/>
              <w:bottom w:val="nil"/>
              <w:right w:val="nil"/>
              <w:tl2br w:val="nil"/>
              <w:tr2bl w:val="nil"/>
            </w:tcBorders>
            <w:vAlign w:val="bottom"/>
          </w:tcPr>
          <w:p w14:paraId="029B6A04" w14:textId="77777777" w:rsidR="00C428F5" w:rsidRDefault="00C428F5"/>
        </w:tc>
        <w:tc>
          <w:tcPr>
            <w:tcW w:w="1312" w:type="dxa"/>
            <w:tcBorders>
              <w:top w:val="nil"/>
              <w:left w:val="nil"/>
              <w:bottom w:val="nil"/>
              <w:right w:val="nil"/>
              <w:tl2br w:val="nil"/>
              <w:tr2bl w:val="nil"/>
            </w:tcBorders>
            <w:vAlign w:val="bottom"/>
          </w:tcPr>
          <w:p w14:paraId="1F3EC2A5" w14:textId="77777777" w:rsidR="00C428F5" w:rsidRDefault="00C428F5"/>
        </w:tc>
        <w:tc>
          <w:tcPr>
            <w:tcW w:w="1313" w:type="dxa"/>
            <w:tcBorders>
              <w:top w:val="nil"/>
              <w:left w:val="nil"/>
              <w:bottom w:val="nil"/>
              <w:right w:val="nil"/>
              <w:tl2br w:val="nil"/>
              <w:tr2bl w:val="nil"/>
            </w:tcBorders>
            <w:vAlign w:val="bottom"/>
          </w:tcPr>
          <w:p w14:paraId="45BDE758" w14:textId="77777777" w:rsidR="00C428F5" w:rsidRDefault="00C428F5"/>
        </w:tc>
        <w:tc>
          <w:tcPr>
            <w:tcW w:w="1312" w:type="dxa"/>
            <w:tcBorders>
              <w:top w:val="nil"/>
              <w:left w:val="nil"/>
              <w:bottom w:val="nil"/>
              <w:right w:val="nil"/>
              <w:tl2br w:val="nil"/>
              <w:tr2bl w:val="nil"/>
            </w:tcBorders>
            <w:vAlign w:val="bottom"/>
          </w:tcPr>
          <w:p w14:paraId="2160FCAD" w14:textId="77777777" w:rsidR="00C428F5" w:rsidRDefault="00C428F5"/>
        </w:tc>
      </w:tr>
      <w:tr w:rsidR="00C428F5" w14:paraId="5A5E1050" w14:textId="77777777">
        <w:trPr>
          <w:trHeight w:val="225"/>
          <w:jc w:val="center"/>
        </w:trPr>
        <w:tc>
          <w:tcPr>
            <w:tcW w:w="2128" w:type="dxa"/>
            <w:tcBorders>
              <w:top w:val="nil"/>
              <w:left w:val="nil"/>
              <w:bottom w:val="nil"/>
              <w:right w:val="nil"/>
              <w:tl2br w:val="nil"/>
              <w:tr2bl w:val="nil"/>
            </w:tcBorders>
            <w:vAlign w:val="bottom"/>
          </w:tcPr>
          <w:p w14:paraId="0C0404ED" w14:textId="77777777" w:rsidR="00C428F5" w:rsidRDefault="003535BB">
            <w:r>
              <w:rPr>
                <w:rFonts w:hint="eastAsia"/>
              </w:rPr>
              <w:t>C</w:t>
            </w:r>
          </w:p>
        </w:tc>
        <w:tc>
          <w:tcPr>
            <w:tcW w:w="1412" w:type="dxa"/>
            <w:gridSpan w:val="2"/>
            <w:tcBorders>
              <w:top w:val="nil"/>
              <w:left w:val="nil"/>
              <w:bottom w:val="nil"/>
              <w:right w:val="nil"/>
              <w:tl2br w:val="nil"/>
              <w:tr2bl w:val="nil"/>
            </w:tcBorders>
            <w:vAlign w:val="bottom"/>
          </w:tcPr>
          <w:p w14:paraId="113DA0F0" w14:textId="77777777" w:rsidR="00C428F5" w:rsidRDefault="003535BB">
            <w:r>
              <w:rPr>
                <w:rFonts w:hint="eastAsia"/>
              </w:rPr>
              <w:t> 1.20E-06</w:t>
            </w:r>
          </w:p>
        </w:tc>
        <w:tc>
          <w:tcPr>
            <w:tcW w:w="1312" w:type="dxa"/>
            <w:tcBorders>
              <w:top w:val="nil"/>
              <w:left w:val="nil"/>
              <w:bottom w:val="nil"/>
              <w:right w:val="nil"/>
              <w:tl2br w:val="nil"/>
              <w:tr2bl w:val="nil"/>
            </w:tcBorders>
            <w:vAlign w:val="bottom"/>
          </w:tcPr>
          <w:p w14:paraId="0453CA71" w14:textId="77777777" w:rsidR="00C428F5" w:rsidRDefault="003535BB">
            <w:r>
              <w:rPr>
                <w:rFonts w:hint="eastAsia"/>
              </w:rPr>
              <w:t>-0.303438</w:t>
            </w:r>
          </w:p>
        </w:tc>
        <w:tc>
          <w:tcPr>
            <w:tcW w:w="1313" w:type="dxa"/>
            <w:tcBorders>
              <w:top w:val="nil"/>
              <w:left w:val="nil"/>
              <w:bottom w:val="nil"/>
              <w:right w:val="nil"/>
              <w:tl2br w:val="nil"/>
              <w:tr2bl w:val="nil"/>
            </w:tcBorders>
            <w:vAlign w:val="bottom"/>
          </w:tcPr>
          <w:p w14:paraId="1D8A0DD2" w14:textId="77777777" w:rsidR="00C428F5" w:rsidRDefault="003535BB">
            <w:r>
              <w:rPr>
                <w:rFonts w:hint="eastAsia"/>
              </w:rPr>
              <w:t>-0.679194</w:t>
            </w:r>
          </w:p>
        </w:tc>
        <w:tc>
          <w:tcPr>
            <w:tcW w:w="1312" w:type="dxa"/>
            <w:tcBorders>
              <w:top w:val="nil"/>
              <w:left w:val="nil"/>
              <w:bottom w:val="nil"/>
              <w:right w:val="nil"/>
              <w:tl2br w:val="nil"/>
              <w:tr2bl w:val="nil"/>
            </w:tcBorders>
            <w:vAlign w:val="bottom"/>
          </w:tcPr>
          <w:p w14:paraId="5440F0AD" w14:textId="77777777" w:rsidR="00C428F5" w:rsidRDefault="003535BB">
            <w:r>
              <w:rPr>
                <w:rFonts w:hint="eastAsia"/>
              </w:rPr>
              <w:t>-0.001847</w:t>
            </w:r>
          </w:p>
        </w:tc>
      </w:tr>
      <w:tr w:rsidR="00C428F5" w14:paraId="0B2787EA" w14:textId="77777777">
        <w:trPr>
          <w:trHeight w:val="225"/>
          <w:jc w:val="center"/>
        </w:trPr>
        <w:tc>
          <w:tcPr>
            <w:tcW w:w="2128" w:type="dxa"/>
            <w:tcBorders>
              <w:top w:val="nil"/>
              <w:left w:val="nil"/>
              <w:bottom w:val="nil"/>
              <w:right w:val="nil"/>
              <w:tl2br w:val="nil"/>
              <w:tr2bl w:val="nil"/>
            </w:tcBorders>
            <w:vAlign w:val="bottom"/>
          </w:tcPr>
          <w:p w14:paraId="65A4A361" w14:textId="77777777" w:rsidR="00C428F5" w:rsidRDefault="00C428F5"/>
        </w:tc>
        <w:tc>
          <w:tcPr>
            <w:tcW w:w="1412" w:type="dxa"/>
            <w:gridSpan w:val="2"/>
            <w:tcBorders>
              <w:top w:val="nil"/>
              <w:left w:val="nil"/>
              <w:bottom w:val="nil"/>
              <w:right w:val="nil"/>
              <w:tl2br w:val="nil"/>
              <w:tr2bl w:val="nil"/>
            </w:tcBorders>
            <w:vAlign w:val="bottom"/>
          </w:tcPr>
          <w:p w14:paraId="781CA3AA" w14:textId="77777777" w:rsidR="00C428F5" w:rsidRDefault="003535BB">
            <w:r>
              <w:rPr>
                <w:rFonts w:hint="eastAsia"/>
              </w:rPr>
              <w:t> (2.9E-06)</w:t>
            </w:r>
          </w:p>
        </w:tc>
        <w:tc>
          <w:tcPr>
            <w:tcW w:w="1312" w:type="dxa"/>
            <w:tcBorders>
              <w:top w:val="nil"/>
              <w:left w:val="nil"/>
              <w:bottom w:val="nil"/>
              <w:right w:val="nil"/>
              <w:tl2br w:val="nil"/>
              <w:tr2bl w:val="nil"/>
            </w:tcBorders>
            <w:vAlign w:val="bottom"/>
          </w:tcPr>
          <w:p w14:paraId="7DBFB261" w14:textId="77777777" w:rsidR="00C428F5" w:rsidRDefault="003535BB">
            <w:r>
              <w:rPr>
                <w:rFonts w:hint="eastAsia"/>
              </w:rPr>
              <w:t> (0.33358)</w:t>
            </w:r>
          </w:p>
        </w:tc>
        <w:tc>
          <w:tcPr>
            <w:tcW w:w="1313" w:type="dxa"/>
            <w:tcBorders>
              <w:top w:val="nil"/>
              <w:left w:val="nil"/>
              <w:bottom w:val="nil"/>
              <w:right w:val="nil"/>
              <w:tl2br w:val="nil"/>
              <w:tr2bl w:val="nil"/>
            </w:tcBorders>
            <w:vAlign w:val="bottom"/>
          </w:tcPr>
          <w:p w14:paraId="3E2B3CBB" w14:textId="77777777" w:rsidR="00C428F5" w:rsidRDefault="003535BB">
            <w:r>
              <w:rPr>
                <w:rFonts w:hint="eastAsia"/>
              </w:rPr>
              <w:t> (0.91615)</w:t>
            </w:r>
          </w:p>
        </w:tc>
        <w:tc>
          <w:tcPr>
            <w:tcW w:w="1312" w:type="dxa"/>
            <w:tcBorders>
              <w:top w:val="nil"/>
              <w:left w:val="nil"/>
              <w:bottom w:val="nil"/>
              <w:right w:val="nil"/>
              <w:tl2br w:val="nil"/>
              <w:tr2bl w:val="nil"/>
            </w:tcBorders>
            <w:vAlign w:val="bottom"/>
          </w:tcPr>
          <w:p w14:paraId="1BC5B7C4" w14:textId="77777777" w:rsidR="00C428F5" w:rsidRDefault="003535BB">
            <w:r>
              <w:rPr>
                <w:rFonts w:hint="eastAsia"/>
              </w:rPr>
              <w:t> (0.00817)</w:t>
            </w:r>
          </w:p>
        </w:tc>
      </w:tr>
      <w:tr w:rsidR="00C428F5" w14:paraId="23F57259" w14:textId="77777777">
        <w:trPr>
          <w:trHeight w:val="225"/>
          <w:jc w:val="center"/>
        </w:trPr>
        <w:tc>
          <w:tcPr>
            <w:tcW w:w="2128" w:type="dxa"/>
            <w:tcBorders>
              <w:top w:val="nil"/>
              <w:left w:val="nil"/>
              <w:bottom w:val="nil"/>
              <w:right w:val="nil"/>
              <w:tl2br w:val="nil"/>
              <w:tr2bl w:val="nil"/>
            </w:tcBorders>
            <w:vAlign w:val="bottom"/>
          </w:tcPr>
          <w:p w14:paraId="0695C7D8" w14:textId="77777777" w:rsidR="00C428F5" w:rsidRDefault="00C428F5"/>
        </w:tc>
        <w:tc>
          <w:tcPr>
            <w:tcW w:w="1412" w:type="dxa"/>
            <w:gridSpan w:val="2"/>
            <w:tcBorders>
              <w:top w:val="nil"/>
              <w:left w:val="nil"/>
              <w:bottom w:val="nil"/>
              <w:right w:val="nil"/>
              <w:tl2br w:val="nil"/>
              <w:tr2bl w:val="nil"/>
            </w:tcBorders>
            <w:vAlign w:val="bottom"/>
          </w:tcPr>
          <w:p w14:paraId="3B2066E9" w14:textId="77777777" w:rsidR="00C428F5" w:rsidRDefault="003535BB">
            <w:r>
              <w:rPr>
                <w:rFonts w:hint="eastAsia"/>
              </w:rPr>
              <w:t>[ 0.41451]</w:t>
            </w:r>
          </w:p>
        </w:tc>
        <w:tc>
          <w:tcPr>
            <w:tcW w:w="1312" w:type="dxa"/>
            <w:tcBorders>
              <w:top w:val="nil"/>
              <w:left w:val="nil"/>
              <w:bottom w:val="nil"/>
              <w:right w:val="nil"/>
              <w:tl2br w:val="nil"/>
              <w:tr2bl w:val="nil"/>
            </w:tcBorders>
            <w:vAlign w:val="bottom"/>
          </w:tcPr>
          <w:p w14:paraId="6518D062" w14:textId="77777777" w:rsidR="00C428F5" w:rsidRDefault="003535BB">
            <w:r>
              <w:rPr>
                <w:rFonts w:hint="eastAsia"/>
              </w:rPr>
              <w:t>[-0.90964]</w:t>
            </w:r>
          </w:p>
        </w:tc>
        <w:tc>
          <w:tcPr>
            <w:tcW w:w="1313" w:type="dxa"/>
            <w:tcBorders>
              <w:top w:val="nil"/>
              <w:left w:val="nil"/>
              <w:bottom w:val="nil"/>
              <w:right w:val="nil"/>
              <w:tl2br w:val="nil"/>
              <w:tr2bl w:val="nil"/>
            </w:tcBorders>
            <w:vAlign w:val="bottom"/>
          </w:tcPr>
          <w:p w14:paraId="03FF3458" w14:textId="77777777" w:rsidR="00C428F5" w:rsidRDefault="003535BB">
            <w:r>
              <w:rPr>
                <w:rFonts w:hint="eastAsia"/>
              </w:rPr>
              <w:t>[-0.74136]</w:t>
            </w:r>
          </w:p>
        </w:tc>
        <w:tc>
          <w:tcPr>
            <w:tcW w:w="1312" w:type="dxa"/>
            <w:tcBorders>
              <w:top w:val="nil"/>
              <w:left w:val="nil"/>
              <w:bottom w:val="nil"/>
              <w:right w:val="nil"/>
              <w:tl2br w:val="nil"/>
              <w:tr2bl w:val="nil"/>
            </w:tcBorders>
            <w:vAlign w:val="bottom"/>
          </w:tcPr>
          <w:p w14:paraId="7087C74B" w14:textId="77777777" w:rsidR="00C428F5" w:rsidRDefault="003535BB">
            <w:r>
              <w:rPr>
                <w:rFonts w:hint="eastAsia"/>
              </w:rPr>
              <w:t>[-0.22617]</w:t>
            </w:r>
          </w:p>
        </w:tc>
      </w:tr>
      <w:tr w:rsidR="00C428F5" w14:paraId="60805DE9" w14:textId="77777777">
        <w:trPr>
          <w:trHeight w:hRule="exact" w:val="90"/>
          <w:jc w:val="center"/>
        </w:trPr>
        <w:tc>
          <w:tcPr>
            <w:tcW w:w="2128" w:type="dxa"/>
            <w:tcBorders>
              <w:top w:val="nil"/>
              <w:left w:val="nil"/>
              <w:bottom w:val="double" w:sz="6" w:space="0" w:color="auto"/>
              <w:right w:val="nil"/>
              <w:tl2br w:val="nil"/>
              <w:tr2bl w:val="nil"/>
            </w:tcBorders>
            <w:vAlign w:val="bottom"/>
          </w:tcPr>
          <w:p w14:paraId="1A307B9A" w14:textId="77777777" w:rsidR="00C428F5" w:rsidRDefault="00C428F5"/>
        </w:tc>
        <w:tc>
          <w:tcPr>
            <w:tcW w:w="1412" w:type="dxa"/>
            <w:gridSpan w:val="2"/>
            <w:tcBorders>
              <w:top w:val="nil"/>
              <w:left w:val="nil"/>
              <w:bottom w:val="double" w:sz="6" w:space="0" w:color="auto"/>
              <w:right w:val="nil"/>
              <w:tl2br w:val="nil"/>
              <w:tr2bl w:val="nil"/>
            </w:tcBorders>
            <w:vAlign w:val="bottom"/>
          </w:tcPr>
          <w:p w14:paraId="5102906C" w14:textId="77777777" w:rsidR="00C428F5" w:rsidRDefault="00C428F5"/>
        </w:tc>
        <w:tc>
          <w:tcPr>
            <w:tcW w:w="1312" w:type="dxa"/>
            <w:tcBorders>
              <w:top w:val="nil"/>
              <w:left w:val="nil"/>
              <w:bottom w:val="double" w:sz="6" w:space="0" w:color="auto"/>
              <w:right w:val="nil"/>
              <w:tl2br w:val="nil"/>
              <w:tr2bl w:val="nil"/>
            </w:tcBorders>
            <w:vAlign w:val="bottom"/>
          </w:tcPr>
          <w:p w14:paraId="6A6B5207" w14:textId="77777777" w:rsidR="00C428F5" w:rsidRDefault="00C428F5"/>
        </w:tc>
        <w:tc>
          <w:tcPr>
            <w:tcW w:w="1313" w:type="dxa"/>
            <w:tcBorders>
              <w:top w:val="nil"/>
              <w:left w:val="nil"/>
              <w:bottom w:val="double" w:sz="6" w:space="0" w:color="auto"/>
              <w:right w:val="nil"/>
              <w:tl2br w:val="nil"/>
              <w:tr2bl w:val="nil"/>
            </w:tcBorders>
            <w:vAlign w:val="bottom"/>
          </w:tcPr>
          <w:p w14:paraId="3236CBBB" w14:textId="77777777" w:rsidR="00C428F5" w:rsidRDefault="00C428F5"/>
        </w:tc>
        <w:tc>
          <w:tcPr>
            <w:tcW w:w="1312" w:type="dxa"/>
            <w:tcBorders>
              <w:top w:val="nil"/>
              <w:left w:val="nil"/>
              <w:bottom w:val="double" w:sz="6" w:space="0" w:color="auto"/>
              <w:right w:val="nil"/>
              <w:tl2br w:val="nil"/>
              <w:tr2bl w:val="nil"/>
            </w:tcBorders>
            <w:vAlign w:val="bottom"/>
          </w:tcPr>
          <w:p w14:paraId="7B32A211" w14:textId="77777777" w:rsidR="00C428F5" w:rsidRDefault="00C428F5"/>
        </w:tc>
      </w:tr>
      <w:tr w:rsidR="00C428F5" w14:paraId="264C584B" w14:textId="77777777">
        <w:trPr>
          <w:trHeight w:hRule="exact" w:val="135"/>
          <w:jc w:val="center"/>
        </w:trPr>
        <w:tc>
          <w:tcPr>
            <w:tcW w:w="2128" w:type="dxa"/>
            <w:tcBorders>
              <w:top w:val="nil"/>
              <w:left w:val="nil"/>
              <w:bottom w:val="nil"/>
              <w:right w:val="nil"/>
              <w:tl2br w:val="nil"/>
              <w:tr2bl w:val="nil"/>
            </w:tcBorders>
            <w:vAlign w:val="bottom"/>
          </w:tcPr>
          <w:p w14:paraId="379F97AD" w14:textId="77777777" w:rsidR="00C428F5" w:rsidRDefault="00C428F5"/>
        </w:tc>
        <w:tc>
          <w:tcPr>
            <w:tcW w:w="1412" w:type="dxa"/>
            <w:gridSpan w:val="2"/>
            <w:tcBorders>
              <w:top w:val="nil"/>
              <w:left w:val="nil"/>
              <w:bottom w:val="nil"/>
              <w:right w:val="nil"/>
              <w:tl2br w:val="nil"/>
              <w:tr2bl w:val="nil"/>
            </w:tcBorders>
            <w:vAlign w:val="bottom"/>
          </w:tcPr>
          <w:p w14:paraId="008A8E22" w14:textId="77777777" w:rsidR="00C428F5" w:rsidRDefault="00C428F5"/>
        </w:tc>
        <w:tc>
          <w:tcPr>
            <w:tcW w:w="1312" w:type="dxa"/>
            <w:tcBorders>
              <w:top w:val="nil"/>
              <w:left w:val="nil"/>
              <w:bottom w:val="nil"/>
              <w:right w:val="nil"/>
              <w:tl2br w:val="nil"/>
              <w:tr2bl w:val="nil"/>
            </w:tcBorders>
            <w:vAlign w:val="bottom"/>
          </w:tcPr>
          <w:p w14:paraId="5E7B705D" w14:textId="77777777" w:rsidR="00C428F5" w:rsidRDefault="00C428F5"/>
        </w:tc>
        <w:tc>
          <w:tcPr>
            <w:tcW w:w="1313" w:type="dxa"/>
            <w:tcBorders>
              <w:top w:val="nil"/>
              <w:left w:val="nil"/>
              <w:bottom w:val="nil"/>
              <w:right w:val="nil"/>
              <w:tl2br w:val="nil"/>
              <w:tr2bl w:val="nil"/>
            </w:tcBorders>
            <w:vAlign w:val="bottom"/>
          </w:tcPr>
          <w:p w14:paraId="40927A9A" w14:textId="77777777" w:rsidR="00C428F5" w:rsidRDefault="00C428F5"/>
        </w:tc>
        <w:tc>
          <w:tcPr>
            <w:tcW w:w="1312" w:type="dxa"/>
            <w:tcBorders>
              <w:top w:val="nil"/>
              <w:left w:val="nil"/>
              <w:bottom w:val="nil"/>
              <w:right w:val="nil"/>
              <w:tl2br w:val="nil"/>
              <w:tr2bl w:val="nil"/>
            </w:tcBorders>
            <w:vAlign w:val="bottom"/>
          </w:tcPr>
          <w:p w14:paraId="4E762A94" w14:textId="77777777" w:rsidR="00C428F5" w:rsidRDefault="00C428F5"/>
        </w:tc>
      </w:tr>
      <w:tr w:rsidR="00C428F5" w14:paraId="627E46A7" w14:textId="77777777">
        <w:trPr>
          <w:trHeight w:val="225"/>
          <w:jc w:val="center"/>
        </w:trPr>
        <w:tc>
          <w:tcPr>
            <w:tcW w:w="2128" w:type="dxa"/>
            <w:tcBorders>
              <w:top w:val="nil"/>
              <w:left w:val="nil"/>
              <w:bottom w:val="nil"/>
              <w:right w:val="nil"/>
              <w:tl2br w:val="nil"/>
              <w:tr2bl w:val="nil"/>
            </w:tcBorders>
            <w:vAlign w:val="bottom"/>
          </w:tcPr>
          <w:p w14:paraId="59E3F7A2" w14:textId="77777777" w:rsidR="00C428F5" w:rsidRDefault="003535BB">
            <w:r>
              <w:rPr>
                <w:rFonts w:hint="eastAsia"/>
              </w:rPr>
              <w:t> R-squared</w:t>
            </w:r>
          </w:p>
        </w:tc>
        <w:tc>
          <w:tcPr>
            <w:tcW w:w="1412" w:type="dxa"/>
            <w:gridSpan w:val="2"/>
            <w:tcBorders>
              <w:top w:val="nil"/>
              <w:left w:val="nil"/>
              <w:bottom w:val="nil"/>
              <w:right w:val="nil"/>
              <w:tl2br w:val="nil"/>
              <w:tr2bl w:val="nil"/>
            </w:tcBorders>
            <w:vAlign w:val="bottom"/>
          </w:tcPr>
          <w:p w14:paraId="199FD925" w14:textId="77777777" w:rsidR="00C428F5" w:rsidRDefault="003535BB">
            <w:r>
              <w:rPr>
                <w:rFonts w:hint="eastAsia"/>
              </w:rPr>
              <w:t> 0.390138</w:t>
            </w:r>
          </w:p>
        </w:tc>
        <w:tc>
          <w:tcPr>
            <w:tcW w:w="1312" w:type="dxa"/>
            <w:tcBorders>
              <w:top w:val="nil"/>
              <w:left w:val="nil"/>
              <w:bottom w:val="nil"/>
              <w:right w:val="nil"/>
              <w:tl2br w:val="nil"/>
              <w:tr2bl w:val="nil"/>
            </w:tcBorders>
            <w:vAlign w:val="bottom"/>
          </w:tcPr>
          <w:p w14:paraId="245A2B5F" w14:textId="77777777" w:rsidR="00C428F5" w:rsidRDefault="003535BB">
            <w:r>
              <w:rPr>
                <w:rFonts w:hint="eastAsia"/>
              </w:rPr>
              <w:t> 0.339925</w:t>
            </w:r>
          </w:p>
        </w:tc>
        <w:tc>
          <w:tcPr>
            <w:tcW w:w="1313" w:type="dxa"/>
            <w:tcBorders>
              <w:top w:val="nil"/>
              <w:left w:val="nil"/>
              <w:bottom w:val="nil"/>
              <w:right w:val="nil"/>
              <w:tl2br w:val="nil"/>
              <w:tr2bl w:val="nil"/>
            </w:tcBorders>
            <w:vAlign w:val="bottom"/>
          </w:tcPr>
          <w:p w14:paraId="323EA791" w14:textId="77777777" w:rsidR="00C428F5" w:rsidRDefault="003535BB">
            <w:r>
              <w:rPr>
                <w:rFonts w:hint="eastAsia"/>
              </w:rPr>
              <w:t> 0.359280</w:t>
            </w:r>
          </w:p>
        </w:tc>
        <w:tc>
          <w:tcPr>
            <w:tcW w:w="1312" w:type="dxa"/>
            <w:tcBorders>
              <w:top w:val="nil"/>
              <w:left w:val="nil"/>
              <w:bottom w:val="nil"/>
              <w:right w:val="nil"/>
              <w:tl2br w:val="nil"/>
              <w:tr2bl w:val="nil"/>
            </w:tcBorders>
            <w:vAlign w:val="bottom"/>
          </w:tcPr>
          <w:p w14:paraId="28AF272A" w14:textId="77777777" w:rsidR="00C428F5" w:rsidRDefault="003535BB">
            <w:r>
              <w:rPr>
                <w:rFonts w:hint="eastAsia"/>
              </w:rPr>
              <w:t> 0.261435</w:t>
            </w:r>
          </w:p>
        </w:tc>
      </w:tr>
      <w:tr w:rsidR="00C428F5" w14:paraId="6003AE39" w14:textId="77777777">
        <w:trPr>
          <w:trHeight w:val="225"/>
          <w:jc w:val="center"/>
        </w:trPr>
        <w:tc>
          <w:tcPr>
            <w:tcW w:w="2128" w:type="dxa"/>
            <w:tcBorders>
              <w:top w:val="nil"/>
              <w:left w:val="nil"/>
              <w:bottom w:val="nil"/>
              <w:right w:val="nil"/>
              <w:tl2br w:val="nil"/>
              <w:tr2bl w:val="nil"/>
            </w:tcBorders>
            <w:vAlign w:val="bottom"/>
          </w:tcPr>
          <w:p w14:paraId="2169710D" w14:textId="77777777" w:rsidR="00C428F5" w:rsidRDefault="003535BB">
            <w:r>
              <w:rPr>
                <w:rFonts w:hint="eastAsia"/>
              </w:rPr>
              <w:t> Adj. R-squared</w:t>
            </w:r>
          </w:p>
        </w:tc>
        <w:tc>
          <w:tcPr>
            <w:tcW w:w="1412" w:type="dxa"/>
            <w:gridSpan w:val="2"/>
            <w:tcBorders>
              <w:top w:val="nil"/>
              <w:left w:val="nil"/>
              <w:bottom w:val="nil"/>
              <w:right w:val="nil"/>
              <w:tl2br w:val="nil"/>
              <w:tr2bl w:val="nil"/>
            </w:tcBorders>
            <w:vAlign w:val="bottom"/>
          </w:tcPr>
          <w:p w14:paraId="6522C747" w14:textId="77777777" w:rsidR="00C428F5" w:rsidRDefault="003535BB">
            <w:r>
              <w:rPr>
                <w:rFonts w:hint="eastAsia"/>
              </w:rPr>
              <w:t> 0.327049</w:t>
            </w:r>
          </w:p>
        </w:tc>
        <w:tc>
          <w:tcPr>
            <w:tcW w:w="1312" w:type="dxa"/>
            <w:tcBorders>
              <w:top w:val="nil"/>
              <w:left w:val="nil"/>
              <w:bottom w:val="nil"/>
              <w:right w:val="nil"/>
              <w:tl2br w:val="nil"/>
              <w:tr2bl w:val="nil"/>
            </w:tcBorders>
            <w:vAlign w:val="bottom"/>
          </w:tcPr>
          <w:p w14:paraId="0243DA8B" w14:textId="77777777" w:rsidR="00C428F5" w:rsidRDefault="003535BB">
            <w:r>
              <w:rPr>
                <w:rFonts w:hint="eastAsia"/>
              </w:rPr>
              <w:t> 0.271641</w:t>
            </w:r>
          </w:p>
        </w:tc>
        <w:tc>
          <w:tcPr>
            <w:tcW w:w="1313" w:type="dxa"/>
            <w:tcBorders>
              <w:top w:val="nil"/>
              <w:left w:val="nil"/>
              <w:bottom w:val="nil"/>
              <w:right w:val="nil"/>
              <w:tl2br w:val="nil"/>
              <w:tr2bl w:val="nil"/>
            </w:tcBorders>
            <w:vAlign w:val="bottom"/>
          </w:tcPr>
          <w:p w14:paraId="0023C19E" w14:textId="77777777" w:rsidR="00C428F5" w:rsidRDefault="003535BB">
            <w:r>
              <w:rPr>
                <w:rFonts w:hint="eastAsia"/>
              </w:rPr>
              <w:t> 0.292998</w:t>
            </w:r>
          </w:p>
        </w:tc>
        <w:tc>
          <w:tcPr>
            <w:tcW w:w="1312" w:type="dxa"/>
            <w:tcBorders>
              <w:top w:val="nil"/>
              <w:left w:val="nil"/>
              <w:bottom w:val="nil"/>
              <w:right w:val="nil"/>
              <w:tl2br w:val="nil"/>
              <w:tr2bl w:val="nil"/>
            </w:tcBorders>
            <w:vAlign w:val="bottom"/>
          </w:tcPr>
          <w:p w14:paraId="76C789F0" w14:textId="77777777" w:rsidR="00C428F5" w:rsidRDefault="003535BB">
            <w:r>
              <w:rPr>
                <w:rFonts w:hint="eastAsia"/>
              </w:rPr>
              <w:t> 0.185032</w:t>
            </w:r>
          </w:p>
        </w:tc>
      </w:tr>
      <w:tr w:rsidR="00C428F5" w14:paraId="64158CEE" w14:textId="77777777">
        <w:trPr>
          <w:trHeight w:val="225"/>
          <w:jc w:val="center"/>
        </w:trPr>
        <w:tc>
          <w:tcPr>
            <w:tcW w:w="2128" w:type="dxa"/>
            <w:tcBorders>
              <w:top w:val="nil"/>
              <w:left w:val="nil"/>
              <w:bottom w:val="nil"/>
              <w:right w:val="nil"/>
              <w:tl2br w:val="nil"/>
              <w:tr2bl w:val="nil"/>
            </w:tcBorders>
            <w:vAlign w:val="bottom"/>
          </w:tcPr>
          <w:p w14:paraId="083F9BE6" w14:textId="77777777" w:rsidR="00C428F5" w:rsidRDefault="003535BB">
            <w:r>
              <w:rPr>
                <w:rFonts w:hint="eastAsia"/>
              </w:rPr>
              <w:t> Sum sq. resids</w:t>
            </w:r>
          </w:p>
        </w:tc>
        <w:tc>
          <w:tcPr>
            <w:tcW w:w="1412" w:type="dxa"/>
            <w:gridSpan w:val="2"/>
            <w:tcBorders>
              <w:top w:val="nil"/>
              <w:left w:val="nil"/>
              <w:bottom w:val="nil"/>
              <w:right w:val="nil"/>
              <w:tl2br w:val="nil"/>
              <w:tr2bl w:val="nil"/>
            </w:tcBorders>
            <w:vAlign w:val="bottom"/>
          </w:tcPr>
          <w:p w14:paraId="0B4C7C35" w14:textId="77777777" w:rsidR="00C428F5" w:rsidRDefault="003535BB">
            <w:r>
              <w:rPr>
                <w:rFonts w:hint="eastAsia"/>
              </w:rPr>
              <w:t> 6.93E-08</w:t>
            </w:r>
          </w:p>
        </w:tc>
        <w:tc>
          <w:tcPr>
            <w:tcW w:w="1312" w:type="dxa"/>
            <w:tcBorders>
              <w:top w:val="nil"/>
              <w:left w:val="nil"/>
              <w:bottom w:val="nil"/>
              <w:right w:val="nil"/>
              <w:tl2br w:val="nil"/>
              <w:tr2bl w:val="nil"/>
            </w:tcBorders>
            <w:vAlign w:val="bottom"/>
          </w:tcPr>
          <w:p w14:paraId="1045B2D5" w14:textId="77777777" w:rsidR="00C428F5" w:rsidRDefault="003535BB">
            <w:r>
              <w:rPr>
                <w:rFonts w:hint="eastAsia"/>
              </w:rPr>
              <w:t> 922.1206</w:t>
            </w:r>
          </w:p>
        </w:tc>
        <w:tc>
          <w:tcPr>
            <w:tcW w:w="1313" w:type="dxa"/>
            <w:tcBorders>
              <w:top w:val="nil"/>
              <w:left w:val="nil"/>
              <w:bottom w:val="nil"/>
              <w:right w:val="nil"/>
              <w:tl2br w:val="nil"/>
              <w:tr2bl w:val="nil"/>
            </w:tcBorders>
            <w:vAlign w:val="bottom"/>
          </w:tcPr>
          <w:p w14:paraId="5CEA43FC" w14:textId="77777777" w:rsidR="00C428F5" w:rsidRDefault="003535BB">
            <w:r>
              <w:rPr>
                <w:rFonts w:hint="eastAsia"/>
              </w:rPr>
              <w:t> 6955.355</w:t>
            </w:r>
          </w:p>
        </w:tc>
        <w:tc>
          <w:tcPr>
            <w:tcW w:w="1312" w:type="dxa"/>
            <w:tcBorders>
              <w:top w:val="nil"/>
              <w:left w:val="nil"/>
              <w:bottom w:val="nil"/>
              <w:right w:val="nil"/>
              <w:tl2br w:val="nil"/>
              <w:tr2bl w:val="nil"/>
            </w:tcBorders>
            <w:vAlign w:val="bottom"/>
          </w:tcPr>
          <w:p w14:paraId="223EF3A4" w14:textId="77777777" w:rsidR="00C428F5" w:rsidRDefault="003535BB">
            <w:r>
              <w:rPr>
                <w:rFonts w:hint="eastAsia"/>
              </w:rPr>
              <w:t> 0.552756</w:t>
            </w:r>
          </w:p>
        </w:tc>
      </w:tr>
      <w:tr w:rsidR="00C428F5" w14:paraId="3468054C" w14:textId="77777777">
        <w:trPr>
          <w:trHeight w:val="225"/>
          <w:jc w:val="center"/>
        </w:trPr>
        <w:tc>
          <w:tcPr>
            <w:tcW w:w="2128" w:type="dxa"/>
            <w:tcBorders>
              <w:top w:val="nil"/>
              <w:left w:val="nil"/>
              <w:bottom w:val="nil"/>
              <w:right w:val="nil"/>
              <w:tl2br w:val="nil"/>
              <w:tr2bl w:val="nil"/>
            </w:tcBorders>
            <w:vAlign w:val="bottom"/>
          </w:tcPr>
          <w:p w14:paraId="29CC62B3" w14:textId="77777777" w:rsidR="00C428F5" w:rsidRDefault="003535BB">
            <w:r>
              <w:rPr>
                <w:rFonts w:hint="eastAsia"/>
              </w:rPr>
              <w:t> S.E. equation</w:t>
            </w:r>
          </w:p>
        </w:tc>
        <w:tc>
          <w:tcPr>
            <w:tcW w:w="1412" w:type="dxa"/>
            <w:gridSpan w:val="2"/>
            <w:tcBorders>
              <w:top w:val="nil"/>
              <w:left w:val="nil"/>
              <w:bottom w:val="nil"/>
              <w:right w:val="nil"/>
              <w:tl2br w:val="nil"/>
              <w:tr2bl w:val="nil"/>
            </w:tcBorders>
            <w:vAlign w:val="bottom"/>
          </w:tcPr>
          <w:p w14:paraId="20F33782" w14:textId="77777777" w:rsidR="00C428F5" w:rsidRDefault="003535BB">
            <w:r>
              <w:rPr>
                <w:rFonts w:hint="eastAsia"/>
              </w:rPr>
              <w:t> 2.82E-05</w:t>
            </w:r>
          </w:p>
        </w:tc>
        <w:tc>
          <w:tcPr>
            <w:tcW w:w="1312" w:type="dxa"/>
            <w:tcBorders>
              <w:top w:val="nil"/>
              <w:left w:val="nil"/>
              <w:bottom w:val="nil"/>
              <w:right w:val="nil"/>
              <w:tl2br w:val="nil"/>
              <w:tr2bl w:val="nil"/>
            </w:tcBorders>
            <w:vAlign w:val="bottom"/>
          </w:tcPr>
          <w:p w14:paraId="2DA53ED5" w14:textId="77777777" w:rsidR="00C428F5" w:rsidRDefault="003535BB">
            <w:r>
              <w:rPr>
                <w:rFonts w:hint="eastAsia"/>
              </w:rPr>
              <w:t> 3.255624</w:t>
            </w:r>
          </w:p>
        </w:tc>
        <w:tc>
          <w:tcPr>
            <w:tcW w:w="1313" w:type="dxa"/>
            <w:tcBorders>
              <w:top w:val="nil"/>
              <w:left w:val="nil"/>
              <w:bottom w:val="nil"/>
              <w:right w:val="nil"/>
              <w:tl2br w:val="nil"/>
              <w:tr2bl w:val="nil"/>
            </w:tcBorders>
            <w:vAlign w:val="bottom"/>
          </w:tcPr>
          <w:p w14:paraId="37684B98" w14:textId="77777777" w:rsidR="00C428F5" w:rsidRDefault="003535BB">
            <w:r>
              <w:rPr>
                <w:rFonts w:hint="eastAsia"/>
              </w:rPr>
              <w:t> 8.941287</w:t>
            </w:r>
          </w:p>
        </w:tc>
        <w:tc>
          <w:tcPr>
            <w:tcW w:w="1312" w:type="dxa"/>
            <w:tcBorders>
              <w:top w:val="nil"/>
              <w:left w:val="nil"/>
              <w:bottom w:val="nil"/>
              <w:right w:val="nil"/>
              <w:tl2br w:val="nil"/>
              <w:tr2bl w:val="nil"/>
            </w:tcBorders>
            <w:vAlign w:val="bottom"/>
          </w:tcPr>
          <w:p w14:paraId="3728D45F" w14:textId="77777777" w:rsidR="00C428F5" w:rsidRDefault="003535BB">
            <w:r>
              <w:rPr>
                <w:rFonts w:hint="eastAsia"/>
              </w:rPr>
              <w:t> 0.079709</w:t>
            </w:r>
          </w:p>
        </w:tc>
      </w:tr>
      <w:tr w:rsidR="00C428F5" w14:paraId="2E61E6A3" w14:textId="77777777">
        <w:trPr>
          <w:trHeight w:val="225"/>
          <w:jc w:val="center"/>
        </w:trPr>
        <w:tc>
          <w:tcPr>
            <w:tcW w:w="2128" w:type="dxa"/>
            <w:tcBorders>
              <w:top w:val="nil"/>
              <w:left w:val="nil"/>
              <w:bottom w:val="nil"/>
              <w:right w:val="nil"/>
              <w:tl2br w:val="nil"/>
              <w:tr2bl w:val="nil"/>
            </w:tcBorders>
            <w:vAlign w:val="bottom"/>
          </w:tcPr>
          <w:p w14:paraId="15A004B6" w14:textId="77777777" w:rsidR="00C428F5" w:rsidRDefault="003535BB">
            <w:r>
              <w:rPr>
                <w:rFonts w:hint="eastAsia"/>
              </w:rPr>
              <w:t> F-statistic</w:t>
            </w:r>
          </w:p>
        </w:tc>
        <w:tc>
          <w:tcPr>
            <w:tcW w:w="1412" w:type="dxa"/>
            <w:gridSpan w:val="2"/>
            <w:tcBorders>
              <w:top w:val="nil"/>
              <w:left w:val="nil"/>
              <w:bottom w:val="nil"/>
              <w:right w:val="nil"/>
              <w:tl2br w:val="nil"/>
              <w:tr2bl w:val="nil"/>
            </w:tcBorders>
            <w:vAlign w:val="bottom"/>
          </w:tcPr>
          <w:p w14:paraId="36E17443" w14:textId="77777777" w:rsidR="00C428F5" w:rsidRDefault="003535BB">
            <w:r>
              <w:rPr>
                <w:rFonts w:hint="eastAsia"/>
              </w:rPr>
              <w:t> 6.183911</w:t>
            </w:r>
          </w:p>
        </w:tc>
        <w:tc>
          <w:tcPr>
            <w:tcW w:w="1312" w:type="dxa"/>
            <w:tcBorders>
              <w:top w:val="nil"/>
              <w:left w:val="nil"/>
              <w:bottom w:val="nil"/>
              <w:right w:val="nil"/>
              <w:tl2br w:val="nil"/>
              <w:tr2bl w:val="nil"/>
            </w:tcBorders>
            <w:vAlign w:val="bottom"/>
          </w:tcPr>
          <w:p w14:paraId="02360662" w14:textId="77777777" w:rsidR="00C428F5" w:rsidRDefault="003535BB">
            <w:r>
              <w:rPr>
                <w:rFonts w:hint="eastAsia"/>
              </w:rPr>
              <w:t> 4.978131</w:t>
            </w:r>
          </w:p>
        </w:tc>
        <w:tc>
          <w:tcPr>
            <w:tcW w:w="1313" w:type="dxa"/>
            <w:tcBorders>
              <w:top w:val="nil"/>
              <w:left w:val="nil"/>
              <w:bottom w:val="nil"/>
              <w:right w:val="nil"/>
              <w:tl2br w:val="nil"/>
              <w:tr2bl w:val="nil"/>
            </w:tcBorders>
            <w:vAlign w:val="bottom"/>
          </w:tcPr>
          <w:p w14:paraId="6D9FA17C" w14:textId="77777777" w:rsidR="00C428F5" w:rsidRDefault="003535BB">
            <w:r>
              <w:rPr>
                <w:rFonts w:hint="eastAsia"/>
              </w:rPr>
              <w:t> 5.420518</w:t>
            </w:r>
          </w:p>
        </w:tc>
        <w:tc>
          <w:tcPr>
            <w:tcW w:w="1312" w:type="dxa"/>
            <w:tcBorders>
              <w:top w:val="nil"/>
              <w:left w:val="nil"/>
              <w:bottom w:val="nil"/>
              <w:right w:val="nil"/>
              <w:tl2br w:val="nil"/>
              <w:tr2bl w:val="nil"/>
            </w:tcBorders>
            <w:vAlign w:val="bottom"/>
          </w:tcPr>
          <w:p w14:paraId="2003019F" w14:textId="77777777" w:rsidR="00C428F5" w:rsidRDefault="003535BB">
            <w:r>
              <w:rPr>
                <w:rFonts w:hint="eastAsia"/>
              </w:rPr>
              <w:t> 3.421784</w:t>
            </w:r>
          </w:p>
        </w:tc>
      </w:tr>
      <w:tr w:rsidR="00C428F5" w14:paraId="52693759" w14:textId="77777777">
        <w:trPr>
          <w:trHeight w:val="225"/>
          <w:jc w:val="center"/>
        </w:trPr>
        <w:tc>
          <w:tcPr>
            <w:tcW w:w="2128" w:type="dxa"/>
            <w:tcBorders>
              <w:top w:val="nil"/>
              <w:left w:val="nil"/>
              <w:bottom w:val="nil"/>
              <w:right w:val="nil"/>
              <w:tl2br w:val="nil"/>
              <w:tr2bl w:val="nil"/>
            </w:tcBorders>
            <w:vAlign w:val="bottom"/>
          </w:tcPr>
          <w:p w14:paraId="7CD9C5B1" w14:textId="77777777" w:rsidR="00C428F5" w:rsidRDefault="003535BB">
            <w:r>
              <w:rPr>
                <w:rFonts w:hint="eastAsia"/>
              </w:rPr>
              <w:t> Log likelihood</w:t>
            </w:r>
          </w:p>
        </w:tc>
        <w:tc>
          <w:tcPr>
            <w:tcW w:w="1412" w:type="dxa"/>
            <w:gridSpan w:val="2"/>
            <w:tcBorders>
              <w:top w:val="nil"/>
              <w:left w:val="nil"/>
              <w:bottom w:val="nil"/>
              <w:right w:val="nil"/>
              <w:tl2br w:val="nil"/>
              <w:tr2bl w:val="nil"/>
            </w:tcBorders>
            <w:vAlign w:val="bottom"/>
          </w:tcPr>
          <w:p w14:paraId="49820645" w14:textId="77777777" w:rsidR="00C428F5" w:rsidRDefault="003535BB">
            <w:r>
              <w:rPr>
                <w:rFonts w:hint="eastAsia"/>
              </w:rPr>
              <w:t> 883.7415</w:t>
            </w:r>
          </w:p>
        </w:tc>
        <w:tc>
          <w:tcPr>
            <w:tcW w:w="1312" w:type="dxa"/>
            <w:tcBorders>
              <w:top w:val="nil"/>
              <w:left w:val="nil"/>
              <w:bottom w:val="nil"/>
              <w:right w:val="nil"/>
              <w:tl2br w:val="nil"/>
              <w:tr2bl w:val="nil"/>
            </w:tcBorders>
            <w:vAlign w:val="bottom"/>
          </w:tcPr>
          <w:p w14:paraId="1C375F5C" w14:textId="77777777" w:rsidR="00C428F5" w:rsidRDefault="003535BB">
            <w:r>
              <w:rPr>
                <w:rFonts w:hint="eastAsia"/>
              </w:rPr>
              <w:t>-246.8573</w:t>
            </w:r>
          </w:p>
        </w:tc>
        <w:tc>
          <w:tcPr>
            <w:tcW w:w="1313" w:type="dxa"/>
            <w:tcBorders>
              <w:top w:val="nil"/>
              <w:left w:val="nil"/>
              <w:bottom w:val="nil"/>
              <w:right w:val="nil"/>
              <w:tl2br w:val="nil"/>
              <w:tr2bl w:val="nil"/>
            </w:tcBorders>
            <w:vAlign w:val="bottom"/>
          </w:tcPr>
          <w:p w14:paraId="1351FB2E" w14:textId="77777777" w:rsidR="00C428F5" w:rsidRDefault="003535BB">
            <w:r>
              <w:rPr>
                <w:rFonts w:hint="eastAsia"/>
              </w:rPr>
              <w:t>-344.8560</w:t>
            </w:r>
          </w:p>
        </w:tc>
        <w:tc>
          <w:tcPr>
            <w:tcW w:w="1312" w:type="dxa"/>
            <w:tcBorders>
              <w:top w:val="nil"/>
              <w:left w:val="nil"/>
              <w:bottom w:val="nil"/>
              <w:right w:val="nil"/>
              <w:tl2br w:val="nil"/>
              <w:tr2bl w:val="nil"/>
            </w:tcBorders>
            <w:vAlign w:val="bottom"/>
          </w:tcPr>
          <w:p w14:paraId="4B1DD460" w14:textId="77777777" w:rsidR="00C428F5" w:rsidRDefault="003535BB">
            <w:r>
              <w:rPr>
                <w:rFonts w:hint="eastAsia"/>
              </w:rPr>
              <w:t> 112.9891</w:t>
            </w:r>
          </w:p>
        </w:tc>
      </w:tr>
      <w:tr w:rsidR="00C428F5" w14:paraId="16A5F68E" w14:textId="77777777">
        <w:trPr>
          <w:trHeight w:val="225"/>
          <w:jc w:val="center"/>
        </w:trPr>
        <w:tc>
          <w:tcPr>
            <w:tcW w:w="2128" w:type="dxa"/>
            <w:tcBorders>
              <w:top w:val="nil"/>
              <w:left w:val="nil"/>
              <w:bottom w:val="nil"/>
              <w:right w:val="nil"/>
              <w:tl2br w:val="nil"/>
              <w:tr2bl w:val="nil"/>
            </w:tcBorders>
            <w:vAlign w:val="bottom"/>
          </w:tcPr>
          <w:p w14:paraId="297D2E52" w14:textId="77777777" w:rsidR="00C428F5" w:rsidRDefault="003535BB">
            <w:r>
              <w:rPr>
                <w:rFonts w:hint="eastAsia"/>
              </w:rPr>
              <w:t> Akaike AIC</w:t>
            </w:r>
          </w:p>
        </w:tc>
        <w:tc>
          <w:tcPr>
            <w:tcW w:w="1412" w:type="dxa"/>
            <w:gridSpan w:val="2"/>
            <w:tcBorders>
              <w:top w:val="nil"/>
              <w:left w:val="nil"/>
              <w:bottom w:val="nil"/>
              <w:right w:val="nil"/>
              <w:tl2br w:val="nil"/>
              <w:tr2bl w:val="nil"/>
            </w:tcBorders>
            <w:vAlign w:val="bottom"/>
          </w:tcPr>
          <w:p w14:paraId="4266C33A" w14:textId="77777777" w:rsidR="00C428F5" w:rsidRDefault="003535BB">
            <w:r>
              <w:rPr>
                <w:rFonts w:hint="eastAsia"/>
              </w:rPr>
              <w:t>-18.01529</w:t>
            </w:r>
          </w:p>
        </w:tc>
        <w:tc>
          <w:tcPr>
            <w:tcW w:w="1312" w:type="dxa"/>
            <w:tcBorders>
              <w:top w:val="nil"/>
              <w:left w:val="nil"/>
              <w:bottom w:val="nil"/>
              <w:right w:val="nil"/>
              <w:tl2br w:val="nil"/>
              <w:tr2bl w:val="nil"/>
            </w:tcBorders>
            <w:vAlign w:val="bottom"/>
          </w:tcPr>
          <w:p w14:paraId="7B5C4DD3" w14:textId="77777777" w:rsidR="00C428F5" w:rsidRDefault="003535BB">
            <w:r>
              <w:rPr>
                <w:rFonts w:hint="eastAsia"/>
              </w:rPr>
              <w:t> 5.296028</w:t>
            </w:r>
          </w:p>
        </w:tc>
        <w:tc>
          <w:tcPr>
            <w:tcW w:w="1313" w:type="dxa"/>
            <w:tcBorders>
              <w:top w:val="nil"/>
              <w:left w:val="nil"/>
              <w:bottom w:val="nil"/>
              <w:right w:val="nil"/>
              <w:tl2br w:val="nil"/>
              <w:tr2bl w:val="nil"/>
            </w:tcBorders>
            <w:vAlign w:val="bottom"/>
          </w:tcPr>
          <w:p w14:paraId="1F229BFA" w14:textId="77777777" w:rsidR="00C428F5" w:rsidRDefault="003535BB">
            <w:r>
              <w:rPr>
                <w:rFonts w:hint="eastAsia"/>
              </w:rPr>
              <w:t> 7.316619</w:t>
            </w:r>
          </w:p>
        </w:tc>
        <w:tc>
          <w:tcPr>
            <w:tcW w:w="1312" w:type="dxa"/>
            <w:tcBorders>
              <w:top w:val="nil"/>
              <w:left w:val="nil"/>
              <w:bottom w:val="nil"/>
              <w:right w:val="nil"/>
              <w:tl2br w:val="nil"/>
              <w:tr2bl w:val="nil"/>
            </w:tcBorders>
            <w:vAlign w:val="bottom"/>
          </w:tcPr>
          <w:p w14:paraId="0DC69745" w14:textId="77777777" w:rsidR="00C428F5" w:rsidRDefault="003535BB">
            <w:r>
              <w:rPr>
                <w:rFonts w:hint="eastAsia"/>
              </w:rPr>
              <w:t>-2.123487</w:t>
            </w:r>
          </w:p>
        </w:tc>
      </w:tr>
      <w:tr w:rsidR="00C428F5" w14:paraId="5524C5E1" w14:textId="77777777">
        <w:trPr>
          <w:trHeight w:val="225"/>
          <w:jc w:val="center"/>
        </w:trPr>
        <w:tc>
          <w:tcPr>
            <w:tcW w:w="2128" w:type="dxa"/>
            <w:tcBorders>
              <w:top w:val="nil"/>
              <w:left w:val="nil"/>
              <w:bottom w:val="nil"/>
              <w:right w:val="nil"/>
              <w:tl2br w:val="nil"/>
              <w:tr2bl w:val="nil"/>
            </w:tcBorders>
            <w:vAlign w:val="bottom"/>
          </w:tcPr>
          <w:p w14:paraId="77F059CF" w14:textId="77777777" w:rsidR="00C428F5" w:rsidRDefault="003535BB">
            <w:r>
              <w:rPr>
                <w:rFonts w:hint="eastAsia"/>
              </w:rPr>
              <w:t> Schwarz SC</w:t>
            </w:r>
          </w:p>
        </w:tc>
        <w:tc>
          <w:tcPr>
            <w:tcW w:w="1412" w:type="dxa"/>
            <w:gridSpan w:val="2"/>
            <w:tcBorders>
              <w:top w:val="nil"/>
              <w:left w:val="nil"/>
              <w:bottom w:val="nil"/>
              <w:right w:val="nil"/>
              <w:tl2br w:val="nil"/>
              <w:tr2bl w:val="nil"/>
            </w:tcBorders>
            <w:vAlign w:val="bottom"/>
          </w:tcPr>
          <w:p w14:paraId="5AB24B31" w14:textId="77777777" w:rsidR="00C428F5" w:rsidRDefault="003535BB">
            <w:r>
              <w:rPr>
                <w:rFonts w:hint="eastAsia"/>
              </w:rPr>
              <w:t>-17.74985</w:t>
            </w:r>
          </w:p>
        </w:tc>
        <w:tc>
          <w:tcPr>
            <w:tcW w:w="1312" w:type="dxa"/>
            <w:tcBorders>
              <w:top w:val="nil"/>
              <w:left w:val="nil"/>
              <w:bottom w:val="nil"/>
              <w:right w:val="nil"/>
              <w:tl2br w:val="nil"/>
              <w:tr2bl w:val="nil"/>
            </w:tcBorders>
            <w:vAlign w:val="bottom"/>
          </w:tcPr>
          <w:p w14:paraId="04FB6D59" w14:textId="77777777" w:rsidR="00C428F5" w:rsidRDefault="003535BB">
            <w:r>
              <w:rPr>
                <w:rFonts w:hint="eastAsia"/>
              </w:rPr>
              <w:t> 5.561462</w:t>
            </w:r>
          </w:p>
        </w:tc>
        <w:tc>
          <w:tcPr>
            <w:tcW w:w="1313" w:type="dxa"/>
            <w:tcBorders>
              <w:top w:val="nil"/>
              <w:left w:val="nil"/>
              <w:bottom w:val="nil"/>
              <w:right w:val="nil"/>
              <w:tl2br w:val="nil"/>
              <w:tr2bl w:val="nil"/>
            </w:tcBorders>
            <w:vAlign w:val="bottom"/>
          </w:tcPr>
          <w:p w14:paraId="3C9E9AF1" w14:textId="77777777" w:rsidR="00C428F5" w:rsidRDefault="003535BB">
            <w:r>
              <w:rPr>
                <w:rFonts w:hint="eastAsia"/>
              </w:rPr>
              <w:t> 7.582053</w:t>
            </w:r>
          </w:p>
        </w:tc>
        <w:tc>
          <w:tcPr>
            <w:tcW w:w="1312" w:type="dxa"/>
            <w:tcBorders>
              <w:top w:val="nil"/>
              <w:left w:val="nil"/>
              <w:bottom w:val="nil"/>
              <w:right w:val="nil"/>
              <w:tl2br w:val="nil"/>
              <w:tr2bl w:val="nil"/>
            </w:tcBorders>
            <w:vAlign w:val="bottom"/>
          </w:tcPr>
          <w:p w14:paraId="2BAADE74" w14:textId="77777777" w:rsidR="00C428F5" w:rsidRDefault="003535BB">
            <w:r>
              <w:rPr>
                <w:rFonts w:hint="eastAsia"/>
              </w:rPr>
              <w:t>-1.858053</w:t>
            </w:r>
          </w:p>
        </w:tc>
      </w:tr>
      <w:tr w:rsidR="00C428F5" w14:paraId="1AA33BBF" w14:textId="77777777">
        <w:trPr>
          <w:trHeight w:val="225"/>
          <w:jc w:val="center"/>
        </w:trPr>
        <w:tc>
          <w:tcPr>
            <w:tcW w:w="2128" w:type="dxa"/>
            <w:tcBorders>
              <w:top w:val="nil"/>
              <w:left w:val="nil"/>
              <w:bottom w:val="nil"/>
              <w:right w:val="nil"/>
              <w:tl2br w:val="nil"/>
              <w:tr2bl w:val="nil"/>
            </w:tcBorders>
            <w:vAlign w:val="bottom"/>
          </w:tcPr>
          <w:p w14:paraId="7EC83C59" w14:textId="77777777" w:rsidR="00C428F5" w:rsidRDefault="003535BB">
            <w:r>
              <w:rPr>
                <w:rFonts w:hint="eastAsia"/>
              </w:rPr>
              <w:lastRenderedPageBreak/>
              <w:t> Mean dependent</w:t>
            </w:r>
          </w:p>
        </w:tc>
        <w:tc>
          <w:tcPr>
            <w:tcW w:w="1412" w:type="dxa"/>
            <w:gridSpan w:val="2"/>
            <w:tcBorders>
              <w:top w:val="nil"/>
              <w:left w:val="nil"/>
              <w:bottom w:val="nil"/>
              <w:right w:val="nil"/>
              <w:tl2br w:val="nil"/>
              <w:tr2bl w:val="nil"/>
            </w:tcBorders>
            <w:vAlign w:val="bottom"/>
          </w:tcPr>
          <w:p w14:paraId="62C02CF3" w14:textId="77777777" w:rsidR="00C428F5" w:rsidRDefault="003535BB">
            <w:r>
              <w:rPr>
                <w:rFonts w:hint="eastAsia"/>
              </w:rPr>
              <w:t> 2.85E-07</w:t>
            </w:r>
          </w:p>
        </w:tc>
        <w:tc>
          <w:tcPr>
            <w:tcW w:w="1312" w:type="dxa"/>
            <w:tcBorders>
              <w:top w:val="nil"/>
              <w:left w:val="nil"/>
              <w:bottom w:val="nil"/>
              <w:right w:val="nil"/>
              <w:tl2br w:val="nil"/>
              <w:tr2bl w:val="nil"/>
            </w:tcBorders>
            <w:vAlign w:val="bottom"/>
          </w:tcPr>
          <w:p w14:paraId="0189419E" w14:textId="77777777" w:rsidR="00C428F5" w:rsidRDefault="003535BB">
            <w:r>
              <w:rPr>
                <w:rFonts w:hint="eastAsia"/>
              </w:rPr>
              <w:t>-0.223814</w:t>
            </w:r>
          </w:p>
        </w:tc>
        <w:tc>
          <w:tcPr>
            <w:tcW w:w="1313" w:type="dxa"/>
            <w:tcBorders>
              <w:top w:val="nil"/>
              <w:left w:val="nil"/>
              <w:bottom w:val="nil"/>
              <w:right w:val="nil"/>
              <w:tl2br w:val="nil"/>
              <w:tr2bl w:val="nil"/>
            </w:tcBorders>
            <w:vAlign w:val="bottom"/>
          </w:tcPr>
          <w:p w14:paraId="09A70DFD" w14:textId="77777777" w:rsidR="00C428F5" w:rsidRDefault="003535BB">
            <w:r>
              <w:rPr>
                <w:rFonts w:hint="eastAsia"/>
              </w:rPr>
              <w:t>-0.540000</w:t>
            </w:r>
          </w:p>
        </w:tc>
        <w:tc>
          <w:tcPr>
            <w:tcW w:w="1312" w:type="dxa"/>
            <w:tcBorders>
              <w:top w:val="nil"/>
              <w:left w:val="nil"/>
              <w:bottom w:val="nil"/>
              <w:right w:val="nil"/>
              <w:tl2br w:val="nil"/>
              <w:tr2bl w:val="nil"/>
            </w:tcBorders>
            <w:vAlign w:val="bottom"/>
          </w:tcPr>
          <w:p w14:paraId="68D0503E" w14:textId="77777777" w:rsidR="00C428F5" w:rsidRDefault="003535BB">
            <w:r>
              <w:rPr>
                <w:rFonts w:hint="eastAsia"/>
              </w:rPr>
              <w:t> 0.000399</w:t>
            </w:r>
          </w:p>
        </w:tc>
      </w:tr>
      <w:tr w:rsidR="00C428F5" w14:paraId="26597F86" w14:textId="77777777">
        <w:trPr>
          <w:trHeight w:val="225"/>
          <w:jc w:val="center"/>
        </w:trPr>
        <w:tc>
          <w:tcPr>
            <w:tcW w:w="2128" w:type="dxa"/>
            <w:tcBorders>
              <w:top w:val="nil"/>
              <w:left w:val="nil"/>
              <w:bottom w:val="nil"/>
              <w:right w:val="nil"/>
              <w:tl2br w:val="nil"/>
              <w:tr2bl w:val="nil"/>
            </w:tcBorders>
            <w:vAlign w:val="bottom"/>
          </w:tcPr>
          <w:p w14:paraId="0337C8AF" w14:textId="77777777" w:rsidR="00C428F5" w:rsidRDefault="003535BB">
            <w:r>
              <w:rPr>
                <w:rFonts w:hint="eastAsia"/>
              </w:rPr>
              <w:t> S.D. dependent</w:t>
            </w:r>
          </w:p>
        </w:tc>
        <w:tc>
          <w:tcPr>
            <w:tcW w:w="1412" w:type="dxa"/>
            <w:gridSpan w:val="2"/>
            <w:tcBorders>
              <w:top w:val="nil"/>
              <w:left w:val="nil"/>
              <w:bottom w:val="nil"/>
              <w:right w:val="nil"/>
              <w:tl2br w:val="nil"/>
              <w:tr2bl w:val="nil"/>
            </w:tcBorders>
            <w:vAlign w:val="bottom"/>
          </w:tcPr>
          <w:p w14:paraId="0E1AA131" w14:textId="77777777" w:rsidR="00C428F5" w:rsidRDefault="003535BB">
            <w:r>
              <w:rPr>
                <w:rFonts w:hint="eastAsia"/>
              </w:rPr>
              <w:t> 3.44E-05</w:t>
            </w:r>
          </w:p>
        </w:tc>
        <w:tc>
          <w:tcPr>
            <w:tcW w:w="1312" w:type="dxa"/>
            <w:tcBorders>
              <w:top w:val="nil"/>
              <w:left w:val="nil"/>
              <w:bottom w:val="nil"/>
              <w:right w:val="nil"/>
              <w:tl2br w:val="nil"/>
              <w:tr2bl w:val="nil"/>
            </w:tcBorders>
            <w:vAlign w:val="bottom"/>
          </w:tcPr>
          <w:p w14:paraId="2EA69073" w14:textId="77777777" w:rsidR="00C428F5" w:rsidRDefault="003535BB">
            <w:r>
              <w:rPr>
                <w:rFonts w:hint="eastAsia"/>
              </w:rPr>
              <w:t> 3.814710</w:t>
            </w:r>
          </w:p>
        </w:tc>
        <w:tc>
          <w:tcPr>
            <w:tcW w:w="1313" w:type="dxa"/>
            <w:tcBorders>
              <w:top w:val="nil"/>
              <w:left w:val="nil"/>
              <w:bottom w:val="nil"/>
              <w:right w:val="nil"/>
              <w:tl2br w:val="nil"/>
              <w:tr2bl w:val="nil"/>
            </w:tcBorders>
            <w:vAlign w:val="bottom"/>
          </w:tcPr>
          <w:p w14:paraId="4700465F" w14:textId="77777777" w:rsidR="00C428F5" w:rsidRDefault="003535BB">
            <w:r>
              <w:rPr>
                <w:rFonts w:hint="eastAsia"/>
              </w:rPr>
              <w:t> 10.63383</w:t>
            </w:r>
          </w:p>
        </w:tc>
        <w:tc>
          <w:tcPr>
            <w:tcW w:w="1312" w:type="dxa"/>
            <w:tcBorders>
              <w:top w:val="nil"/>
              <w:left w:val="nil"/>
              <w:bottom w:val="nil"/>
              <w:right w:val="nil"/>
              <w:tl2br w:val="nil"/>
              <w:tr2bl w:val="nil"/>
            </w:tcBorders>
            <w:vAlign w:val="bottom"/>
          </w:tcPr>
          <w:p w14:paraId="709885FF" w14:textId="77777777" w:rsidR="00C428F5" w:rsidRDefault="003535BB">
            <w:r>
              <w:rPr>
                <w:rFonts w:hint="eastAsia"/>
              </w:rPr>
              <w:t> 0.088295</w:t>
            </w:r>
          </w:p>
        </w:tc>
      </w:tr>
      <w:tr w:rsidR="00C428F5" w14:paraId="31A3AB19" w14:textId="77777777">
        <w:trPr>
          <w:trHeight w:hRule="exact" w:val="90"/>
          <w:jc w:val="center"/>
        </w:trPr>
        <w:tc>
          <w:tcPr>
            <w:tcW w:w="2128" w:type="dxa"/>
            <w:tcBorders>
              <w:top w:val="nil"/>
              <w:left w:val="nil"/>
              <w:bottom w:val="double" w:sz="6" w:space="0" w:color="auto"/>
              <w:right w:val="nil"/>
              <w:tl2br w:val="nil"/>
              <w:tr2bl w:val="nil"/>
            </w:tcBorders>
            <w:vAlign w:val="bottom"/>
          </w:tcPr>
          <w:p w14:paraId="527E0322" w14:textId="77777777" w:rsidR="00C428F5" w:rsidRDefault="00C428F5"/>
        </w:tc>
        <w:tc>
          <w:tcPr>
            <w:tcW w:w="1412" w:type="dxa"/>
            <w:gridSpan w:val="2"/>
            <w:tcBorders>
              <w:top w:val="nil"/>
              <w:left w:val="nil"/>
              <w:bottom w:val="double" w:sz="6" w:space="0" w:color="auto"/>
              <w:right w:val="nil"/>
              <w:tl2br w:val="nil"/>
              <w:tr2bl w:val="nil"/>
            </w:tcBorders>
            <w:vAlign w:val="bottom"/>
          </w:tcPr>
          <w:p w14:paraId="474B05D2" w14:textId="77777777" w:rsidR="00C428F5" w:rsidRDefault="00C428F5"/>
        </w:tc>
        <w:tc>
          <w:tcPr>
            <w:tcW w:w="1312" w:type="dxa"/>
            <w:tcBorders>
              <w:top w:val="nil"/>
              <w:left w:val="nil"/>
              <w:bottom w:val="double" w:sz="6" w:space="0" w:color="auto"/>
              <w:right w:val="nil"/>
              <w:tl2br w:val="nil"/>
              <w:tr2bl w:val="nil"/>
            </w:tcBorders>
            <w:vAlign w:val="bottom"/>
          </w:tcPr>
          <w:p w14:paraId="242B144B" w14:textId="77777777" w:rsidR="00C428F5" w:rsidRDefault="00C428F5"/>
        </w:tc>
        <w:tc>
          <w:tcPr>
            <w:tcW w:w="1313" w:type="dxa"/>
            <w:tcBorders>
              <w:top w:val="nil"/>
              <w:left w:val="nil"/>
              <w:bottom w:val="double" w:sz="6" w:space="0" w:color="auto"/>
              <w:right w:val="nil"/>
              <w:tl2br w:val="nil"/>
              <w:tr2bl w:val="nil"/>
            </w:tcBorders>
            <w:vAlign w:val="bottom"/>
          </w:tcPr>
          <w:p w14:paraId="23B65445" w14:textId="77777777" w:rsidR="00C428F5" w:rsidRDefault="00C428F5"/>
        </w:tc>
        <w:tc>
          <w:tcPr>
            <w:tcW w:w="1312" w:type="dxa"/>
            <w:tcBorders>
              <w:top w:val="nil"/>
              <w:left w:val="nil"/>
              <w:bottom w:val="double" w:sz="6" w:space="0" w:color="auto"/>
              <w:right w:val="nil"/>
              <w:tl2br w:val="nil"/>
              <w:tr2bl w:val="nil"/>
            </w:tcBorders>
            <w:vAlign w:val="bottom"/>
          </w:tcPr>
          <w:p w14:paraId="24CB986F" w14:textId="77777777" w:rsidR="00C428F5" w:rsidRDefault="00C428F5"/>
        </w:tc>
      </w:tr>
      <w:tr w:rsidR="00C428F5" w14:paraId="6C34EDBB" w14:textId="77777777">
        <w:trPr>
          <w:trHeight w:hRule="exact" w:val="135"/>
          <w:jc w:val="center"/>
        </w:trPr>
        <w:tc>
          <w:tcPr>
            <w:tcW w:w="2128" w:type="dxa"/>
            <w:tcBorders>
              <w:top w:val="nil"/>
              <w:left w:val="nil"/>
              <w:bottom w:val="nil"/>
              <w:right w:val="nil"/>
              <w:tl2br w:val="nil"/>
              <w:tr2bl w:val="nil"/>
            </w:tcBorders>
            <w:vAlign w:val="bottom"/>
          </w:tcPr>
          <w:p w14:paraId="6EE7B093" w14:textId="77777777" w:rsidR="00C428F5" w:rsidRDefault="00C428F5"/>
        </w:tc>
        <w:tc>
          <w:tcPr>
            <w:tcW w:w="1412" w:type="dxa"/>
            <w:gridSpan w:val="2"/>
            <w:tcBorders>
              <w:top w:val="nil"/>
              <w:left w:val="nil"/>
              <w:bottom w:val="nil"/>
              <w:right w:val="nil"/>
              <w:tl2br w:val="nil"/>
              <w:tr2bl w:val="nil"/>
            </w:tcBorders>
            <w:vAlign w:val="bottom"/>
          </w:tcPr>
          <w:p w14:paraId="496DF714" w14:textId="77777777" w:rsidR="00C428F5" w:rsidRDefault="00C428F5"/>
        </w:tc>
        <w:tc>
          <w:tcPr>
            <w:tcW w:w="1312" w:type="dxa"/>
            <w:tcBorders>
              <w:top w:val="nil"/>
              <w:left w:val="nil"/>
              <w:bottom w:val="nil"/>
              <w:right w:val="nil"/>
              <w:tl2br w:val="nil"/>
              <w:tr2bl w:val="nil"/>
            </w:tcBorders>
            <w:vAlign w:val="bottom"/>
          </w:tcPr>
          <w:p w14:paraId="1AACA7E3" w14:textId="77777777" w:rsidR="00C428F5" w:rsidRDefault="00C428F5"/>
        </w:tc>
        <w:tc>
          <w:tcPr>
            <w:tcW w:w="1313" w:type="dxa"/>
            <w:tcBorders>
              <w:top w:val="nil"/>
              <w:left w:val="nil"/>
              <w:bottom w:val="nil"/>
              <w:right w:val="nil"/>
              <w:tl2br w:val="nil"/>
              <w:tr2bl w:val="nil"/>
            </w:tcBorders>
            <w:vAlign w:val="bottom"/>
          </w:tcPr>
          <w:p w14:paraId="6CB17F56" w14:textId="77777777" w:rsidR="00C428F5" w:rsidRDefault="00C428F5"/>
        </w:tc>
        <w:tc>
          <w:tcPr>
            <w:tcW w:w="1312" w:type="dxa"/>
            <w:tcBorders>
              <w:top w:val="nil"/>
              <w:left w:val="nil"/>
              <w:bottom w:val="nil"/>
              <w:right w:val="nil"/>
              <w:tl2br w:val="nil"/>
              <w:tr2bl w:val="nil"/>
            </w:tcBorders>
            <w:vAlign w:val="bottom"/>
          </w:tcPr>
          <w:p w14:paraId="706EF835" w14:textId="77777777" w:rsidR="00C428F5" w:rsidRDefault="00C428F5"/>
        </w:tc>
      </w:tr>
      <w:tr w:rsidR="00C428F5" w14:paraId="060E1683" w14:textId="77777777">
        <w:trPr>
          <w:trHeight w:val="225"/>
          <w:jc w:val="center"/>
        </w:trPr>
        <w:tc>
          <w:tcPr>
            <w:tcW w:w="3540" w:type="dxa"/>
            <w:gridSpan w:val="3"/>
            <w:tcBorders>
              <w:top w:val="nil"/>
              <w:left w:val="nil"/>
              <w:bottom w:val="nil"/>
              <w:right w:val="nil"/>
              <w:tl2br w:val="nil"/>
              <w:tr2bl w:val="nil"/>
            </w:tcBorders>
            <w:vAlign w:val="bottom"/>
          </w:tcPr>
          <w:p w14:paraId="45910F1A" w14:textId="77777777" w:rsidR="00C428F5" w:rsidRDefault="003535BB">
            <w:pPr>
              <w:ind w:firstLineChars="0" w:firstLine="0"/>
            </w:pPr>
            <w:r>
              <w:rPr>
                <w:rFonts w:hint="eastAsia"/>
              </w:rPr>
              <w:t> Determinant resid covariance (dof adj.)</w:t>
            </w:r>
          </w:p>
        </w:tc>
        <w:tc>
          <w:tcPr>
            <w:tcW w:w="1312" w:type="dxa"/>
            <w:tcBorders>
              <w:top w:val="nil"/>
              <w:left w:val="nil"/>
              <w:bottom w:val="nil"/>
              <w:right w:val="nil"/>
              <w:tl2br w:val="nil"/>
              <w:tr2bl w:val="nil"/>
            </w:tcBorders>
            <w:vAlign w:val="bottom"/>
          </w:tcPr>
          <w:p w14:paraId="68FD2F23" w14:textId="77777777" w:rsidR="00C428F5" w:rsidRDefault="003535BB">
            <w:r>
              <w:rPr>
                <w:rFonts w:hint="eastAsia"/>
              </w:rPr>
              <w:t> 2.52E-09</w:t>
            </w:r>
          </w:p>
        </w:tc>
        <w:tc>
          <w:tcPr>
            <w:tcW w:w="1313" w:type="dxa"/>
            <w:tcBorders>
              <w:top w:val="nil"/>
              <w:left w:val="nil"/>
              <w:bottom w:val="nil"/>
              <w:right w:val="nil"/>
              <w:tl2br w:val="nil"/>
              <w:tr2bl w:val="nil"/>
            </w:tcBorders>
            <w:vAlign w:val="bottom"/>
          </w:tcPr>
          <w:p w14:paraId="5406319F" w14:textId="77777777" w:rsidR="00C428F5" w:rsidRDefault="00C428F5"/>
        </w:tc>
        <w:tc>
          <w:tcPr>
            <w:tcW w:w="1312" w:type="dxa"/>
            <w:tcBorders>
              <w:top w:val="nil"/>
              <w:left w:val="nil"/>
              <w:bottom w:val="nil"/>
              <w:right w:val="nil"/>
              <w:tl2br w:val="nil"/>
              <w:tr2bl w:val="nil"/>
            </w:tcBorders>
            <w:vAlign w:val="bottom"/>
          </w:tcPr>
          <w:p w14:paraId="0CAA8DC9" w14:textId="77777777" w:rsidR="00C428F5" w:rsidRDefault="00C428F5"/>
        </w:tc>
      </w:tr>
      <w:tr w:rsidR="00C428F5" w14:paraId="6AD848D3" w14:textId="77777777">
        <w:trPr>
          <w:trHeight w:val="225"/>
          <w:jc w:val="center"/>
        </w:trPr>
        <w:tc>
          <w:tcPr>
            <w:tcW w:w="3540" w:type="dxa"/>
            <w:gridSpan w:val="3"/>
            <w:tcBorders>
              <w:top w:val="nil"/>
              <w:left w:val="nil"/>
              <w:bottom w:val="nil"/>
              <w:right w:val="nil"/>
              <w:tl2br w:val="nil"/>
              <w:tr2bl w:val="nil"/>
            </w:tcBorders>
            <w:vAlign w:val="bottom"/>
          </w:tcPr>
          <w:p w14:paraId="658265CC" w14:textId="77777777" w:rsidR="00C428F5" w:rsidRDefault="003535BB">
            <w:r>
              <w:rPr>
                <w:rFonts w:hint="eastAsia"/>
              </w:rPr>
              <w:t> Determinant resid covariance</w:t>
            </w:r>
          </w:p>
        </w:tc>
        <w:tc>
          <w:tcPr>
            <w:tcW w:w="1312" w:type="dxa"/>
            <w:tcBorders>
              <w:top w:val="nil"/>
              <w:left w:val="nil"/>
              <w:bottom w:val="nil"/>
              <w:right w:val="nil"/>
              <w:tl2br w:val="nil"/>
              <w:tr2bl w:val="nil"/>
            </w:tcBorders>
            <w:vAlign w:val="bottom"/>
          </w:tcPr>
          <w:p w14:paraId="56882484" w14:textId="77777777" w:rsidR="00C428F5" w:rsidRDefault="003535BB">
            <w:r>
              <w:rPr>
                <w:rFonts w:hint="eastAsia"/>
              </w:rPr>
              <w:t> 1.63E-09</w:t>
            </w:r>
          </w:p>
        </w:tc>
        <w:tc>
          <w:tcPr>
            <w:tcW w:w="1313" w:type="dxa"/>
            <w:tcBorders>
              <w:top w:val="nil"/>
              <w:left w:val="nil"/>
              <w:bottom w:val="nil"/>
              <w:right w:val="nil"/>
              <w:tl2br w:val="nil"/>
              <w:tr2bl w:val="nil"/>
            </w:tcBorders>
            <w:vAlign w:val="bottom"/>
          </w:tcPr>
          <w:p w14:paraId="3FEDBAE3" w14:textId="77777777" w:rsidR="00C428F5" w:rsidRDefault="00C428F5"/>
        </w:tc>
        <w:tc>
          <w:tcPr>
            <w:tcW w:w="1312" w:type="dxa"/>
            <w:tcBorders>
              <w:top w:val="nil"/>
              <w:left w:val="nil"/>
              <w:bottom w:val="nil"/>
              <w:right w:val="nil"/>
              <w:tl2br w:val="nil"/>
              <w:tr2bl w:val="nil"/>
            </w:tcBorders>
            <w:vAlign w:val="bottom"/>
          </w:tcPr>
          <w:p w14:paraId="1E2775A0" w14:textId="77777777" w:rsidR="00C428F5" w:rsidRDefault="00C428F5"/>
        </w:tc>
      </w:tr>
      <w:tr w:rsidR="00C428F5" w14:paraId="4C33AAE7" w14:textId="77777777">
        <w:trPr>
          <w:trHeight w:val="225"/>
          <w:jc w:val="center"/>
        </w:trPr>
        <w:tc>
          <w:tcPr>
            <w:tcW w:w="3540" w:type="dxa"/>
            <w:gridSpan w:val="3"/>
            <w:tcBorders>
              <w:top w:val="nil"/>
              <w:left w:val="nil"/>
              <w:bottom w:val="nil"/>
              <w:right w:val="nil"/>
              <w:tl2br w:val="nil"/>
              <w:tr2bl w:val="nil"/>
            </w:tcBorders>
            <w:vAlign w:val="bottom"/>
          </w:tcPr>
          <w:p w14:paraId="066EAE5B" w14:textId="77777777" w:rsidR="00C428F5" w:rsidRDefault="003535BB">
            <w:r>
              <w:rPr>
                <w:rFonts w:hint="eastAsia"/>
              </w:rPr>
              <w:t> Log likelihood</w:t>
            </w:r>
          </w:p>
        </w:tc>
        <w:tc>
          <w:tcPr>
            <w:tcW w:w="1312" w:type="dxa"/>
            <w:tcBorders>
              <w:top w:val="nil"/>
              <w:left w:val="nil"/>
              <w:bottom w:val="nil"/>
              <w:right w:val="nil"/>
              <w:tl2br w:val="nil"/>
              <w:tr2bl w:val="nil"/>
            </w:tcBorders>
            <w:vAlign w:val="bottom"/>
          </w:tcPr>
          <w:p w14:paraId="5F239B85" w14:textId="77777777" w:rsidR="00C428F5" w:rsidRDefault="003535BB">
            <w:r>
              <w:rPr>
                <w:rFonts w:hint="eastAsia"/>
              </w:rPr>
              <w:t> 430.8852</w:t>
            </w:r>
          </w:p>
        </w:tc>
        <w:tc>
          <w:tcPr>
            <w:tcW w:w="1313" w:type="dxa"/>
            <w:tcBorders>
              <w:top w:val="nil"/>
              <w:left w:val="nil"/>
              <w:bottom w:val="nil"/>
              <w:right w:val="nil"/>
              <w:tl2br w:val="nil"/>
              <w:tr2bl w:val="nil"/>
            </w:tcBorders>
            <w:vAlign w:val="bottom"/>
          </w:tcPr>
          <w:p w14:paraId="74121B93" w14:textId="77777777" w:rsidR="00C428F5" w:rsidRDefault="00C428F5"/>
        </w:tc>
        <w:tc>
          <w:tcPr>
            <w:tcW w:w="1312" w:type="dxa"/>
            <w:tcBorders>
              <w:top w:val="nil"/>
              <w:left w:val="nil"/>
              <w:bottom w:val="nil"/>
              <w:right w:val="nil"/>
              <w:tl2br w:val="nil"/>
              <w:tr2bl w:val="nil"/>
            </w:tcBorders>
            <w:vAlign w:val="bottom"/>
          </w:tcPr>
          <w:p w14:paraId="75B8C392" w14:textId="77777777" w:rsidR="00C428F5" w:rsidRDefault="00C428F5"/>
        </w:tc>
      </w:tr>
      <w:tr w:rsidR="00C428F5" w14:paraId="0C35606E" w14:textId="77777777">
        <w:trPr>
          <w:trHeight w:val="225"/>
          <w:jc w:val="center"/>
        </w:trPr>
        <w:tc>
          <w:tcPr>
            <w:tcW w:w="3540" w:type="dxa"/>
            <w:gridSpan w:val="3"/>
            <w:tcBorders>
              <w:top w:val="nil"/>
              <w:left w:val="nil"/>
              <w:bottom w:val="nil"/>
              <w:right w:val="nil"/>
              <w:tl2br w:val="nil"/>
              <w:tr2bl w:val="nil"/>
            </w:tcBorders>
            <w:vAlign w:val="bottom"/>
          </w:tcPr>
          <w:p w14:paraId="75304B4A" w14:textId="77777777" w:rsidR="00C428F5" w:rsidRDefault="003535BB">
            <w:r>
              <w:rPr>
                <w:rFonts w:hint="eastAsia"/>
              </w:rPr>
              <w:t> Akaike information criterion</w:t>
            </w:r>
          </w:p>
        </w:tc>
        <w:tc>
          <w:tcPr>
            <w:tcW w:w="1312" w:type="dxa"/>
            <w:tcBorders>
              <w:top w:val="nil"/>
              <w:left w:val="nil"/>
              <w:bottom w:val="nil"/>
              <w:right w:val="nil"/>
              <w:tl2br w:val="nil"/>
              <w:tr2bl w:val="nil"/>
            </w:tcBorders>
            <w:vAlign w:val="bottom"/>
          </w:tcPr>
          <w:p w14:paraId="58C53AE3" w14:textId="77777777" w:rsidR="00C428F5" w:rsidRDefault="003535BB">
            <w:r>
              <w:rPr>
                <w:rFonts w:hint="eastAsia"/>
              </w:rPr>
              <w:t>-7.977014</w:t>
            </w:r>
          </w:p>
        </w:tc>
        <w:tc>
          <w:tcPr>
            <w:tcW w:w="1313" w:type="dxa"/>
            <w:tcBorders>
              <w:top w:val="nil"/>
              <w:left w:val="nil"/>
              <w:bottom w:val="nil"/>
              <w:right w:val="nil"/>
              <w:tl2br w:val="nil"/>
              <w:tr2bl w:val="nil"/>
            </w:tcBorders>
            <w:vAlign w:val="bottom"/>
          </w:tcPr>
          <w:p w14:paraId="2170EA9D" w14:textId="77777777" w:rsidR="00C428F5" w:rsidRDefault="00C428F5"/>
        </w:tc>
        <w:tc>
          <w:tcPr>
            <w:tcW w:w="1312" w:type="dxa"/>
            <w:tcBorders>
              <w:top w:val="nil"/>
              <w:left w:val="nil"/>
              <w:bottom w:val="nil"/>
              <w:right w:val="nil"/>
              <w:tl2br w:val="nil"/>
              <w:tr2bl w:val="nil"/>
            </w:tcBorders>
            <w:vAlign w:val="bottom"/>
          </w:tcPr>
          <w:p w14:paraId="03E53BD7" w14:textId="77777777" w:rsidR="00C428F5" w:rsidRDefault="00C428F5"/>
        </w:tc>
      </w:tr>
      <w:tr w:rsidR="00C428F5" w14:paraId="3CFB098A" w14:textId="77777777">
        <w:trPr>
          <w:trHeight w:val="225"/>
          <w:jc w:val="center"/>
        </w:trPr>
        <w:tc>
          <w:tcPr>
            <w:tcW w:w="3540" w:type="dxa"/>
            <w:gridSpan w:val="3"/>
            <w:tcBorders>
              <w:top w:val="nil"/>
              <w:left w:val="nil"/>
              <w:bottom w:val="nil"/>
              <w:right w:val="nil"/>
              <w:tl2br w:val="nil"/>
              <w:tr2bl w:val="nil"/>
            </w:tcBorders>
            <w:vAlign w:val="bottom"/>
          </w:tcPr>
          <w:p w14:paraId="76C10DB6" w14:textId="77777777" w:rsidR="00C428F5" w:rsidRDefault="003535BB">
            <w:r>
              <w:rPr>
                <w:rFonts w:hint="eastAsia"/>
              </w:rPr>
              <w:t> Schwarz criterion</w:t>
            </w:r>
          </w:p>
        </w:tc>
        <w:tc>
          <w:tcPr>
            <w:tcW w:w="1312" w:type="dxa"/>
            <w:tcBorders>
              <w:top w:val="nil"/>
              <w:left w:val="nil"/>
              <w:bottom w:val="nil"/>
              <w:right w:val="nil"/>
              <w:tl2br w:val="nil"/>
              <w:tr2bl w:val="nil"/>
            </w:tcBorders>
            <w:vAlign w:val="bottom"/>
          </w:tcPr>
          <w:p w14:paraId="6737F055" w14:textId="77777777" w:rsidR="00C428F5" w:rsidRDefault="003535BB">
            <w:r>
              <w:rPr>
                <w:rFonts w:hint="eastAsia"/>
              </w:rPr>
              <w:t>-6.809104</w:t>
            </w:r>
          </w:p>
        </w:tc>
        <w:tc>
          <w:tcPr>
            <w:tcW w:w="1313" w:type="dxa"/>
            <w:tcBorders>
              <w:top w:val="nil"/>
              <w:left w:val="nil"/>
              <w:bottom w:val="nil"/>
              <w:right w:val="nil"/>
              <w:tl2br w:val="nil"/>
              <w:tr2bl w:val="nil"/>
            </w:tcBorders>
            <w:vAlign w:val="bottom"/>
          </w:tcPr>
          <w:p w14:paraId="680BD866" w14:textId="77777777" w:rsidR="00C428F5" w:rsidRDefault="00C428F5"/>
        </w:tc>
        <w:tc>
          <w:tcPr>
            <w:tcW w:w="1312" w:type="dxa"/>
            <w:tcBorders>
              <w:top w:val="nil"/>
              <w:left w:val="nil"/>
              <w:bottom w:val="nil"/>
              <w:right w:val="nil"/>
              <w:tl2br w:val="nil"/>
              <w:tr2bl w:val="nil"/>
            </w:tcBorders>
            <w:vAlign w:val="bottom"/>
          </w:tcPr>
          <w:p w14:paraId="2979B3FF" w14:textId="77777777" w:rsidR="00C428F5" w:rsidRDefault="00C428F5"/>
        </w:tc>
      </w:tr>
      <w:tr w:rsidR="00C428F5" w14:paraId="20B9D66F" w14:textId="77777777">
        <w:trPr>
          <w:trHeight w:hRule="exact" w:val="90"/>
          <w:jc w:val="center"/>
        </w:trPr>
        <w:tc>
          <w:tcPr>
            <w:tcW w:w="2227" w:type="dxa"/>
            <w:gridSpan w:val="2"/>
            <w:tcBorders>
              <w:top w:val="nil"/>
              <w:left w:val="nil"/>
              <w:bottom w:val="double" w:sz="6" w:space="0" w:color="auto"/>
              <w:right w:val="nil"/>
              <w:tl2br w:val="nil"/>
              <w:tr2bl w:val="nil"/>
            </w:tcBorders>
            <w:vAlign w:val="bottom"/>
          </w:tcPr>
          <w:p w14:paraId="05A9CD0D" w14:textId="77777777" w:rsidR="00C428F5" w:rsidRDefault="00C428F5"/>
        </w:tc>
        <w:tc>
          <w:tcPr>
            <w:tcW w:w="1313" w:type="dxa"/>
            <w:tcBorders>
              <w:top w:val="nil"/>
              <w:left w:val="nil"/>
              <w:bottom w:val="double" w:sz="6" w:space="0" w:color="auto"/>
              <w:right w:val="nil"/>
              <w:tl2br w:val="nil"/>
              <w:tr2bl w:val="nil"/>
            </w:tcBorders>
            <w:vAlign w:val="bottom"/>
          </w:tcPr>
          <w:p w14:paraId="5E2C1DFF" w14:textId="77777777" w:rsidR="00C428F5" w:rsidRDefault="00C428F5"/>
        </w:tc>
        <w:tc>
          <w:tcPr>
            <w:tcW w:w="1312" w:type="dxa"/>
            <w:tcBorders>
              <w:top w:val="nil"/>
              <w:left w:val="nil"/>
              <w:bottom w:val="double" w:sz="6" w:space="0" w:color="auto"/>
              <w:right w:val="nil"/>
              <w:tl2br w:val="nil"/>
              <w:tr2bl w:val="nil"/>
            </w:tcBorders>
            <w:vAlign w:val="bottom"/>
          </w:tcPr>
          <w:p w14:paraId="5D87BB44" w14:textId="77777777" w:rsidR="00C428F5" w:rsidRDefault="00C428F5"/>
        </w:tc>
        <w:tc>
          <w:tcPr>
            <w:tcW w:w="1313" w:type="dxa"/>
            <w:tcBorders>
              <w:top w:val="nil"/>
              <w:left w:val="nil"/>
              <w:bottom w:val="double" w:sz="6" w:space="0" w:color="auto"/>
              <w:right w:val="nil"/>
              <w:tl2br w:val="nil"/>
              <w:tr2bl w:val="nil"/>
            </w:tcBorders>
            <w:vAlign w:val="bottom"/>
          </w:tcPr>
          <w:p w14:paraId="3B2814AB" w14:textId="77777777" w:rsidR="00C428F5" w:rsidRDefault="00C428F5"/>
        </w:tc>
        <w:tc>
          <w:tcPr>
            <w:tcW w:w="1312" w:type="dxa"/>
            <w:tcBorders>
              <w:top w:val="nil"/>
              <w:left w:val="nil"/>
              <w:bottom w:val="double" w:sz="6" w:space="0" w:color="auto"/>
              <w:right w:val="nil"/>
              <w:tl2br w:val="nil"/>
              <w:tr2bl w:val="nil"/>
            </w:tcBorders>
            <w:vAlign w:val="bottom"/>
          </w:tcPr>
          <w:p w14:paraId="0BADAC5B" w14:textId="77777777" w:rsidR="00C428F5" w:rsidRDefault="00C428F5"/>
        </w:tc>
      </w:tr>
      <w:tr w:rsidR="00C428F5" w14:paraId="666BEFA7" w14:textId="77777777">
        <w:trPr>
          <w:trHeight w:hRule="exact" w:val="135"/>
          <w:jc w:val="center"/>
        </w:trPr>
        <w:tc>
          <w:tcPr>
            <w:tcW w:w="2227" w:type="dxa"/>
            <w:gridSpan w:val="2"/>
            <w:tcBorders>
              <w:top w:val="nil"/>
              <w:left w:val="nil"/>
              <w:bottom w:val="nil"/>
              <w:right w:val="nil"/>
              <w:tl2br w:val="nil"/>
              <w:tr2bl w:val="nil"/>
            </w:tcBorders>
            <w:vAlign w:val="bottom"/>
          </w:tcPr>
          <w:p w14:paraId="14641CB8" w14:textId="77777777" w:rsidR="00C428F5" w:rsidRDefault="00C428F5"/>
        </w:tc>
        <w:tc>
          <w:tcPr>
            <w:tcW w:w="1313" w:type="dxa"/>
            <w:tcBorders>
              <w:top w:val="nil"/>
              <w:left w:val="nil"/>
              <w:bottom w:val="nil"/>
              <w:right w:val="nil"/>
              <w:tl2br w:val="nil"/>
              <w:tr2bl w:val="nil"/>
            </w:tcBorders>
            <w:vAlign w:val="bottom"/>
          </w:tcPr>
          <w:p w14:paraId="5FAE81C1" w14:textId="77777777" w:rsidR="00C428F5" w:rsidRDefault="00C428F5"/>
        </w:tc>
        <w:tc>
          <w:tcPr>
            <w:tcW w:w="1312" w:type="dxa"/>
            <w:tcBorders>
              <w:top w:val="nil"/>
              <w:left w:val="nil"/>
              <w:bottom w:val="nil"/>
              <w:right w:val="nil"/>
              <w:tl2br w:val="nil"/>
              <w:tr2bl w:val="nil"/>
            </w:tcBorders>
            <w:vAlign w:val="bottom"/>
          </w:tcPr>
          <w:p w14:paraId="44B4AAD2" w14:textId="77777777" w:rsidR="00C428F5" w:rsidRDefault="00C428F5"/>
        </w:tc>
        <w:tc>
          <w:tcPr>
            <w:tcW w:w="1313" w:type="dxa"/>
            <w:tcBorders>
              <w:top w:val="nil"/>
              <w:left w:val="nil"/>
              <w:bottom w:val="nil"/>
              <w:right w:val="nil"/>
              <w:tl2br w:val="nil"/>
              <w:tr2bl w:val="nil"/>
            </w:tcBorders>
            <w:vAlign w:val="bottom"/>
          </w:tcPr>
          <w:p w14:paraId="620A0EBB" w14:textId="77777777" w:rsidR="00C428F5" w:rsidRDefault="00C428F5"/>
        </w:tc>
        <w:tc>
          <w:tcPr>
            <w:tcW w:w="1312" w:type="dxa"/>
            <w:tcBorders>
              <w:top w:val="nil"/>
              <w:left w:val="nil"/>
              <w:bottom w:val="nil"/>
              <w:right w:val="nil"/>
              <w:tl2br w:val="nil"/>
              <w:tr2bl w:val="nil"/>
            </w:tcBorders>
            <w:vAlign w:val="bottom"/>
          </w:tcPr>
          <w:p w14:paraId="36E410F9" w14:textId="77777777" w:rsidR="00C428F5" w:rsidRDefault="00C428F5"/>
        </w:tc>
      </w:tr>
    </w:tbl>
    <w:p w14:paraId="55D5D9A5" w14:textId="77777777" w:rsidR="00C428F5" w:rsidRDefault="003535BB">
      <w:pPr>
        <w:ind w:firstLineChars="0" w:firstLine="0"/>
      </w:pPr>
      <w:r>
        <w:rPr>
          <w:rFonts w:hint="eastAsia"/>
        </w:rPr>
        <w:tab/>
      </w:r>
      <w:r>
        <w:rPr>
          <w:rFonts w:hint="eastAsia"/>
        </w:rPr>
        <w:t>从模型估计结果中，可以看出模型拟合程度较好。</w:t>
      </w:r>
      <w:r>
        <w:rPr>
          <w:rFonts w:hint="eastAsia"/>
        </w:rPr>
        <w:t>AIC</w:t>
      </w:r>
      <w:r>
        <w:rPr>
          <w:rFonts w:hint="eastAsia"/>
        </w:rPr>
        <w:t>以及</w:t>
      </w:r>
      <w:r>
        <w:rPr>
          <w:rFonts w:hint="eastAsia"/>
        </w:rPr>
        <w:t>SC</w:t>
      </w:r>
      <w:r>
        <w:rPr>
          <w:rFonts w:hint="eastAsia"/>
        </w:rPr>
        <w:t>值分别为</w:t>
      </w:r>
      <w:r>
        <w:rPr>
          <w:rFonts w:hint="eastAsia"/>
        </w:rPr>
        <w:t>-7.977014</w:t>
      </w:r>
      <w:r>
        <w:rPr>
          <w:rFonts w:hint="eastAsia"/>
        </w:rPr>
        <w:t>和</w:t>
      </w:r>
      <w:r>
        <w:rPr>
          <w:rFonts w:hint="eastAsia"/>
        </w:rPr>
        <w:t>-6.809104</w:t>
      </w:r>
      <w:r>
        <w:rPr>
          <w:rFonts w:hint="eastAsia"/>
        </w:rPr>
        <w:t>，都很小，说明模型的整体效果显著。协整栏中所有变量都通过了显著性检验；误差修正栏中，每一个变量作为被解释变量，得到的回归模型</w:t>
      </w:r>
      <w:r>
        <w:rPr>
          <w:rFonts w:hint="eastAsia"/>
        </w:rPr>
        <w:t>R</w:t>
      </w:r>
      <w:r>
        <w:rPr>
          <w:rFonts w:hint="eastAsia"/>
        </w:rPr>
        <w:t>方适中，</w:t>
      </w:r>
      <w:r>
        <w:rPr>
          <w:rFonts w:hint="eastAsia"/>
        </w:rPr>
        <w:t>F</w:t>
      </w:r>
      <w:r>
        <w:rPr>
          <w:rFonts w:hint="eastAsia"/>
        </w:rPr>
        <w:t>统计量显著。</w:t>
      </w:r>
    </w:p>
    <w:p w14:paraId="080B7213" w14:textId="77777777" w:rsidR="00C428F5" w:rsidRDefault="003535BB">
      <w:r>
        <w:rPr>
          <w:rFonts w:hint="eastAsia"/>
        </w:rPr>
        <w:t>从协整栏中，可以看出噪声交易（</w:t>
      </w:r>
      <w:r>
        <w:rPr>
          <w:rFonts w:hint="eastAsia"/>
        </w:rPr>
        <w:t>esh</w:t>
      </w:r>
      <w:r>
        <w:rPr>
          <w:rFonts w:hint="eastAsia"/>
        </w:rPr>
        <w:t>）和平均市盈率（</w:t>
      </w:r>
      <w:r>
        <w:rPr>
          <w:rFonts w:hint="eastAsia"/>
        </w:rPr>
        <w:t>pesh</w:t>
      </w:r>
      <w:r>
        <w:rPr>
          <w:rFonts w:hint="eastAsia"/>
        </w:rPr>
        <w:t>）、换手率（</w:t>
      </w:r>
      <w:r>
        <w:rPr>
          <w:rFonts w:hint="eastAsia"/>
        </w:rPr>
        <w:t>tosh</w:t>
      </w:r>
      <w:r>
        <w:rPr>
          <w:rFonts w:hint="eastAsia"/>
        </w:rPr>
        <w:t>）以及波动性（</w:t>
      </w:r>
      <w:r>
        <w:rPr>
          <w:rFonts w:hint="eastAsia"/>
        </w:rPr>
        <w:t>vsh</w:t>
      </w:r>
      <w:r>
        <w:rPr>
          <w:rFonts w:hint="eastAsia"/>
        </w:rPr>
        <w:t>）均存在长期正相关关系。较高的市盈率意味着较高的投资风险和较低的投资价值，</w:t>
      </w:r>
      <w:r>
        <w:rPr>
          <w:rFonts w:hint="eastAsia"/>
        </w:rPr>
        <w:t xml:space="preserve"> </w:t>
      </w:r>
      <w:r>
        <w:rPr>
          <w:rFonts w:hint="eastAsia"/>
        </w:rPr>
        <w:t>表明市场投机气氛较浓，噪声交易较多，这与陆扬（</w:t>
      </w:r>
      <w:r>
        <w:rPr>
          <w:rFonts w:hint="eastAsia"/>
        </w:rPr>
        <w:t>2009</w:t>
      </w:r>
      <w:r>
        <w:rPr>
          <w:rFonts w:hint="eastAsia"/>
        </w:rPr>
        <w:t>）、刘澄（</w:t>
      </w:r>
      <w:r>
        <w:rPr>
          <w:rFonts w:hint="eastAsia"/>
        </w:rPr>
        <w:t>2010</w:t>
      </w:r>
      <w:r>
        <w:rPr>
          <w:rFonts w:hint="eastAsia"/>
        </w:rPr>
        <w:t>）的结论一致；较高的换手率一方面提升了市场的流动性，但另一方面体现了投资者仅仅根据股票的短期走势频繁买进卖出，获取短期差价收益的投机心理，投资者往往并没有得到真正值得交易的信息而将股价的短期调整理解为买卖信号，产生了很多不必要的交易，因此增加了市场噪声交易量，支持</w:t>
      </w:r>
      <w:r>
        <w:rPr>
          <w:rFonts w:hint="eastAsia"/>
        </w:rPr>
        <w:t>了苏冬蔚（</w:t>
      </w:r>
      <w:r>
        <w:rPr>
          <w:rFonts w:hint="eastAsia"/>
        </w:rPr>
        <w:t>2008</w:t>
      </w:r>
      <w:r>
        <w:rPr>
          <w:rFonts w:hint="eastAsia"/>
        </w:rPr>
        <w:t>）的研究结论；最后，关于噪声交易与市场波动性的影响，学术界一致存在分歧，本文的模型分析结果支持噪声交易扩大了股票涨跌幅，增加了市场波动，也符合直观推论。噪声交易与市场波动的具体相互作用关系，将在下文</w:t>
      </w:r>
      <w:r>
        <w:rPr>
          <w:rFonts w:hint="eastAsia"/>
        </w:rPr>
        <w:t>Granger</w:t>
      </w:r>
      <w:r>
        <w:rPr>
          <w:rFonts w:hint="eastAsia"/>
        </w:rPr>
        <w:t>因果检验中分析。</w:t>
      </w:r>
    </w:p>
    <w:p w14:paraId="3A24024B" w14:textId="77777777" w:rsidR="00C428F5" w:rsidRDefault="003535BB">
      <w:pPr>
        <w:pStyle w:val="2"/>
        <w:spacing w:before="312" w:after="312"/>
        <w:ind w:firstLineChars="0" w:firstLine="0"/>
      </w:pPr>
      <w:bookmarkStart w:id="31" w:name="_Toc443920806"/>
      <w:r>
        <w:rPr>
          <w:rFonts w:hint="eastAsia"/>
        </w:rPr>
        <w:t>4.3 VEC</w:t>
      </w:r>
      <w:r>
        <w:rPr>
          <w:rFonts w:hint="eastAsia"/>
        </w:rPr>
        <w:t>模型的有效性检验</w:t>
      </w:r>
      <w:bookmarkEnd w:id="31"/>
    </w:p>
    <w:p w14:paraId="1278C45A" w14:textId="77777777" w:rsidR="00C428F5" w:rsidRDefault="003535BB">
      <w:pPr>
        <w:pStyle w:val="3"/>
      </w:pPr>
      <w:bookmarkStart w:id="32" w:name="_Toc443920807"/>
      <w:r>
        <w:rPr>
          <w:rFonts w:hint="eastAsia"/>
        </w:rPr>
        <w:t xml:space="preserve">4.3.1 </w:t>
      </w:r>
      <w:r>
        <w:rPr>
          <w:rFonts w:hint="eastAsia"/>
        </w:rPr>
        <w:t>平稳性检验</w:t>
      </w:r>
      <w:bookmarkEnd w:id="32"/>
    </w:p>
    <w:p w14:paraId="3E1160A6" w14:textId="77777777" w:rsidR="00C428F5" w:rsidRDefault="003535BB">
      <w:pPr>
        <w:keepNext/>
        <w:jc w:val="center"/>
      </w:pPr>
      <w:r>
        <w:rPr>
          <w:noProof/>
        </w:rPr>
        <w:drawing>
          <wp:inline distT="0" distB="0" distL="114300" distR="114300" wp14:anchorId="1CE12681" wp14:editId="048EE807">
            <wp:extent cx="1938655" cy="1959610"/>
            <wp:effectExtent l="0" t="0" r="444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0"/>
                    <a:stretch>
                      <a:fillRect/>
                    </a:stretch>
                  </pic:blipFill>
                  <pic:spPr>
                    <a:xfrm>
                      <a:off x="0" y="0"/>
                      <a:ext cx="1939202" cy="1959821"/>
                    </a:xfrm>
                    <a:prstGeom prst="rect">
                      <a:avLst/>
                    </a:prstGeom>
                    <a:noFill/>
                    <a:ln w="9525">
                      <a:noFill/>
                      <a:miter/>
                    </a:ln>
                  </pic:spPr>
                </pic:pic>
              </a:graphicData>
            </a:graphic>
          </wp:inline>
        </w:drawing>
      </w:r>
    </w:p>
    <w:p w14:paraId="3BB5A3BC" w14:textId="77777777" w:rsidR="00C428F5" w:rsidRDefault="003535BB">
      <w:pPr>
        <w:pStyle w:val="a3"/>
        <w:ind w:firstLine="400"/>
        <w:jc w:val="center"/>
      </w:pPr>
      <w:bookmarkStart w:id="33" w:name="_Toc443921921"/>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3</w:t>
      </w:r>
      <w:r>
        <w:fldChar w:fldCharType="end"/>
      </w:r>
      <w:r>
        <w:rPr>
          <w:rFonts w:hint="eastAsia"/>
        </w:rPr>
        <w:t xml:space="preserve"> AR</w:t>
      </w:r>
      <w:r>
        <w:rPr>
          <w:rFonts w:hint="eastAsia"/>
        </w:rPr>
        <w:t>根图</w:t>
      </w:r>
      <w:bookmarkEnd w:id="33"/>
    </w:p>
    <w:p w14:paraId="42573E8F" w14:textId="77777777" w:rsidR="00C428F5" w:rsidRDefault="003535BB">
      <w:r>
        <w:rPr>
          <w:rFonts w:hint="eastAsia"/>
        </w:rPr>
        <w:t>对</w:t>
      </w:r>
      <w:r>
        <w:rPr>
          <w:rFonts w:hint="eastAsia"/>
        </w:rPr>
        <w:t>VEC</w:t>
      </w:r>
      <w:r>
        <w:rPr>
          <w:rFonts w:hint="eastAsia"/>
        </w:rPr>
        <w:t>模型进行估计后需要进行平稳性检验，如果不平稳则模型的解释力度大大削弱，输出结果</w:t>
      </w:r>
      <w:r>
        <w:rPr>
          <w:rFonts w:hint="eastAsia"/>
        </w:rPr>
        <w:lastRenderedPageBreak/>
        <w:t>不具有一般性。本文采用单位根方法进行检验，在上图所示的</w:t>
      </w:r>
      <w:r>
        <w:rPr>
          <w:rFonts w:hint="eastAsia"/>
        </w:rPr>
        <w:t>A</w:t>
      </w:r>
      <w:r>
        <w:rPr>
          <w:rFonts w:hint="eastAsia"/>
        </w:rPr>
        <w:t>R</w:t>
      </w:r>
      <w:r>
        <w:rPr>
          <w:rFonts w:hint="eastAsia"/>
        </w:rPr>
        <w:t>根图里，所有特征根的倒数值都落在单位圆内，因此该</w:t>
      </w:r>
      <w:r>
        <w:rPr>
          <w:rFonts w:hint="eastAsia"/>
        </w:rPr>
        <w:t>VEC</w:t>
      </w:r>
      <w:r>
        <w:rPr>
          <w:rFonts w:hint="eastAsia"/>
        </w:rPr>
        <w:t>模型是稳定的，具有较强的一般性，可以进一步进行脉冲响应函数分析。</w:t>
      </w:r>
    </w:p>
    <w:p w14:paraId="2807D6EE" w14:textId="77777777" w:rsidR="00C428F5" w:rsidRDefault="003535BB">
      <w:pPr>
        <w:pStyle w:val="3"/>
      </w:pPr>
      <w:bookmarkStart w:id="34" w:name="_Toc443920808"/>
      <w:r>
        <w:rPr>
          <w:rFonts w:hint="eastAsia"/>
        </w:rPr>
        <w:t>4.3.2</w:t>
      </w:r>
      <w:r>
        <w:rPr>
          <w:rFonts w:hint="eastAsia"/>
        </w:rPr>
        <w:t>脉冲响应函数分析</w:t>
      </w:r>
      <w:bookmarkEnd w:id="34"/>
    </w:p>
    <w:p w14:paraId="4FCD4047" w14:textId="77777777" w:rsidR="00C428F5" w:rsidRDefault="003535BB">
      <w:r>
        <w:rPr>
          <w:rFonts w:hint="eastAsia"/>
        </w:rPr>
        <w:t>噪声交易、平均市盈率、换手率和波动性因为存在协整关系，可以实现长期均衡。如果由于某种原因破坏了均衡，系统对该干扰作出反映，偏离均衡然后恢复均衡，这个过程可以用脉冲响应函数来描述。</w:t>
      </w:r>
      <w:r>
        <w:rPr>
          <w:rFonts w:hint="eastAsia"/>
        </w:rPr>
        <w:t xml:space="preserve"> </w:t>
      </w:r>
      <w:r>
        <w:rPr>
          <w:rFonts w:hint="eastAsia"/>
        </w:rPr>
        <w:t>脉冲响应函数是度量来自于每个方程的随机误差项的一个标准差新信息冲击时被解释变量的响应程度和持续时间。本文选用广义脉冲响应函数，优点在于其唯一性，即消除了变量的顺序会影响脉冲响应结果的</w:t>
      </w:r>
      <w:r>
        <w:rPr>
          <w:rFonts w:hint="eastAsia"/>
        </w:rPr>
        <w:t>问题。并且考虑了观测到的不同形式冲击和它们之间的相关性。</w:t>
      </w:r>
    </w:p>
    <w:p w14:paraId="1027B924" w14:textId="77777777" w:rsidR="00C428F5" w:rsidRDefault="003535BB">
      <w:pPr>
        <w:keepNext/>
        <w:jc w:val="center"/>
      </w:pPr>
      <w:r>
        <w:rPr>
          <w:noProof/>
        </w:rPr>
        <w:drawing>
          <wp:inline distT="0" distB="0" distL="114300" distR="114300" wp14:anchorId="7967FAC1" wp14:editId="250BB062">
            <wp:extent cx="3936365" cy="3079750"/>
            <wp:effectExtent l="0" t="0" r="698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1"/>
                    <a:stretch>
                      <a:fillRect/>
                    </a:stretch>
                  </pic:blipFill>
                  <pic:spPr>
                    <a:xfrm>
                      <a:off x="0" y="0"/>
                      <a:ext cx="3936365" cy="3079750"/>
                    </a:xfrm>
                    <a:prstGeom prst="rect">
                      <a:avLst/>
                    </a:prstGeom>
                    <a:noFill/>
                    <a:ln w="9525">
                      <a:noFill/>
                      <a:miter/>
                    </a:ln>
                  </pic:spPr>
                </pic:pic>
              </a:graphicData>
            </a:graphic>
          </wp:inline>
        </w:drawing>
      </w:r>
    </w:p>
    <w:p w14:paraId="5EF64948" w14:textId="77777777" w:rsidR="00C428F5" w:rsidRDefault="003535BB">
      <w:pPr>
        <w:pStyle w:val="a3"/>
        <w:ind w:firstLine="400"/>
        <w:jc w:val="center"/>
      </w:pPr>
      <w:bookmarkStart w:id="35" w:name="_Toc443921922"/>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4</w:t>
      </w:r>
      <w:r>
        <w:fldChar w:fldCharType="end"/>
      </w:r>
      <w:r>
        <w:rPr>
          <w:rFonts w:hint="eastAsia"/>
        </w:rPr>
        <w:t xml:space="preserve"> </w:t>
      </w:r>
      <w:r>
        <w:rPr>
          <w:rFonts w:hint="eastAsia"/>
        </w:rPr>
        <w:t>脉冲响应函数</w:t>
      </w:r>
      <w:bookmarkEnd w:id="35"/>
    </w:p>
    <w:p w14:paraId="296639A2" w14:textId="77777777" w:rsidR="00C428F5" w:rsidRDefault="003535BB">
      <w:r>
        <w:rPr>
          <w:rFonts w:hint="eastAsia"/>
        </w:rPr>
        <w:t>通过脉冲响应函数图，可以看出大部分变量对其余变量的一个标准差冲击会在</w:t>
      </w:r>
      <w:r>
        <w:rPr>
          <w:rFonts w:hint="eastAsia"/>
        </w:rPr>
        <w:t>10</w:t>
      </w:r>
      <w:r>
        <w:rPr>
          <w:rFonts w:hint="eastAsia"/>
        </w:rPr>
        <w:t>期之后持续存在，反映了冲击的持续性。变量受到的冲击在前几期会有较为强烈的反应，出现上下波动，反映了市场对于新信息的不同解读，在第</w:t>
      </w:r>
      <w:r>
        <w:rPr>
          <w:rFonts w:hint="eastAsia"/>
        </w:rPr>
        <w:t>3-4</w:t>
      </w:r>
      <w:r>
        <w:rPr>
          <w:rFonts w:hint="eastAsia"/>
        </w:rPr>
        <w:t>期达到极值，之后影响力度逐渐削弱，几乎所有变量均在</w:t>
      </w:r>
      <w:r>
        <w:rPr>
          <w:rFonts w:hint="eastAsia"/>
        </w:rPr>
        <w:t>6-7</w:t>
      </w:r>
      <w:r>
        <w:rPr>
          <w:rFonts w:hint="eastAsia"/>
        </w:rPr>
        <w:t>期后冲击力度趋稳，反应为市场对消息的影响已经达成共识，变量保持持续的同向运动。脉冲响应函数的结果支持</w:t>
      </w:r>
      <w:r>
        <w:rPr>
          <w:rFonts w:hint="eastAsia"/>
        </w:rPr>
        <w:t xml:space="preserve">De Long </w:t>
      </w:r>
      <w:r>
        <w:rPr>
          <w:rFonts w:hint="eastAsia"/>
        </w:rPr>
        <w:t>等（</w:t>
      </w:r>
      <w:r>
        <w:rPr>
          <w:rFonts w:hint="eastAsia"/>
        </w:rPr>
        <w:t xml:space="preserve"> </w:t>
      </w:r>
      <w:r>
        <w:rPr>
          <w:rFonts w:hint="eastAsia"/>
        </w:rPr>
        <w:t>1990</w:t>
      </w:r>
      <w:r>
        <w:rPr>
          <w:rFonts w:hint="eastAsia"/>
        </w:rPr>
        <w:t>）、</w:t>
      </w:r>
      <w:r>
        <w:rPr>
          <w:rFonts w:hint="eastAsia"/>
        </w:rPr>
        <w:t xml:space="preserve">Shleifer </w:t>
      </w:r>
      <w:r>
        <w:rPr>
          <w:rFonts w:hint="eastAsia"/>
        </w:rPr>
        <w:t>和</w:t>
      </w:r>
      <w:r>
        <w:rPr>
          <w:rFonts w:hint="eastAsia"/>
        </w:rPr>
        <w:t xml:space="preserve"> Vishny</w:t>
      </w:r>
      <w:r>
        <w:rPr>
          <w:rFonts w:hint="eastAsia"/>
        </w:rPr>
        <w:t>（</w:t>
      </w:r>
      <w:r>
        <w:rPr>
          <w:rFonts w:hint="eastAsia"/>
        </w:rPr>
        <w:t xml:space="preserve"> 1997</w:t>
      </w:r>
      <w:r>
        <w:rPr>
          <w:rFonts w:hint="eastAsia"/>
        </w:rPr>
        <w:t>）</w:t>
      </w:r>
      <w:r>
        <w:rPr>
          <w:rFonts w:hint="eastAsia"/>
        </w:rPr>
        <w:t xml:space="preserve"> </w:t>
      </w:r>
      <w:r>
        <w:rPr>
          <w:rFonts w:hint="eastAsia"/>
        </w:rPr>
        <w:t>以及</w:t>
      </w:r>
      <w:r>
        <w:rPr>
          <w:rFonts w:hint="eastAsia"/>
        </w:rPr>
        <w:t xml:space="preserve"> Shleifer</w:t>
      </w:r>
      <w:r>
        <w:rPr>
          <w:rFonts w:hint="eastAsia"/>
        </w:rPr>
        <w:t>（</w:t>
      </w:r>
      <w:r>
        <w:rPr>
          <w:rFonts w:hint="eastAsia"/>
        </w:rPr>
        <w:t xml:space="preserve"> 2000</w:t>
      </w:r>
      <w:r>
        <w:rPr>
          <w:rFonts w:hint="eastAsia"/>
        </w:rPr>
        <w:t>）</w:t>
      </w:r>
      <w:r>
        <w:rPr>
          <w:rFonts w:hint="eastAsia"/>
        </w:rPr>
        <w:t xml:space="preserve"> </w:t>
      </w:r>
      <w:r>
        <w:rPr>
          <w:rFonts w:hint="eastAsia"/>
        </w:rPr>
        <w:t>构建的“非有效市场”理论</w:t>
      </w:r>
      <w:r>
        <w:rPr>
          <w:rFonts w:hint="eastAsia"/>
        </w:rPr>
        <w:t xml:space="preserve"> </w:t>
      </w:r>
      <w:r>
        <w:rPr>
          <w:rFonts w:hint="eastAsia"/>
        </w:rPr>
        <w:t>，噪声交易会形成短期内难以消失的扩散效应，</w:t>
      </w:r>
      <w:r>
        <w:rPr>
          <w:rFonts w:hint="eastAsia"/>
        </w:rPr>
        <w:t xml:space="preserve"> </w:t>
      </w:r>
      <w:r>
        <w:rPr>
          <w:rFonts w:hint="eastAsia"/>
        </w:rPr>
        <w:t>给知情交易者的套利活动带来额外的风险。</w:t>
      </w:r>
    </w:p>
    <w:p w14:paraId="51BDB399" w14:textId="77777777" w:rsidR="00C428F5" w:rsidRDefault="003535BB">
      <w:pPr>
        <w:pStyle w:val="3"/>
      </w:pPr>
      <w:bookmarkStart w:id="36" w:name="_Toc443920809"/>
      <w:r>
        <w:rPr>
          <w:rFonts w:hint="eastAsia"/>
        </w:rPr>
        <w:t>4.3.3</w:t>
      </w:r>
      <w:r>
        <w:rPr>
          <w:rFonts w:hint="eastAsia"/>
        </w:rPr>
        <w:t>方差分解</w:t>
      </w:r>
      <w:bookmarkEnd w:id="36"/>
    </w:p>
    <w:p w14:paraId="759FD3D0" w14:textId="77777777" w:rsidR="00C428F5" w:rsidRDefault="003535BB">
      <w:r>
        <w:rPr>
          <w:rFonts w:hint="eastAsia"/>
        </w:rPr>
        <w:t>方差分解（</w:t>
      </w:r>
      <w:r>
        <w:rPr>
          <w:rFonts w:hint="eastAsia"/>
        </w:rPr>
        <w:t xml:space="preserve"> variance decomposition</w:t>
      </w:r>
      <w:r>
        <w:rPr>
          <w:rFonts w:hint="eastAsia"/>
        </w:rPr>
        <w:t>）</w:t>
      </w:r>
      <w:r>
        <w:rPr>
          <w:rFonts w:hint="eastAsia"/>
        </w:rPr>
        <w:t xml:space="preserve"> </w:t>
      </w:r>
      <w:r>
        <w:rPr>
          <w:rFonts w:hint="eastAsia"/>
        </w:rPr>
        <w:t>表示的是当系统的某个变量受到一个标准差冲击以后，</w:t>
      </w:r>
      <w:r>
        <w:rPr>
          <w:rFonts w:hint="eastAsia"/>
        </w:rPr>
        <w:t xml:space="preserve"> </w:t>
      </w:r>
      <w:r>
        <w:rPr>
          <w:rFonts w:hint="eastAsia"/>
        </w:rPr>
        <w:t>以一个变量的预测误差方差百分比的形式反映变量之间的交互作用。从方差分解中可以看出内生变量的变动主要由哪些变量导致的，其它变量对该变量的变动有没有预测作用。</w:t>
      </w:r>
    </w:p>
    <w:p w14:paraId="0F8DCD99" w14:textId="77777777" w:rsidR="00C428F5" w:rsidRDefault="003535BB">
      <w:pPr>
        <w:keepNext/>
        <w:jc w:val="center"/>
      </w:pPr>
      <w:r>
        <w:rPr>
          <w:noProof/>
        </w:rPr>
        <w:lastRenderedPageBreak/>
        <w:drawing>
          <wp:inline distT="0" distB="0" distL="114300" distR="114300" wp14:anchorId="4C7A533A" wp14:editId="0BD7B7AF">
            <wp:extent cx="4075430" cy="3135630"/>
            <wp:effectExtent l="0" t="0" r="127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2"/>
                    <a:stretch>
                      <a:fillRect/>
                    </a:stretch>
                  </pic:blipFill>
                  <pic:spPr>
                    <a:xfrm>
                      <a:off x="0" y="0"/>
                      <a:ext cx="4075430" cy="3135630"/>
                    </a:xfrm>
                    <a:prstGeom prst="rect">
                      <a:avLst/>
                    </a:prstGeom>
                    <a:noFill/>
                    <a:ln w="9525">
                      <a:noFill/>
                      <a:miter/>
                    </a:ln>
                  </pic:spPr>
                </pic:pic>
              </a:graphicData>
            </a:graphic>
          </wp:inline>
        </w:drawing>
      </w:r>
    </w:p>
    <w:p w14:paraId="4E1523F3" w14:textId="77777777" w:rsidR="00C428F5" w:rsidRDefault="003535BB">
      <w:pPr>
        <w:pStyle w:val="a3"/>
        <w:ind w:firstLine="400"/>
        <w:jc w:val="center"/>
      </w:pPr>
      <w:bookmarkStart w:id="37" w:name="_Toc443921923"/>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5</w:t>
      </w:r>
      <w:r>
        <w:fldChar w:fldCharType="end"/>
      </w:r>
      <w:r>
        <w:rPr>
          <w:rFonts w:hint="eastAsia"/>
        </w:rPr>
        <w:t xml:space="preserve"> </w:t>
      </w:r>
      <w:r>
        <w:rPr>
          <w:rFonts w:hint="eastAsia"/>
        </w:rPr>
        <w:t>方差分解图</w:t>
      </w:r>
      <w:bookmarkEnd w:id="37"/>
    </w:p>
    <w:p w14:paraId="1C10F20D" w14:textId="77777777" w:rsidR="00C428F5" w:rsidRDefault="003535BB">
      <w:r>
        <w:rPr>
          <w:rFonts w:hint="eastAsia"/>
        </w:rPr>
        <w:t>每幅图中都包含了四个变量对其中一个变量方差的贡献度。显然，自身变量对自己的方差度贡献最大，处于四根线的最上端。除了变量自身以外，可以得到：其他三个变量对噪声序列的影响非常微弱，因此可能其他变量不构成噪声交易变动的原因，这一假设将在下文格兰杰因果检验中进行讨论；对平均市盈率、换手率以及波动性的方差贡献中，噪声交易均为最大，说明了噪声交易的变化会显著影响市场质量的各个指标，进而影响市场有效性，噪声交易可能构成其他变量变动的原因。另外，市盈率的大小对市场波动</w:t>
      </w:r>
      <w:r>
        <w:rPr>
          <w:rFonts w:hint="eastAsia"/>
        </w:rPr>
        <w:t>性方差也有明显的贡献，说明了投资者可能会根据市盈率的变化判断公司的价值，形成看空看多的观点并迅速进行交易，造成了股价的波动。</w:t>
      </w:r>
    </w:p>
    <w:p w14:paraId="5122AF38" w14:textId="77777777" w:rsidR="00C428F5" w:rsidRDefault="003535BB">
      <w:pPr>
        <w:pStyle w:val="2"/>
        <w:spacing w:before="312" w:after="312"/>
        <w:ind w:firstLineChars="0" w:firstLine="0"/>
      </w:pPr>
      <w:bookmarkStart w:id="38" w:name="_Toc443920810"/>
      <w:r>
        <w:rPr>
          <w:rFonts w:hint="eastAsia"/>
        </w:rPr>
        <w:t>4.3 Granger</w:t>
      </w:r>
      <w:r>
        <w:rPr>
          <w:rFonts w:hint="eastAsia"/>
        </w:rPr>
        <w:t>因果检验</w:t>
      </w:r>
      <w:bookmarkEnd w:id="38"/>
    </w:p>
    <w:p w14:paraId="3AA8D0A9" w14:textId="77777777" w:rsidR="00C428F5" w:rsidRDefault="003535BB">
      <w:r>
        <w:rPr>
          <w:rFonts w:hint="eastAsia"/>
        </w:rPr>
        <w:t>通过</w:t>
      </w:r>
      <w:r>
        <w:rPr>
          <w:rFonts w:hint="eastAsia"/>
        </w:rPr>
        <w:t>AR</w:t>
      </w:r>
      <w:r>
        <w:rPr>
          <w:rFonts w:hint="eastAsia"/>
        </w:rPr>
        <w:t>根图、脉冲响应函数以及方差分解，对模型的有效性进行了判断，发现模型具有较好的稳定性，各变量对其余变量冲击产生的“新信息”传导作用，又由方差分解可以看出变量之间相互作用的强弱。这些变量是否存在因果关系？如果存在，方向如何？这些需要进一步验证。</w:t>
      </w:r>
    </w:p>
    <w:p w14:paraId="7959AAA6" w14:textId="77777777" w:rsidR="00C428F5" w:rsidRDefault="003535BB">
      <w:r>
        <w:rPr>
          <w:rFonts w:hint="eastAsia"/>
        </w:rPr>
        <w:t>Granger</w:t>
      </w:r>
      <w:r>
        <w:rPr>
          <w:rFonts w:hint="eastAsia"/>
        </w:rPr>
        <w:t>因果检验的假设：</w:t>
      </w:r>
    </w:p>
    <w:p w14:paraId="7FF4988A" w14:textId="77777777" w:rsidR="00C428F5" w:rsidRDefault="003535BB">
      <w:r>
        <w:rPr>
          <w:rFonts w:hint="eastAsia"/>
        </w:rPr>
        <w:t>原假设</w:t>
      </w:r>
      <w:r>
        <w:rPr>
          <w:rFonts w:hint="eastAsia"/>
        </w:rPr>
        <w:t>H0</w:t>
      </w:r>
      <w:r>
        <w:rPr>
          <w:rFonts w:hint="eastAsia"/>
        </w:rPr>
        <w:t>：变量</w:t>
      </w:r>
      <w:r>
        <w:rPr>
          <w:rFonts w:hint="eastAsia"/>
        </w:rPr>
        <w:t>x</w:t>
      </w:r>
      <w:r>
        <w:rPr>
          <w:rFonts w:hint="eastAsia"/>
        </w:rPr>
        <w:t>不能</w:t>
      </w:r>
      <w:r>
        <w:rPr>
          <w:rFonts w:hint="eastAsia"/>
        </w:rPr>
        <w:t>Granger</w:t>
      </w:r>
      <w:r>
        <w:rPr>
          <w:rFonts w:hint="eastAsia"/>
        </w:rPr>
        <w:t>引起变量</w:t>
      </w:r>
      <w:r>
        <w:rPr>
          <w:rFonts w:hint="eastAsia"/>
        </w:rPr>
        <w:t xml:space="preserve">y     </w:t>
      </w:r>
      <w:r>
        <w:rPr>
          <w:rFonts w:hint="eastAsia"/>
        </w:rPr>
        <w:t>备择假设</w:t>
      </w:r>
      <w:r>
        <w:rPr>
          <w:rFonts w:hint="eastAsia"/>
        </w:rPr>
        <w:t>H1</w:t>
      </w:r>
      <w:r>
        <w:rPr>
          <w:rFonts w:hint="eastAsia"/>
        </w:rPr>
        <w:t>：变</w:t>
      </w:r>
      <w:r>
        <w:rPr>
          <w:rFonts w:hint="eastAsia"/>
        </w:rPr>
        <w:t>量</w:t>
      </w:r>
      <w:r>
        <w:rPr>
          <w:rFonts w:hint="eastAsia"/>
        </w:rPr>
        <w:t>x</w:t>
      </w:r>
      <w:r>
        <w:rPr>
          <w:rFonts w:hint="eastAsia"/>
        </w:rPr>
        <w:t>能</w:t>
      </w:r>
      <w:r>
        <w:rPr>
          <w:rFonts w:hint="eastAsia"/>
        </w:rPr>
        <w:t>Granger</w:t>
      </w:r>
      <w:r>
        <w:rPr>
          <w:rFonts w:hint="eastAsia"/>
        </w:rPr>
        <w:t>引起变量</w:t>
      </w:r>
      <w:r>
        <w:rPr>
          <w:rFonts w:hint="eastAsia"/>
        </w:rPr>
        <w:t>y</w:t>
      </w:r>
    </w:p>
    <w:p w14:paraId="658CD83F" w14:textId="77777777" w:rsidR="00C428F5" w:rsidRDefault="003535BB">
      <w:r>
        <w:rPr>
          <w:rFonts w:hint="eastAsia"/>
        </w:rPr>
        <w:t>在本文中，共有噪声交易、平均市盈率、换手率、波动性</w:t>
      </w:r>
      <w:r>
        <w:rPr>
          <w:rFonts w:hint="eastAsia"/>
        </w:rPr>
        <w:t>4</w:t>
      </w:r>
      <w:r>
        <w:rPr>
          <w:rFonts w:hint="eastAsia"/>
        </w:rPr>
        <w:t>组序列，最多存在</w:t>
      </w:r>
      <w:r>
        <w:rPr>
          <w:rFonts w:hint="eastAsia"/>
        </w:rPr>
        <w:t>6</w:t>
      </w:r>
      <w:r>
        <w:rPr>
          <w:rFonts w:hint="eastAsia"/>
        </w:rPr>
        <w:t>组因果关系，因为需要检验因果关系是否双向，共有</w:t>
      </w:r>
      <w:r>
        <w:rPr>
          <w:rFonts w:hint="eastAsia"/>
        </w:rPr>
        <w:t>12</w:t>
      </w:r>
      <w:r>
        <w:rPr>
          <w:rFonts w:hint="eastAsia"/>
        </w:rPr>
        <w:t>组原假设和备择假设有待检验。检验结果归纳如下表所示：</w:t>
      </w:r>
    </w:p>
    <w:p w14:paraId="6750DB4D" w14:textId="77777777" w:rsidR="00C428F5" w:rsidRDefault="003535BB">
      <w:pPr>
        <w:pStyle w:val="a3"/>
        <w:ind w:firstLineChars="0" w:firstLine="0"/>
      </w:pPr>
      <w:r>
        <w:rPr>
          <w:rFonts w:hint="eastAsia"/>
        </w:rPr>
        <w:t xml:space="preserve"> </w:t>
      </w:r>
      <w:bookmarkStart w:id="39" w:name="_Toc443921998"/>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7</w:t>
      </w:r>
      <w:r>
        <w:fldChar w:fldCharType="end"/>
      </w:r>
      <w:r>
        <w:rPr>
          <w:rFonts w:hint="eastAsia"/>
        </w:rPr>
        <w:t xml:space="preserve">                   </w:t>
      </w:r>
      <w:r>
        <w:rPr>
          <w:rFonts w:hint="eastAsia"/>
        </w:rPr>
        <w:t>上证</w:t>
      </w:r>
      <w:r>
        <w:rPr>
          <w:rFonts w:hint="eastAsia"/>
        </w:rPr>
        <w:t>50</w:t>
      </w:r>
      <w:r>
        <w:rPr>
          <w:rFonts w:hint="eastAsia"/>
        </w:rPr>
        <w:t>指数</w:t>
      </w:r>
      <w:r>
        <w:rPr>
          <w:rFonts w:hint="eastAsia"/>
        </w:rPr>
        <w:t>VEC</w:t>
      </w:r>
      <w:r>
        <w:rPr>
          <w:rFonts w:hint="eastAsia"/>
        </w:rPr>
        <w:t>模型格兰杰因果检验结果</w:t>
      </w:r>
      <w:bookmarkEnd w:id="39"/>
    </w:p>
    <w:tbl>
      <w:tblPr>
        <w:tblStyle w:val="ac"/>
        <w:tblW w:w="9192" w:type="dxa"/>
        <w:jc w:val="center"/>
        <w:tblLayout w:type="fixed"/>
        <w:tblLook w:val="04A0" w:firstRow="1" w:lastRow="0" w:firstColumn="1" w:lastColumn="0" w:noHBand="0" w:noVBand="1"/>
      </w:tblPr>
      <w:tblGrid>
        <w:gridCol w:w="2374"/>
        <w:gridCol w:w="1698"/>
        <w:gridCol w:w="1990"/>
        <w:gridCol w:w="1612"/>
        <w:gridCol w:w="1518"/>
      </w:tblGrid>
      <w:tr w:rsidR="00C428F5" w14:paraId="76255F12" w14:textId="77777777">
        <w:trPr>
          <w:jc w:val="center"/>
        </w:trPr>
        <w:tc>
          <w:tcPr>
            <w:tcW w:w="2374" w:type="dxa"/>
          </w:tcPr>
          <w:p w14:paraId="23FA00D3" w14:textId="77777777" w:rsidR="00C428F5" w:rsidRDefault="00C428F5">
            <w:pPr>
              <w:rPr>
                <w:szCs w:val="21"/>
              </w:rPr>
            </w:pPr>
          </w:p>
        </w:tc>
        <w:tc>
          <w:tcPr>
            <w:tcW w:w="1698" w:type="dxa"/>
          </w:tcPr>
          <w:p w14:paraId="48FE6F0D" w14:textId="77777777" w:rsidR="00C428F5" w:rsidRDefault="003535BB">
            <w:pPr>
              <w:ind w:firstLineChars="0" w:firstLine="0"/>
              <w:rPr>
                <w:szCs w:val="21"/>
              </w:rPr>
            </w:pPr>
            <w:r>
              <w:rPr>
                <w:rFonts w:hint="eastAsia"/>
                <w:szCs w:val="21"/>
              </w:rPr>
              <w:t>噪声交易（</w:t>
            </w:r>
            <w:r>
              <w:rPr>
                <w:rFonts w:hint="eastAsia"/>
                <w:szCs w:val="21"/>
              </w:rPr>
              <w:t>esh</w:t>
            </w:r>
            <w:r>
              <w:rPr>
                <w:rFonts w:hint="eastAsia"/>
                <w:szCs w:val="21"/>
              </w:rPr>
              <w:t>）</w:t>
            </w:r>
          </w:p>
        </w:tc>
        <w:tc>
          <w:tcPr>
            <w:tcW w:w="1990" w:type="dxa"/>
          </w:tcPr>
          <w:p w14:paraId="63F71BBD" w14:textId="77777777" w:rsidR="00C428F5" w:rsidRDefault="003535BB">
            <w:pPr>
              <w:ind w:firstLineChars="0" w:firstLine="0"/>
              <w:rPr>
                <w:szCs w:val="21"/>
              </w:rPr>
            </w:pPr>
            <w:r>
              <w:rPr>
                <w:rFonts w:hint="eastAsia"/>
                <w:szCs w:val="21"/>
              </w:rPr>
              <w:t>平均市盈率（</w:t>
            </w:r>
            <w:r>
              <w:rPr>
                <w:rFonts w:hint="eastAsia"/>
                <w:szCs w:val="21"/>
              </w:rPr>
              <w:t>pesh</w:t>
            </w:r>
            <w:r>
              <w:rPr>
                <w:rFonts w:hint="eastAsia"/>
                <w:szCs w:val="21"/>
              </w:rPr>
              <w:t>）</w:t>
            </w:r>
          </w:p>
        </w:tc>
        <w:tc>
          <w:tcPr>
            <w:tcW w:w="1612" w:type="dxa"/>
          </w:tcPr>
          <w:p w14:paraId="19F00F95" w14:textId="77777777" w:rsidR="00C428F5" w:rsidRDefault="003535BB">
            <w:pPr>
              <w:ind w:firstLineChars="0" w:firstLine="0"/>
              <w:rPr>
                <w:szCs w:val="21"/>
              </w:rPr>
            </w:pPr>
            <w:r>
              <w:rPr>
                <w:rFonts w:hint="eastAsia"/>
                <w:szCs w:val="21"/>
              </w:rPr>
              <w:t>换手率（</w:t>
            </w:r>
            <w:r>
              <w:rPr>
                <w:rFonts w:hint="eastAsia"/>
                <w:szCs w:val="21"/>
              </w:rPr>
              <w:t>tosh</w:t>
            </w:r>
            <w:r>
              <w:rPr>
                <w:rFonts w:hint="eastAsia"/>
                <w:szCs w:val="21"/>
              </w:rPr>
              <w:t>）</w:t>
            </w:r>
          </w:p>
        </w:tc>
        <w:tc>
          <w:tcPr>
            <w:tcW w:w="1518" w:type="dxa"/>
          </w:tcPr>
          <w:p w14:paraId="29928C84" w14:textId="77777777" w:rsidR="00C428F5" w:rsidRDefault="003535BB">
            <w:pPr>
              <w:ind w:firstLineChars="0" w:firstLine="0"/>
              <w:rPr>
                <w:szCs w:val="21"/>
              </w:rPr>
            </w:pPr>
            <w:r>
              <w:rPr>
                <w:rFonts w:hint="eastAsia"/>
                <w:szCs w:val="21"/>
              </w:rPr>
              <w:t>波动性（</w:t>
            </w:r>
            <w:r>
              <w:rPr>
                <w:rFonts w:hint="eastAsia"/>
                <w:szCs w:val="21"/>
              </w:rPr>
              <w:t>vsh</w:t>
            </w:r>
            <w:r>
              <w:rPr>
                <w:rFonts w:hint="eastAsia"/>
                <w:szCs w:val="21"/>
              </w:rPr>
              <w:t>）</w:t>
            </w:r>
          </w:p>
        </w:tc>
      </w:tr>
      <w:tr w:rsidR="00C428F5" w14:paraId="07795587" w14:textId="77777777">
        <w:trPr>
          <w:jc w:val="center"/>
        </w:trPr>
        <w:tc>
          <w:tcPr>
            <w:tcW w:w="2374" w:type="dxa"/>
          </w:tcPr>
          <w:p w14:paraId="12BD1B72" w14:textId="77777777" w:rsidR="00C428F5" w:rsidRDefault="003535BB">
            <w:pPr>
              <w:rPr>
                <w:szCs w:val="21"/>
              </w:rPr>
            </w:pPr>
            <w:r>
              <w:rPr>
                <w:rFonts w:hint="eastAsia"/>
                <w:szCs w:val="21"/>
              </w:rPr>
              <w:t>噪声交易（</w:t>
            </w:r>
            <w:r>
              <w:rPr>
                <w:rFonts w:hint="eastAsia"/>
                <w:szCs w:val="21"/>
              </w:rPr>
              <w:t>esh</w:t>
            </w:r>
            <w:r>
              <w:rPr>
                <w:rFonts w:hint="eastAsia"/>
                <w:szCs w:val="21"/>
              </w:rPr>
              <w:t>）</w:t>
            </w:r>
          </w:p>
        </w:tc>
        <w:tc>
          <w:tcPr>
            <w:tcW w:w="1698" w:type="dxa"/>
          </w:tcPr>
          <w:p w14:paraId="7BD29916" w14:textId="77777777" w:rsidR="00C428F5" w:rsidRDefault="003535BB">
            <w:pPr>
              <w:rPr>
                <w:szCs w:val="21"/>
              </w:rPr>
            </w:pPr>
            <w:r>
              <w:rPr>
                <w:rFonts w:hint="eastAsia"/>
                <w:szCs w:val="21"/>
              </w:rPr>
              <w:t>-</w:t>
            </w:r>
          </w:p>
        </w:tc>
        <w:tc>
          <w:tcPr>
            <w:tcW w:w="1990" w:type="dxa"/>
          </w:tcPr>
          <w:p w14:paraId="5947D56E" w14:textId="77777777" w:rsidR="00C428F5" w:rsidRDefault="003535BB">
            <w:pPr>
              <w:rPr>
                <w:szCs w:val="21"/>
              </w:rPr>
            </w:pPr>
            <w:r>
              <w:rPr>
                <w:rFonts w:hint="eastAsia"/>
                <w:szCs w:val="21"/>
              </w:rPr>
              <w:t>0.0002***</w:t>
            </w:r>
          </w:p>
        </w:tc>
        <w:tc>
          <w:tcPr>
            <w:tcW w:w="1612" w:type="dxa"/>
          </w:tcPr>
          <w:p w14:paraId="33D3C14A" w14:textId="77777777" w:rsidR="00C428F5" w:rsidRDefault="003535BB">
            <w:pPr>
              <w:rPr>
                <w:szCs w:val="21"/>
              </w:rPr>
            </w:pPr>
            <w:r>
              <w:rPr>
                <w:rFonts w:hint="eastAsia"/>
                <w:szCs w:val="21"/>
              </w:rPr>
              <w:t>0.0000***</w:t>
            </w:r>
          </w:p>
        </w:tc>
        <w:tc>
          <w:tcPr>
            <w:tcW w:w="1518" w:type="dxa"/>
          </w:tcPr>
          <w:p w14:paraId="5DAB160A" w14:textId="77777777" w:rsidR="00C428F5" w:rsidRDefault="003535BB">
            <w:pPr>
              <w:rPr>
                <w:szCs w:val="21"/>
              </w:rPr>
            </w:pPr>
            <w:r>
              <w:rPr>
                <w:rFonts w:hint="eastAsia"/>
                <w:szCs w:val="21"/>
              </w:rPr>
              <w:t>0.5637</w:t>
            </w:r>
          </w:p>
        </w:tc>
      </w:tr>
      <w:tr w:rsidR="00C428F5" w14:paraId="5B805F0B" w14:textId="77777777">
        <w:trPr>
          <w:jc w:val="center"/>
        </w:trPr>
        <w:tc>
          <w:tcPr>
            <w:tcW w:w="2374" w:type="dxa"/>
          </w:tcPr>
          <w:p w14:paraId="54D2D1FE" w14:textId="77777777" w:rsidR="00C428F5" w:rsidRDefault="003535BB">
            <w:pPr>
              <w:rPr>
                <w:szCs w:val="21"/>
              </w:rPr>
            </w:pPr>
            <w:r>
              <w:rPr>
                <w:rFonts w:hint="eastAsia"/>
                <w:szCs w:val="21"/>
              </w:rPr>
              <w:t>平均市盈率（</w:t>
            </w:r>
            <w:r>
              <w:rPr>
                <w:rFonts w:hint="eastAsia"/>
                <w:szCs w:val="21"/>
              </w:rPr>
              <w:t>pesh</w:t>
            </w:r>
            <w:r>
              <w:rPr>
                <w:rFonts w:hint="eastAsia"/>
                <w:szCs w:val="21"/>
              </w:rPr>
              <w:t>）</w:t>
            </w:r>
          </w:p>
        </w:tc>
        <w:tc>
          <w:tcPr>
            <w:tcW w:w="1698" w:type="dxa"/>
          </w:tcPr>
          <w:p w14:paraId="36CECEB9" w14:textId="77777777" w:rsidR="00C428F5" w:rsidRDefault="003535BB">
            <w:pPr>
              <w:rPr>
                <w:szCs w:val="21"/>
              </w:rPr>
            </w:pPr>
            <w:r>
              <w:rPr>
                <w:rFonts w:hint="eastAsia"/>
                <w:szCs w:val="21"/>
              </w:rPr>
              <w:t>0.2498</w:t>
            </w:r>
          </w:p>
        </w:tc>
        <w:tc>
          <w:tcPr>
            <w:tcW w:w="1990" w:type="dxa"/>
          </w:tcPr>
          <w:p w14:paraId="36DD53B1" w14:textId="77777777" w:rsidR="00C428F5" w:rsidRDefault="003535BB">
            <w:pPr>
              <w:rPr>
                <w:szCs w:val="21"/>
              </w:rPr>
            </w:pPr>
            <w:r>
              <w:rPr>
                <w:rFonts w:hint="eastAsia"/>
                <w:szCs w:val="21"/>
              </w:rPr>
              <w:t>-</w:t>
            </w:r>
          </w:p>
        </w:tc>
        <w:tc>
          <w:tcPr>
            <w:tcW w:w="1612" w:type="dxa"/>
          </w:tcPr>
          <w:p w14:paraId="63E087E3" w14:textId="77777777" w:rsidR="00C428F5" w:rsidRDefault="003535BB">
            <w:pPr>
              <w:rPr>
                <w:szCs w:val="21"/>
              </w:rPr>
            </w:pPr>
            <w:r>
              <w:rPr>
                <w:rFonts w:hint="eastAsia"/>
                <w:szCs w:val="21"/>
              </w:rPr>
              <w:t>0.0768*</w:t>
            </w:r>
          </w:p>
        </w:tc>
        <w:tc>
          <w:tcPr>
            <w:tcW w:w="1518" w:type="dxa"/>
          </w:tcPr>
          <w:p w14:paraId="37CA0075" w14:textId="77777777" w:rsidR="00C428F5" w:rsidRDefault="003535BB">
            <w:pPr>
              <w:rPr>
                <w:szCs w:val="21"/>
              </w:rPr>
            </w:pPr>
            <w:r>
              <w:rPr>
                <w:rFonts w:hint="eastAsia"/>
                <w:szCs w:val="21"/>
              </w:rPr>
              <w:t>0.5010</w:t>
            </w:r>
          </w:p>
        </w:tc>
      </w:tr>
      <w:tr w:rsidR="00C428F5" w14:paraId="7B6B1C0A" w14:textId="77777777">
        <w:trPr>
          <w:jc w:val="center"/>
        </w:trPr>
        <w:tc>
          <w:tcPr>
            <w:tcW w:w="2374" w:type="dxa"/>
          </w:tcPr>
          <w:p w14:paraId="66CB2154" w14:textId="77777777" w:rsidR="00C428F5" w:rsidRDefault="003535BB">
            <w:pPr>
              <w:rPr>
                <w:szCs w:val="21"/>
              </w:rPr>
            </w:pPr>
            <w:r>
              <w:rPr>
                <w:rFonts w:hint="eastAsia"/>
                <w:szCs w:val="21"/>
              </w:rPr>
              <w:lastRenderedPageBreak/>
              <w:t>换手率（</w:t>
            </w:r>
            <w:r>
              <w:rPr>
                <w:rFonts w:hint="eastAsia"/>
                <w:szCs w:val="21"/>
              </w:rPr>
              <w:t>tosh</w:t>
            </w:r>
            <w:r>
              <w:rPr>
                <w:rFonts w:hint="eastAsia"/>
                <w:szCs w:val="21"/>
              </w:rPr>
              <w:t>）</w:t>
            </w:r>
          </w:p>
        </w:tc>
        <w:tc>
          <w:tcPr>
            <w:tcW w:w="1698" w:type="dxa"/>
          </w:tcPr>
          <w:p w14:paraId="19CA88C8" w14:textId="77777777" w:rsidR="00C428F5" w:rsidRDefault="003535BB">
            <w:pPr>
              <w:rPr>
                <w:szCs w:val="21"/>
              </w:rPr>
            </w:pPr>
            <w:r>
              <w:rPr>
                <w:rFonts w:hint="eastAsia"/>
                <w:szCs w:val="21"/>
              </w:rPr>
              <w:t>0.0239**</w:t>
            </w:r>
          </w:p>
        </w:tc>
        <w:tc>
          <w:tcPr>
            <w:tcW w:w="1990" w:type="dxa"/>
          </w:tcPr>
          <w:p w14:paraId="09EE1E67" w14:textId="77777777" w:rsidR="00C428F5" w:rsidRDefault="003535BB">
            <w:pPr>
              <w:rPr>
                <w:szCs w:val="21"/>
              </w:rPr>
            </w:pPr>
            <w:r>
              <w:rPr>
                <w:rFonts w:hint="eastAsia"/>
                <w:szCs w:val="21"/>
              </w:rPr>
              <w:t>0.0002***</w:t>
            </w:r>
          </w:p>
        </w:tc>
        <w:tc>
          <w:tcPr>
            <w:tcW w:w="1612" w:type="dxa"/>
          </w:tcPr>
          <w:p w14:paraId="0F10FC4F" w14:textId="77777777" w:rsidR="00C428F5" w:rsidRDefault="003535BB">
            <w:pPr>
              <w:rPr>
                <w:szCs w:val="21"/>
              </w:rPr>
            </w:pPr>
            <w:r>
              <w:rPr>
                <w:rFonts w:hint="eastAsia"/>
                <w:szCs w:val="21"/>
              </w:rPr>
              <w:t>-</w:t>
            </w:r>
          </w:p>
        </w:tc>
        <w:tc>
          <w:tcPr>
            <w:tcW w:w="1518" w:type="dxa"/>
          </w:tcPr>
          <w:p w14:paraId="19AC2098" w14:textId="77777777" w:rsidR="00C428F5" w:rsidRDefault="003535BB">
            <w:pPr>
              <w:rPr>
                <w:szCs w:val="21"/>
              </w:rPr>
            </w:pPr>
            <w:r>
              <w:rPr>
                <w:rFonts w:hint="eastAsia"/>
                <w:szCs w:val="21"/>
              </w:rPr>
              <w:t>0.0914*</w:t>
            </w:r>
          </w:p>
        </w:tc>
      </w:tr>
      <w:tr w:rsidR="00C428F5" w14:paraId="7975A893" w14:textId="77777777">
        <w:trPr>
          <w:jc w:val="center"/>
        </w:trPr>
        <w:tc>
          <w:tcPr>
            <w:tcW w:w="2374" w:type="dxa"/>
          </w:tcPr>
          <w:p w14:paraId="571FAE02" w14:textId="77777777" w:rsidR="00C428F5" w:rsidRDefault="003535BB">
            <w:pPr>
              <w:rPr>
                <w:szCs w:val="21"/>
              </w:rPr>
            </w:pPr>
            <w:r>
              <w:rPr>
                <w:rFonts w:hint="eastAsia"/>
                <w:szCs w:val="21"/>
              </w:rPr>
              <w:t>波动性（</w:t>
            </w:r>
            <w:r>
              <w:rPr>
                <w:rFonts w:hint="eastAsia"/>
                <w:szCs w:val="21"/>
              </w:rPr>
              <w:t>vsh</w:t>
            </w:r>
            <w:r>
              <w:rPr>
                <w:rFonts w:hint="eastAsia"/>
                <w:szCs w:val="21"/>
              </w:rPr>
              <w:t>）</w:t>
            </w:r>
          </w:p>
        </w:tc>
        <w:tc>
          <w:tcPr>
            <w:tcW w:w="1698" w:type="dxa"/>
          </w:tcPr>
          <w:p w14:paraId="75635EA9" w14:textId="77777777" w:rsidR="00C428F5" w:rsidRDefault="003535BB">
            <w:pPr>
              <w:rPr>
                <w:szCs w:val="21"/>
              </w:rPr>
            </w:pPr>
            <w:r>
              <w:rPr>
                <w:rFonts w:hint="eastAsia"/>
                <w:szCs w:val="21"/>
              </w:rPr>
              <w:t>0.7879</w:t>
            </w:r>
          </w:p>
        </w:tc>
        <w:tc>
          <w:tcPr>
            <w:tcW w:w="1990" w:type="dxa"/>
          </w:tcPr>
          <w:p w14:paraId="003374BB" w14:textId="77777777" w:rsidR="00C428F5" w:rsidRDefault="003535BB">
            <w:pPr>
              <w:rPr>
                <w:szCs w:val="21"/>
              </w:rPr>
            </w:pPr>
            <w:r>
              <w:rPr>
                <w:rFonts w:hint="eastAsia"/>
                <w:szCs w:val="21"/>
              </w:rPr>
              <w:t>0.0696*</w:t>
            </w:r>
          </w:p>
        </w:tc>
        <w:tc>
          <w:tcPr>
            <w:tcW w:w="1612" w:type="dxa"/>
          </w:tcPr>
          <w:p w14:paraId="5111DCCF" w14:textId="77777777" w:rsidR="00C428F5" w:rsidRDefault="003535BB">
            <w:pPr>
              <w:rPr>
                <w:szCs w:val="21"/>
              </w:rPr>
            </w:pPr>
            <w:r>
              <w:rPr>
                <w:rFonts w:hint="eastAsia"/>
                <w:szCs w:val="21"/>
              </w:rPr>
              <w:t>0.6242</w:t>
            </w:r>
          </w:p>
        </w:tc>
        <w:tc>
          <w:tcPr>
            <w:tcW w:w="1518" w:type="dxa"/>
          </w:tcPr>
          <w:p w14:paraId="3550D7DA" w14:textId="77777777" w:rsidR="00C428F5" w:rsidRDefault="003535BB">
            <w:pPr>
              <w:rPr>
                <w:szCs w:val="21"/>
              </w:rPr>
            </w:pPr>
            <w:r>
              <w:rPr>
                <w:rFonts w:hint="eastAsia"/>
                <w:szCs w:val="21"/>
              </w:rPr>
              <w:t>-</w:t>
            </w:r>
          </w:p>
        </w:tc>
      </w:tr>
    </w:tbl>
    <w:p w14:paraId="31D0FC33" w14:textId="77777777" w:rsidR="00C428F5" w:rsidRDefault="003535BB">
      <w:pPr>
        <w:ind w:firstLineChars="0" w:firstLine="0"/>
        <w:rPr>
          <w:sz w:val="18"/>
        </w:rPr>
      </w:pPr>
      <w:r>
        <w:rPr>
          <w:rFonts w:hint="eastAsia"/>
          <w:sz w:val="18"/>
        </w:rPr>
        <w:t>注：以上表格表示假设第一列的变量为因，第一行的变量为果时进行检验的显著性水平。</w:t>
      </w:r>
      <w:r>
        <w:rPr>
          <w:rFonts w:hint="eastAsia"/>
          <w:sz w:val="18"/>
        </w:rPr>
        <w:t>*</w:t>
      </w:r>
      <w:r>
        <w:rPr>
          <w:rFonts w:hint="eastAsia"/>
          <w:sz w:val="18"/>
        </w:rPr>
        <w:t>表示通过了显著性水平为</w:t>
      </w:r>
      <w:r>
        <w:rPr>
          <w:rFonts w:hint="eastAsia"/>
          <w:sz w:val="18"/>
        </w:rPr>
        <w:t>10%</w:t>
      </w:r>
      <w:r>
        <w:rPr>
          <w:rFonts w:hint="eastAsia"/>
          <w:sz w:val="18"/>
        </w:rPr>
        <w:t>的假设检验，</w:t>
      </w:r>
      <w:r>
        <w:rPr>
          <w:rFonts w:hint="eastAsia"/>
          <w:sz w:val="18"/>
        </w:rPr>
        <w:t>**</w:t>
      </w:r>
      <w:r>
        <w:rPr>
          <w:rFonts w:hint="eastAsia"/>
          <w:sz w:val="18"/>
        </w:rPr>
        <w:t>表示通过了显著性水平为</w:t>
      </w:r>
      <w:r>
        <w:rPr>
          <w:rFonts w:hint="eastAsia"/>
          <w:sz w:val="18"/>
        </w:rPr>
        <w:t>5%</w:t>
      </w:r>
      <w:r>
        <w:rPr>
          <w:rFonts w:hint="eastAsia"/>
          <w:sz w:val="18"/>
        </w:rPr>
        <w:t>的假设检验，</w:t>
      </w:r>
      <w:r>
        <w:rPr>
          <w:rFonts w:hint="eastAsia"/>
          <w:sz w:val="18"/>
        </w:rPr>
        <w:t>***</w:t>
      </w:r>
      <w:r>
        <w:rPr>
          <w:rFonts w:hint="eastAsia"/>
          <w:sz w:val="18"/>
        </w:rPr>
        <w:t>表示通过了显著性水平为</w:t>
      </w:r>
      <w:r>
        <w:rPr>
          <w:rFonts w:hint="eastAsia"/>
          <w:sz w:val="18"/>
        </w:rPr>
        <w:t>1%</w:t>
      </w:r>
      <w:r>
        <w:rPr>
          <w:rFonts w:hint="eastAsia"/>
          <w:sz w:val="18"/>
        </w:rPr>
        <w:t>的假设检验。</w:t>
      </w:r>
    </w:p>
    <w:p w14:paraId="3968007A" w14:textId="77777777" w:rsidR="00C428F5" w:rsidRDefault="003535BB">
      <w:r>
        <w:rPr>
          <w:rFonts w:hint="eastAsia"/>
        </w:rPr>
        <w:t>通过</w:t>
      </w:r>
      <w:r>
        <w:rPr>
          <w:rFonts w:hint="eastAsia"/>
        </w:rPr>
        <w:t>Granger</w:t>
      </w:r>
      <w:r>
        <w:rPr>
          <w:rFonts w:hint="eastAsia"/>
        </w:rPr>
        <w:t>因果检验，可以看出噪声交易、平均市盈率、换手率和波动性之间存在复杂的经验因果关系，其作用方向可以表示为下图：</w:t>
      </w:r>
    </w:p>
    <w:p w14:paraId="65E71AE4" w14:textId="77777777" w:rsidR="00C428F5" w:rsidRDefault="003535BB">
      <w:r>
        <w:rPr>
          <w:noProof/>
        </w:rPr>
        <mc:AlternateContent>
          <mc:Choice Requires="wpg">
            <w:drawing>
              <wp:anchor distT="0" distB="0" distL="114300" distR="114300" simplePos="0" relativeHeight="251678720" behindDoc="0" locked="0" layoutInCell="1" allowOverlap="1" wp14:anchorId="6DAE5F5B" wp14:editId="558D1B65">
                <wp:simplePos x="0" y="0"/>
                <wp:positionH relativeFrom="column">
                  <wp:posOffset>575945</wp:posOffset>
                </wp:positionH>
                <wp:positionV relativeFrom="paragraph">
                  <wp:posOffset>169545</wp:posOffset>
                </wp:positionV>
                <wp:extent cx="4870450" cy="1591945"/>
                <wp:effectExtent l="6350" t="6350" r="19050" b="20955"/>
                <wp:wrapNone/>
                <wp:docPr id="244" name="组合 244"/>
                <wp:cNvGraphicFramePr/>
                <a:graphic xmlns:a="http://schemas.openxmlformats.org/drawingml/2006/main">
                  <a:graphicData uri="http://schemas.microsoft.com/office/word/2010/wordprocessingGroup">
                    <wpg:wgp>
                      <wpg:cNvGrpSpPr/>
                      <wpg:grpSpPr>
                        <a:xfrm>
                          <a:off x="0" y="0"/>
                          <a:ext cx="4870450" cy="1591945"/>
                          <a:chOff x="6200" y="148183"/>
                          <a:chExt cx="7670" cy="2507"/>
                        </a:xfrm>
                      </wpg:grpSpPr>
                      <wps:wsp>
                        <wps:cNvPr id="5" name="圆角矩形 5"/>
                        <wps:cNvSpPr/>
                        <wps:spPr>
                          <a:xfrm>
                            <a:off x="8944" y="148183"/>
                            <a:ext cx="1925" cy="5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D832A" w14:textId="77777777" w:rsidR="00C428F5" w:rsidRDefault="003535BB">
                              <w:pPr>
                                <w:jc w:val="center"/>
                                <w:rPr>
                                  <w:rFonts w:eastAsiaTheme="minorEastAsia"/>
                                  <w:color w:val="000000" w:themeColor="text1"/>
                                </w:rPr>
                              </w:pPr>
                              <w:r>
                                <w:rPr>
                                  <w:rFonts w:hint="eastAsia"/>
                                  <w:color w:val="000000" w:themeColor="text1"/>
                                </w:rPr>
                                <w:t>噪声交易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5" name="圆角矩形 6"/>
                        <wps:cNvSpPr/>
                        <wps:spPr>
                          <a:xfrm>
                            <a:off x="11946" y="149185"/>
                            <a:ext cx="1925" cy="5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4D434C" w14:textId="77777777" w:rsidR="00C428F5" w:rsidRDefault="003535BB">
                              <w:pPr>
                                <w:jc w:val="center"/>
                                <w:rPr>
                                  <w:rFonts w:eastAsiaTheme="minorEastAsia"/>
                                  <w:color w:val="000000" w:themeColor="text1"/>
                                </w:rPr>
                              </w:pPr>
                              <w:r>
                                <w:rPr>
                                  <w:rFonts w:hint="eastAsia"/>
                                  <w:color w:val="000000" w:themeColor="text1"/>
                                </w:rPr>
                                <w:t>换手率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圆角矩形 7"/>
                        <wps:cNvSpPr/>
                        <wps:spPr>
                          <a:xfrm>
                            <a:off x="6200" y="149177"/>
                            <a:ext cx="1925" cy="5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15BFBF" w14:textId="77777777" w:rsidR="00C428F5" w:rsidRDefault="003535BB">
                              <w:pPr>
                                <w:jc w:val="center"/>
                                <w:rPr>
                                  <w:rFonts w:eastAsiaTheme="minorEastAsia"/>
                                  <w:color w:val="000000" w:themeColor="text1"/>
                                </w:rPr>
                              </w:pPr>
                              <w:r>
                                <w:rPr>
                                  <w:rFonts w:hint="eastAsia"/>
                                  <w:color w:val="000000" w:themeColor="text1"/>
                                </w:rPr>
                                <w:t>平均市盈率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圆角矩形 8"/>
                        <wps:cNvSpPr/>
                        <wps:spPr>
                          <a:xfrm>
                            <a:off x="8989" y="150116"/>
                            <a:ext cx="1925" cy="5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C1D141" w14:textId="77777777" w:rsidR="00C428F5" w:rsidRDefault="003535BB">
                              <w:pPr>
                                <w:jc w:val="center"/>
                                <w:rPr>
                                  <w:rFonts w:eastAsiaTheme="minorEastAsia"/>
                                  <w:color w:val="000000" w:themeColor="text1"/>
                                </w:rPr>
                              </w:pPr>
                              <w:r>
                                <w:rPr>
                                  <w:rFonts w:hint="eastAsia"/>
                                  <w:color w:val="000000" w:themeColor="text1"/>
                                </w:rPr>
                                <w:t>波动性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6" name="直接箭头连接符 13"/>
                        <wps:cNvCnPr>
                          <a:stCxn id="5" idx="3"/>
                        </wps:cNvCnPr>
                        <wps:spPr>
                          <a:xfrm>
                            <a:off x="10869" y="148471"/>
                            <a:ext cx="2040" cy="714"/>
                          </a:xfrm>
                          <a:prstGeom prst="straightConnector1">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_x0000_s1026" o:spid="_x0000_s1026" o:spt="203" style="position:absolute;left:0pt;margin-left:45.35pt;margin-top:13.35pt;height:125.35pt;width:383.5pt;z-index:251678720;mso-width-relative:page;mso-height-relative:page;" coordorigin="6200,148183" coordsize="7670,2507" o:gfxdata="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">
                <o:lock v:ext="edit" aspectratio="f"/>
                <v:roundrect id="_x0000_s1026" o:spid="_x0000_s1026" o:spt="2" style="position:absolute;left:8944;top:148183;height:575;width:1925;v-text-anchor:middle;" fillcolor="#DEEBF7 [660]" filled="t" stroked="t" coordsize="21600,21600" arcsize="0.166666666666667" o:gfxdata="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movLsAAADa&#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jc w:val="cente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噪声交易</w:t>
                        </w:r>
                      </w:p>
                    </w:txbxContent>
                  </v:textbox>
                </v:roundrect>
                <v:roundrect id="圆角矩形 6" o:spid="_x0000_s1026" o:spt="2" style="position:absolute;left:11946;top:149185;height:575;width:1925;v-text-anchor:middle;" fillcolor="#DEEBF7 [660]" filled="t" stroked="t" coordsize="21600,21600" arcsize="0.166666666666667" o:gfxdata="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Gyhu8AAAA&#10;3A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jc w:val="cente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换手率</w:t>
                        </w:r>
                      </w:p>
                    </w:txbxContent>
                  </v:textbox>
                </v:roundrect>
                <v:roundrect id="_x0000_s1026" o:spid="_x0000_s1026" o:spt="2" style="position:absolute;left:6200;top:149177;height:575;width:1925;v-text-anchor:middle;" fillcolor="#DEEBF7 [660]" filled="t" stroked="t" coordsize="21600,21600" arcsize="0.166666666666667" o:gfxdata="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deTULsAAADa&#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jc w:val="cente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平均市盈率</w:t>
                        </w:r>
                      </w:p>
                    </w:txbxContent>
                  </v:textbox>
                </v:roundrect>
                <v:roundrect id="_x0000_s1026" o:spid="_x0000_s1026" o:spt="2" style="position:absolute;left:8989;top:150116;height:575;width:1925;v-text-anchor:middle;" fillcolor="#DEEBF7 [660]" filled="t" stroked="t" coordsize="21600,21600" arcsize="0.166666666666667" o:gfxdata="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xIByK2AAAA2gAAAA8A&#10;AAAAAAAAAQAgAAAAIgAAAGRycy9kb3ducmV2LnhtbFBLAQIUABQAAAAIAIdO4kAzLwWeOwAAADkA&#10;AAAQAAAAAAAAAAEAIAAAAAUBAABkcnMvc2hhcGV4bWwueG1sUEsFBgAAAAAGAAYAWwEAAK8DAAAA&#10;AA==&#10;">
                  <v:fill on="t" focussize="0,0"/>
                  <v:stroke weight="1pt" color="#41719C [3204]" miterlimit="8" joinstyle="miter"/>
                  <v:imagedata o:title=""/>
                  <o:lock v:ext="edit" aspectratio="f"/>
                  <v:textbox>
                    <w:txbxContent>
                      <w:p>
                        <w:pPr>
                          <w:jc w:val="cente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波动性</w:t>
                        </w:r>
                      </w:p>
                    </w:txbxContent>
                  </v:textbox>
                </v:roundrect>
                <v:shape id="直接箭头连接符 13" o:spid="_x0000_s1026" o:spt="32" type="#_x0000_t32" style="position:absolute;left:10869;top:148471;height:714;width:2040;" filled="f" stroked="t" coordsize="21600,21600" o:gfxdata="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EX6W/&#10;AAAA3AAAAA8AAAAAAAAAAQAgAAAAIgAAAGRycy9kb3ducmV2LnhtbFBLAQIUABQAAAAIAIdO4kAz&#10;LwWeOwAAADkAAAAQAAAAAAAAAAEAIAAAAA4BAABkcnMvc2hhcGV4bWwueG1sUEsFBgAAAAAGAAYA&#10;WwEAALgDAAAAAA==&#10;">
                  <v:fill on="f" focussize="0,0"/>
                  <v:stroke weight="1.5pt" color="#ED7D31 [3205]" miterlimit="8" joinstyle="miter" startarrow="open" endarrow="open"/>
                  <v:imagedata o:title=""/>
                  <o:lock v:ext="edit" aspectratio="f"/>
                </v:shape>
              </v:group>
            </w:pict>
          </mc:Fallback>
        </mc:AlternateContent>
      </w:r>
    </w:p>
    <w:p w14:paraId="6DFF7D1C" w14:textId="77777777" w:rsidR="00C428F5" w:rsidRDefault="003535BB">
      <w:r>
        <w:rPr>
          <w:noProof/>
        </w:rPr>
        <mc:AlternateContent>
          <mc:Choice Requires="wps">
            <w:drawing>
              <wp:anchor distT="0" distB="0" distL="114300" distR="114300" simplePos="0" relativeHeight="251674624" behindDoc="0" locked="0" layoutInCell="1" allowOverlap="1" wp14:anchorId="2160DCEA" wp14:editId="1C07D414">
                <wp:simplePos x="0" y="0"/>
                <wp:positionH relativeFrom="column">
                  <wp:posOffset>1187450</wp:posOffset>
                </wp:positionH>
                <wp:positionV relativeFrom="paragraph">
                  <wp:posOffset>104775</wp:posOffset>
                </wp:positionV>
                <wp:extent cx="1130935" cy="448310"/>
                <wp:effectExtent l="0" t="8890" r="12065" b="19050"/>
                <wp:wrapNone/>
                <wp:docPr id="14" name="直接箭头连接符 14"/>
                <wp:cNvGraphicFramePr/>
                <a:graphic xmlns:a="http://schemas.openxmlformats.org/drawingml/2006/main">
                  <a:graphicData uri="http://schemas.microsoft.com/office/word/2010/wordprocessingShape">
                    <wps:wsp>
                      <wps:cNvCnPr/>
                      <wps:spPr>
                        <a:xfrm flipH="1">
                          <a:off x="2101850" y="7124700"/>
                          <a:ext cx="1130935" cy="448310"/>
                        </a:xfrm>
                        <a:prstGeom prst="straightConnector1">
                          <a:avLst/>
                        </a:prstGeom>
                        <a:ln>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margin-left:93.5pt;margin-top:8.25pt;height:35.3pt;width:89.05pt;z-index:251674624;mso-width-relative:page;mso-height-relative:page;" filled="f" stroked="t" coordsize="21600,21600" o:gfxdata="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eZ/lXVAAAACQEAAA8AAAAAAAAAAQAg&#10;AAAAIgAAAGRycy9kb3ducmV2LnhtbFBLAQIUABQAAAAIAIdO4kD0H674EQIAAMADAAAOAAAAAAAA&#10;AAEAIAAAACQBAABkcnMvZTJvRG9jLnhtbFBLBQYAAAAABgAGAFkBAACnBQAAAAA=&#10;">
                <v:fill on="f" focussize="0,0"/>
                <v:stroke weight="1.5pt" color="#ED7D31 [3205]" miterlimit="8" joinstyle="miter" endarrow="open"/>
                <v:imagedata o:title=""/>
                <o:lock v:ext="edit" aspectratio="f"/>
              </v:shape>
            </w:pict>
          </mc:Fallback>
        </mc:AlternateContent>
      </w:r>
    </w:p>
    <w:p w14:paraId="7D6F84AB" w14:textId="77777777" w:rsidR="00C428F5" w:rsidRDefault="00C428F5"/>
    <w:p w14:paraId="3A418ABC" w14:textId="77777777" w:rsidR="00C428F5" w:rsidRDefault="00C428F5"/>
    <w:p w14:paraId="7F741673" w14:textId="77777777" w:rsidR="00C428F5" w:rsidRDefault="003535BB">
      <w:r>
        <w:rPr>
          <w:noProof/>
        </w:rPr>
        <mc:AlternateContent>
          <mc:Choice Requires="wps">
            <w:drawing>
              <wp:anchor distT="0" distB="0" distL="114300" distR="114300" simplePos="0" relativeHeight="251675648" behindDoc="0" locked="0" layoutInCell="1" allowOverlap="1" wp14:anchorId="735FB949" wp14:editId="3A54244D">
                <wp:simplePos x="0" y="0"/>
                <wp:positionH relativeFrom="column">
                  <wp:posOffset>1798320</wp:posOffset>
                </wp:positionH>
                <wp:positionV relativeFrom="paragraph">
                  <wp:posOffset>-6985</wp:posOffset>
                </wp:positionV>
                <wp:extent cx="2426335" cy="5080"/>
                <wp:effectExtent l="0" t="53975" r="12065" b="55245"/>
                <wp:wrapNone/>
                <wp:docPr id="15" name="直接箭头连接符 15"/>
                <wp:cNvGraphicFramePr/>
                <a:graphic xmlns:a="http://schemas.openxmlformats.org/drawingml/2006/main">
                  <a:graphicData uri="http://schemas.microsoft.com/office/word/2010/wordprocessingShape">
                    <wps:wsp>
                      <wps:cNvCnPr/>
                      <wps:spPr>
                        <a:xfrm>
                          <a:off x="2712720" y="7755890"/>
                          <a:ext cx="2426335" cy="5080"/>
                        </a:xfrm>
                        <a:prstGeom prst="straightConnector1">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margin-left:141.6pt;margin-top:-0.55pt;height:0.4pt;width:191.05pt;z-index:251675648;mso-width-relative:page;mso-height-relative:page;" filled="f" stroked="t" coordsize="21600,21600" o:gfxdata="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PNuw9gAAAAIAQAADwAAAAAAAAAB&#10;ACAAAAAiAAAAZHJzL2Rvd25yZXYueG1sUEsBAhQAFAAAAAgAh07iQKUH3AcQAgAA3wMAAA4AAAAA&#10;AAAAAQAgAAAAJwEAAGRycy9lMm9Eb2MueG1sUEsFBgAAAAAGAAYAWQEAAKkFAAAAAA==&#10;">
                <v:fill on="f" focussize="0,0"/>
                <v:stroke weight="1.5pt" color="#ED7D31 [3205]" miterlimit="8" joinstyle="miter" startarrow="open" endarrow="open"/>
                <v:imagedata o:title=""/>
                <o:lock v:ext="edit" aspectratio="f"/>
              </v:shape>
            </w:pict>
          </mc:Fallback>
        </mc:AlternateContent>
      </w:r>
    </w:p>
    <w:p w14:paraId="238E36E9" w14:textId="77777777" w:rsidR="00C428F5" w:rsidRDefault="003535BB">
      <w:r>
        <w:rPr>
          <w:noProof/>
        </w:rPr>
        <mc:AlternateContent>
          <mc:Choice Requires="wps">
            <w:drawing>
              <wp:anchor distT="0" distB="0" distL="114300" distR="114300" simplePos="0" relativeHeight="251677696" behindDoc="0" locked="0" layoutInCell="1" allowOverlap="1" wp14:anchorId="49015E56" wp14:editId="548CE434">
                <wp:simplePos x="0" y="0"/>
                <wp:positionH relativeFrom="column">
                  <wp:posOffset>3569335</wp:posOffset>
                </wp:positionH>
                <wp:positionV relativeFrom="paragraph">
                  <wp:posOffset>-67310</wp:posOffset>
                </wp:positionV>
                <wp:extent cx="1266825" cy="408940"/>
                <wp:effectExtent l="0" t="8890" r="9525" b="39370"/>
                <wp:wrapNone/>
                <wp:docPr id="247" name="直接箭头连接符 247"/>
                <wp:cNvGraphicFramePr/>
                <a:graphic xmlns:a="http://schemas.openxmlformats.org/drawingml/2006/main">
                  <a:graphicData uri="http://schemas.microsoft.com/office/word/2010/wordprocessingShape">
                    <wps:wsp>
                      <wps:cNvCnPr/>
                      <wps:spPr>
                        <a:xfrm flipH="1">
                          <a:off x="4483735" y="7943215"/>
                          <a:ext cx="1266825" cy="408940"/>
                        </a:xfrm>
                        <a:prstGeom prst="straightConnector1">
                          <a:avLst/>
                        </a:prstGeom>
                        <a:ln>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margin-left:281.05pt;margin-top:-5.3pt;height:32.2pt;width:99.75pt;z-index:251677696;mso-width-relative:page;mso-height-relative:page;" filled="f" stroked="t" coordsize="21600,21600" o:gfxdata="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qbfF9YAAAAKAQAADwAAAAAA&#10;AAABACAAAAAiAAAAZHJzL2Rvd25yZXYueG1sUEsBAhQAFAAAAAgAh07iQEoG8w0VAgAAwgMAAA4A&#10;AAAAAAAAAQAgAAAAJQEAAGRycy9lMm9Eb2MueG1sUEsFBgAAAAAGAAYAWQEAAKwFAAAAAA==&#10;">
                <v:fill on="f" focussize="0,0"/>
                <v:stroke weight="1.5pt" color="#ED7D31 [3205]" miterlimit="8" joinstyle="miter" endarrow="open"/>
                <v:imagedata o:title=""/>
                <o:lock v:ext="edit" aspectratio="f"/>
              </v:shape>
            </w:pict>
          </mc:Fallback>
        </mc:AlternateContent>
      </w:r>
      <w:r>
        <w:rPr>
          <w:noProof/>
        </w:rPr>
        <mc:AlternateContent>
          <mc:Choice Requires="wps">
            <w:drawing>
              <wp:anchor distT="0" distB="0" distL="114300" distR="114300" simplePos="0" relativeHeight="251676672" behindDoc="0" locked="0" layoutInCell="1" allowOverlap="1" wp14:anchorId="3C1B8C5D" wp14:editId="07E48DBA">
                <wp:simplePos x="0" y="0"/>
                <wp:positionH relativeFrom="column">
                  <wp:posOffset>1187450</wp:posOffset>
                </wp:positionH>
                <wp:positionV relativeFrom="paragraph">
                  <wp:posOffset>-72390</wp:posOffset>
                </wp:positionV>
                <wp:extent cx="1159510" cy="414020"/>
                <wp:effectExtent l="0" t="19685" r="21590" b="23495"/>
                <wp:wrapNone/>
                <wp:docPr id="16" name="直接箭头连接符 16"/>
                <wp:cNvGraphicFramePr/>
                <a:graphic xmlns:a="http://schemas.openxmlformats.org/drawingml/2006/main">
                  <a:graphicData uri="http://schemas.microsoft.com/office/word/2010/wordprocessingShape">
                    <wps:wsp>
                      <wps:cNvCnPr/>
                      <wps:spPr>
                        <a:xfrm flipH="1" flipV="1">
                          <a:off x="2101850" y="7938135"/>
                          <a:ext cx="1159510" cy="414020"/>
                        </a:xfrm>
                        <a:prstGeom prst="straightConnector1">
                          <a:avLst/>
                        </a:prstGeom>
                        <a:ln>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 y;margin-left:93.5pt;margin-top:-5.7pt;height:32.6pt;width:91.3pt;z-index:251676672;mso-width-relative:page;mso-height-relative:page;" filled="f" stroked="t" coordsize="21600,21600" o:gfxdata="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dnJ+bZAAAACgEAAA8A&#10;AAAAAAAAAQAgAAAAIgAAAGRycy9kb3ducmV2LnhtbFBLAQIUABQAAAAIAIdO4kDeTNNmFgIAAMoD&#10;AAAOAAAAAAAAAAEAIAAAACgBAABkcnMvZTJvRG9jLnhtbFBLBQYAAAAABgAGAFkBAACwBQAAAAA=&#10;">
                <v:fill on="f" focussize="0,0"/>
                <v:stroke weight="1.5pt" color="#ED7D31 [3205]" miterlimit="8" joinstyle="miter" endarrow="open"/>
                <v:imagedata o:title=""/>
                <o:lock v:ext="edit" aspectratio="f"/>
              </v:shape>
            </w:pict>
          </mc:Fallback>
        </mc:AlternateContent>
      </w:r>
    </w:p>
    <w:p w14:paraId="21DD494F" w14:textId="77777777" w:rsidR="00C428F5" w:rsidRDefault="00C428F5"/>
    <w:p w14:paraId="41522C2C" w14:textId="77777777" w:rsidR="00C428F5" w:rsidRDefault="003535BB">
      <w:r>
        <w:rPr>
          <w:noProof/>
        </w:rPr>
        <mc:AlternateContent>
          <mc:Choice Requires="wps">
            <w:drawing>
              <wp:anchor distT="0" distB="0" distL="114300" distR="114300" simplePos="0" relativeHeight="251682816" behindDoc="0" locked="0" layoutInCell="1" allowOverlap="1" wp14:anchorId="661DC60D" wp14:editId="1F43C461">
                <wp:simplePos x="0" y="0"/>
                <wp:positionH relativeFrom="column">
                  <wp:posOffset>575945</wp:posOffset>
                </wp:positionH>
                <wp:positionV relativeFrom="paragraph">
                  <wp:posOffset>142240</wp:posOffset>
                </wp:positionV>
                <wp:extent cx="4870450" cy="247650"/>
                <wp:effectExtent l="0" t="0" r="6350" b="0"/>
                <wp:wrapNone/>
                <wp:docPr id="10" name="文本框 10"/>
                <wp:cNvGraphicFramePr/>
                <a:graphic xmlns:a="http://schemas.openxmlformats.org/drawingml/2006/main">
                  <a:graphicData uri="http://schemas.microsoft.com/office/word/2010/wordprocessingShape">
                    <wps:wsp>
                      <wps:cNvSpPr txBox="1"/>
                      <wps:spPr>
                        <a:xfrm>
                          <a:off x="0" y="0"/>
                          <a:ext cx="4870450" cy="247650"/>
                        </a:xfrm>
                        <a:prstGeom prst="rect">
                          <a:avLst/>
                        </a:prstGeom>
                        <a:solidFill>
                          <a:prstClr val="white"/>
                        </a:solidFill>
                        <a:ln>
                          <a:noFill/>
                        </a:ln>
                        <a:effectLst/>
                      </wps:spPr>
                      <wps:txbx>
                        <w:txbxContent>
                          <w:p w14:paraId="0311470B" w14:textId="77777777" w:rsidR="00C428F5" w:rsidRDefault="003535BB">
                            <w:pPr>
                              <w:pStyle w:val="a3"/>
                              <w:ind w:firstLine="400"/>
                              <w:jc w:val="center"/>
                              <w:rPr>
                                <w:rFonts w:eastAsia="宋体"/>
                                <w:szCs w:val="24"/>
                              </w:rPr>
                            </w:pPr>
                            <w:bookmarkStart w:id="40" w:name="_Toc443921924"/>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6</w:t>
                            </w:r>
                            <w:r>
                              <w:fldChar w:fldCharType="end"/>
                            </w:r>
                            <w:r>
                              <w:rPr>
                                <w:rFonts w:hint="eastAsia"/>
                              </w:rPr>
                              <w:t xml:space="preserve"> </w:t>
                            </w:r>
                            <w:r>
                              <w:rPr>
                                <w:rFonts w:hint="eastAsia"/>
                              </w:rPr>
                              <w:t>噪声交易与市场质量各指标间传导关系</w:t>
                            </w:r>
                            <w:bookmarkEnd w:id="40"/>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w14:anchorId="661DC60D" id="_x6587__x672c__x6846__x0020_10" o:spid="_x0000_s1033" type="#_x0000_t202" style="position:absolute;left:0;text-align:left;margin-left:45.35pt;margin-top:11.2pt;width:383.5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" stroked="f">
                <v:textbox style="mso-fit-shape-to-text:t" inset="0,0,0,0">
                  <w:txbxContent>
                    <w:p w14:paraId="0311470B" w14:textId="77777777" w:rsidR="00C428F5" w:rsidRDefault="003535BB">
                      <w:pPr>
                        <w:pStyle w:val="a3"/>
                        <w:ind w:firstLine="400"/>
                        <w:jc w:val="center"/>
                        <w:rPr>
                          <w:rFonts w:eastAsia="宋体"/>
                          <w:szCs w:val="24"/>
                        </w:rPr>
                      </w:pPr>
                      <w:bookmarkStart w:id="41" w:name="_Toc443921924"/>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6</w:t>
                      </w:r>
                      <w:r>
                        <w:fldChar w:fldCharType="end"/>
                      </w:r>
                      <w:r>
                        <w:rPr>
                          <w:rFonts w:hint="eastAsia"/>
                        </w:rPr>
                        <w:t xml:space="preserve"> </w:t>
                      </w:r>
                      <w:r>
                        <w:rPr>
                          <w:rFonts w:hint="eastAsia"/>
                        </w:rPr>
                        <w:t>噪声交易与市场质量各指标间传导关系</w:t>
                      </w:r>
                      <w:bookmarkEnd w:id="41"/>
                    </w:p>
                  </w:txbxContent>
                </v:textbox>
              </v:shape>
            </w:pict>
          </mc:Fallback>
        </mc:AlternateContent>
      </w:r>
    </w:p>
    <w:p w14:paraId="087570F9" w14:textId="77777777" w:rsidR="00C428F5" w:rsidRDefault="00C428F5"/>
    <w:p w14:paraId="1C7BC3E5" w14:textId="77777777" w:rsidR="00C428F5" w:rsidRDefault="003535BB">
      <w:r>
        <w:rPr>
          <w:rFonts w:hint="eastAsia"/>
        </w:rPr>
        <w:t>由此，可以得出噪声交易构成了平均市盈率和换手率的原因；换手率构成了平均市盈率和波动性的原因；波动性构成了平均市盈率的原因；平均市盈率构成了换手率的原因。从该检验结果来看，噪声交易和换手率互为因果，平均市盈率和换手率互为因果，它们的变化可以直接相互传导。虽然</w:t>
      </w:r>
      <w:r>
        <w:rPr>
          <w:rFonts w:hint="eastAsia"/>
        </w:rPr>
        <w:t>VEC</w:t>
      </w:r>
      <w:r>
        <w:rPr>
          <w:rFonts w:hint="eastAsia"/>
        </w:rPr>
        <w:t>模型以及方差分解显示出噪声交易对波动性存在正向的作用，但噪声交易并不能</w:t>
      </w:r>
      <w:r>
        <w:rPr>
          <w:rFonts w:hint="eastAsia"/>
        </w:rPr>
        <w:t>Granger</w:t>
      </w:r>
      <w:r>
        <w:rPr>
          <w:rFonts w:hint="eastAsia"/>
        </w:rPr>
        <w:t>引起波动性。可能的解释是，噪声交易显著影响换手率，换手率显著影响波动性，因此噪声交易的变化通过换手率间接传导给了波动性，但噪声交易不直接引起波动性的变化。</w:t>
      </w:r>
    </w:p>
    <w:p w14:paraId="5316EDF3" w14:textId="77777777" w:rsidR="00C428F5" w:rsidRDefault="003535BB">
      <w:pPr>
        <w:pStyle w:val="2"/>
        <w:spacing w:before="312" w:after="312"/>
        <w:ind w:firstLineChars="0" w:firstLine="0"/>
      </w:pPr>
      <w:bookmarkStart w:id="42" w:name="_Toc443920811"/>
      <w:r>
        <w:rPr>
          <w:rFonts w:hint="eastAsia"/>
        </w:rPr>
        <w:t xml:space="preserve">4.4 </w:t>
      </w:r>
      <w:r>
        <w:rPr>
          <w:rFonts w:hint="eastAsia"/>
        </w:rPr>
        <w:t>稳</w:t>
      </w:r>
      <w:r>
        <w:rPr>
          <w:rFonts w:hint="eastAsia"/>
        </w:rPr>
        <w:t>健性检验</w:t>
      </w:r>
      <w:bookmarkEnd w:id="42"/>
    </w:p>
    <w:p w14:paraId="31B3613D" w14:textId="77777777" w:rsidR="00C428F5" w:rsidRDefault="003535BB">
      <w:r>
        <w:rPr>
          <w:rFonts w:hint="eastAsia"/>
        </w:rPr>
        <w:t>上文探讨了噪声序列与反映市场质量的三个指标之间复杂的经验关系。为了检验研究结果的一般性，将深证成指对上证指数，同样得到深圳成指的噪声序列，研究深交所股票噪声交易对市场质量的影响，结果近乎一致。由此得到变量间的相互作用关系与长期均衡关系具有一般性，在上海、深证证券市场均适用。深证成指</w:t>
      </w:r>
      <w:r>
        <w:rPr>
          <w:rFonts w:hint="eastAsia"/>
        </w:rPr>
        <w:t>VEC</w:t>
      </w:r>
      <w:r>
        <w:rPr>
          <w:rFonts w:hint="eastAsia"/>
        </w:rPr>
        <w:t>模型的格兰杰因果检验结果如下所示（限于篇幅，稳健性检验其余部分见附录）：</w:t>
      </w:r>
    </w:p>
    <w:p w14:paraId="49A63275" w14:textId="77777777" w:rsidR="00C428F5" w:rsidRDefault="003535BB">
      <w:pPr>
        <w:pStyle w:val="a3"/>
        <w:ind w:firstLineChars="0" w:firstLine="0"/>
      </w:pPr>
      <w:bookmarkStart w:id="43" w:name="_Toc443921999"/>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t>8</w:t>
      </w:r>
      <w:r>
        <w:fldChar w:fldCharType="end"/>
      </w:r>
      <w:r>
        <w:rPr>
          <w:rFonts w:hint="eastAsia"/>
        </w:rPr>
        <w:t xml:space="preserve">                      </w:t>
      </w:r>
      <w:r>
        <w:rPr>
          <w:rFonts w:hint="eastAsia"/>
        </w:rPr>
        <w:t>深证成指</w:t>
      </w:r>
      <w:r>
        <w:rPr>
          <w:rFonts w:hint="eastAsia"/>
        </w:rPr>
        <w:t>VEC</w:t>
      </w:r>
      <w:r>
        <w:rPr>
          <w:rFonts w:hint="eastAsia"/>
        </w:rPr>
        <w:t>模型格兰杰因果检验结果</w:t>
      </w:r>
      <w:bookmarkEnd w:id="43"/>
    </w:p>
    <w:tbl>
      <w:tblPr>
        <w:tblStyle w:val="ac"/>
        <w:tblW w:w="9117" w:type="dxa"/>
        <w:jc w:val="center"/>
        <w:tblLayout w:type="fixed"/>
        <w:tblLook w:val="04A0" w:firstRow="1" w:lastRow="0" w:firstColumn="1" w:lastColumn="0" w:noHBand="0" w:noVBand="1"/>
      </w:tblPr>
      <w:tblGrid>
        <w:gridCol w:w="2299"/>
        <w:gridCol w:w="1704"/>
        <w:gridCol w:w="1984"/>
        <w:gridCol w:w="1612"/>
        <w:gridCol w:w="1518"/>
      </w:tblGrid>
      <w:tr w:rsidR="00C428F5" w14:paraId="44C139A3" w14:textId="77777777">
        <w:trPr>
          <w:jc w:val="center"/>
        </w:trPr>
        <w:tc>
          <w:tcPr>
            <w:tcW w:w="2299" w:type="dxa"/>
          </w:tcPr>
          <w:p w14:paraId="07EA8F6B" w14:textId="77777777" w:rsidR="00C428F5" w:rsidRDefault="00C428F5">
            <w:pPr>
              <w:jc w:val="center"/>
              <w:rPr>
                <w:b/>
              </w:rPr>
            </w:pPr>
          </w:p>
        </w:tc>
        <w:tc>
          <w:tcPr>
            <w:tcW w:w="1704" w:type="dxa"/>
          </w:tcPr>
          <w:p w14:paraId="4C8CB856" w14:textId="77777777" w:rsidR="00C428F5" w:rsidRDefault="003535BB">
            <w:pPr>
              <w:ind w:firstLineChars="0" w:firstLine="0"/>
              <w:rPr>
                <w:b/>
              </w:rPr>
            </w:pPr>
            <w:r>
              <w:rPr>
                <w:rFonts w:hint="eastAsia"/>
                <w:b/>
              </w:rPr>
              <w:t>噪声交</w:t>
            </w:r>
            <w:r>
              <w:rPr>
                <w:rFonts w:hint="eastAsia"/>
                <w:b/>
              </w:rPr>
              <w:t>易</w:t>
            </w:r>
            <w:r>
              <w:rPr>
                <w:rFonts w:hint="eastAsia"/>
                <w:b/>
              </w:rPr>
              <w:t xml:space="preserve"> </w:t>
            </w:r>
            <w:r>
              <w:rPr>
                <w:rFonts w:hint="eastAsia"/>
                <w:b/>
              </w:rPr>
              <w:t>（</w:t>
            </w:r>
            <w:r>
              <w:rPr>
                <w:rFonts w:hint="eastAsia"/>
                <w:b/>
              </w:rPr>
              <w:t>esz</w:t>
            </w:r>
            <w:r>
              <w:rPr>
                <w:rFonts w:hint="eastAsia"/>
                <w:b/>
              </w:rPr>
              <w:t>）</w:t>
            </w:r>
          </w:p>
        </w:tc>
        <w:tc>
          <w:tcPr>
            <w:tcW w:w="1984" w:type="dxa"/>
          </w:tcPr>
          <w:p w14:paraId="4D88AB7C" w14:textId="77777777" w:rsidR="00C428F5" w:rsidRDefault="003535BB">
            <w:pPr>
              <w:ind w:firstLineChars="0" w:firstLine="0"/>
              <w:rPr>
                <w:b/>
              </w:rPr>
            </w:pPr>
            <w:r>
              <w:rPr>
                <w:rFonts w:hint="eastAsia"/>
                <w:b/>
              </w:rPr>
              <w:t>平均市盈率（</w:t>
            </w:r>
            <w:r>
              <w:rPr>
                <w:rFonts w:hint="eastAsia"/>
                <w:b/>
              </w:rPr>
              <w:t>pesz</w:t>
            </w:r>
            <w:r>
              <w:rPr>
                <w:rFonts w:hint="eastAsia"/>
                <w:b/>
              </w:rPr>
              <w:t>）</w:t>
            </w:r>
          </w:p>
        </w:tc>
        <w:tc>
          <w:tcPr>
            <w:tcW w:w="1612" w:type="dxa"/>
          </w:tcPr>
          <w:p w14:paraId="0F2791A3" w14:textId="77777777" w:rsidR="00C428F5" w:rsidRDefault="003535BB">
            <w:pPr>
              <w:ind w:firstLineChars="0" w:firstLine="0"/>
              <w:rPr>
                <w:b/>
              </w:rPr>
            </w:pPr>
            <w:r>
              <w:rPr>
                <w:rFonts w:hint="eastAsia"/>
                <w:b/>
              </w:rPr>
              <w:t>换手率（</w:t>
            </w:r>
            <w:r>
              <w:rPr>
                <w:rFonts w:hint="eastAsia"/>
                <w:b/>
              </w:rPr>
              <w:t>tosz</w:t>
            </w:r>
            <w:r>
              <w:rPr>
                <w:rFonts w:hint="eastAsia"/>
                <w:b/>
              </w:rPr>
              <w:t>）</w:t>
            </w:r>
          </w:p>
        </w:tc>
        <w:tc>
          <w:tcPr>
            <w:tcW w:w="1518" w:type="dxa"/>
          </w:tcPr>
          <w:p w14:paraId="7C0AC8AB" w14:textId="77777777" w:rsidR="00C428F5" w:rsidRDefault="003535BB">
            <w:pPr>
              <w:ind w:firstLineChars="0" w:firstLine="0"/>
              <w:rPr>
                <w:b/>
              </w:rPr>
            </w:pPr>
            <w:r>
              <w:rPr>
                <w:rFonts w:hint="eastAsia"/>
                <w:b/>
              </w:rPr>
              <w:t>波动性（</w:t>
            </w:r>
            <w:r>
              <w:rPr>
                <w:rFonts w:hint="eastAsia"/>
                <w:b/>
              </w:rPr>
              <w:t>vsz</w:t>
            </w:r>
            <w:r>
              <w:rPr>
                <w:rFonts w:hint="eastAsia"/>
                <w:b/>
              </w:rPr>
              <w:t>）</w:t>
            </w:r>
          </w:p>
        </w:tc>
      </w:tr>
      <w:tr w:rsidR="00C428F5" w14:paraId="3118AD0F" w14:textId="77777777">
        <w:trPr>
          <w:jc w:val="center"/>
        </w:trPr>
        <w:tc>
          <w:tcPr>
            <w:tcW w:w="2299" w:type="dxa"/>
          </w:tcPr>
          <w:p w14:paraId="43CD033F" w14:textId="77777777" w:rsidR="00C428F5" w:rsidRDefault="003535BB">
            <w:pPr>
              <w:jc w:val="center"/>
              <w:rPr>
                <w:b/>
              </w:rPr>
            </w:pPr>
            <w:r>
              <w:rPr>
                <w:rFonts w:hint="eastAsia"/>
                <w:b/>
              </w:rPr>
              <w:t>噪声交易（</w:t>
            </w:r>
            <w:r>
              <w:rPr>
                <w:rFonts w:hint="eastAsia"/>
                <w:b/>
              </w:rPr>
              <w:t>esz</w:t>
            </w:r>
            <w:r>
              <w:rPr>
                <w:rFonts w:hint="eastAsia"/>
                <w:b/>
              </w:rPr>
              <w:t>）</w:t>
            </w:r>
          </w:p>
        </w:tc>
        <w:tc>
          <w:tcPr>
            <w:tcW w:w="1704" w:type="dxa"/>
          </w:tcPr>
          <w:p w14:paraId="2B026A58" w14:textId="77777777" w:rsidR="00C428F5" w:rsidRDefault="003535BB">
            <w:pPr>
              <w:jc w:val="center"/>
            </w:pPr>
            <w:r>
              <w:rPr>
                <w:rFonts w:hint="eastAsia"/>
              </w:rPr>
              <w:t>-</w:t>
            </w:r>
          </w:p>
        </w:tc>
        <w:tc>
          <w:tcPr>
            <w:tcW w:w="1984" w:type="dxa"/>
          </w:tcPr>
          <w:p w14:paraId="16B67F5F" w14:textId="77777777" w:rsidR="00C428F5" w:rsidRDefault="003535BB">
            <w:pPr>
              <w:jc w:val="center"/>
            </w:pPr>
            <w:r>
              <w:rPr>
                <w:rFonts w:hint="eastAsia"/>
              </w:rPr>
              <w:t>0.0038***</w:t>
            </w:r>
          </w:p>
        </w:tc>
        <w:tc>
          <w:tcPr>
            <w:tcW w:w="1612" w:type="dxa"/>
          </w:tcPr>
          <w:p w14:paraId="72412B56" w14:textId="77777777" w:rsidR="00C428F5" w:rsidRDefault="003535BB">
            <w:pPr>
              <w:jc w:val="center"/>
            </w:pPr>
            <w:r>
              <w:rPr>
                <w:rFonts w:hint="eastAsia"/>
              </w:rPr>
              <w:t>0.0013***</w:t>
            </w:r>
          </w:p>
        </w:tc>
        <w:tc>
          <w:tcPr>
            <w:tcW w:w="1518" w:type="dxa"/>
          </w:tcPr>
          <w:p w14:paraId="49287B8D" w14:textId="77777777" w:rsidR="00C428F5" w:rsidRDefault="003535BB">
            <w:pPr>
              <w:jc w:val="center"/>
            </w:pPr>
            <w:r>
              <w:rPr>
                <w:rFonts w:hint="eastAsia"/>
              </w:rPr>
              <w:t>0.2536</w:t>
            </w:r>
          </w:p>
        </w:tc>
      </w:tr>
      <w:tr w:rsidR="00C428F5" w14:paraId="56F989EE" w14:textId="77777777">
        <w:trPr>
          <w:jc w:val="center"/>
        </w:trPr>
        <w:tc>
          <w:tcPr>
            <w:tcW w:w="2299" w:type="dxa"/>
          </w:tcPr>
          <w:p w14:paraId="1AB3F450" w14:textId="77777777" w:rsidR="00C428F5" w:rsidRDefault="003535BB">
            <w:pPr>
              <w:jc w:val="center"/>
              <w:rPr>
                <w:b/>
              </w:rPr>
            </w:pPr>
            <w:r>
              <w:rPr>
                <w:rFonts w:hint="eastAsia"/>
                <w:b/>
              </w:rPr>
              <w:t>平均市盈率（</w:t>
            </w:r>
            <w:r>
              <w:rPr>
                <w:rFonts w:hint="eastAsia"/>
                <w:b/>
              </w:rPr>
              <w:t>pesz</w:t>
            </w:r>
            <w:r>
              <w:rPr>
                <w:rFonts w:hint="eastAsia"/>
                <w:b/>
              </w:rPr>
              <w:t>）</w:t>
            </w:r>
          </w:p>
        </w:tc>
        <w:tc>
          <w:tcPr>
            <w:tcW w:w="1704" w:type="dxa"/>
          </w:tcPr>
          <w:p w14:paraId="04B06F11" w14:textId="77777777" w:rsidR="00C428F5" w:rsidRDefault="003535BB">
            <w:pPr>
              <w:jc w:val="center"/>
            </w:pPr>
            <w:r>
              <w:rPr>
                <w:rFonts w:hint="eastAsia"/>
              </w:rPr>
              <w:t>0.6885</w:t>
            </w:r>
          </w:p>
        </w:tc>
        <w:tc>
          <w:tcPr>
            <w:tcW w:w="1984" w:type="dxa"/>
          </w:tcPr>
          <w:p w14:paraId="7FA19605" w14:textId="77777777" w:rsidR="00C428F5" w:rsidRDefault="003535BB">
            <w:pPr>
              <w:jc w:val="center"/>
            </w:pPr>
            <w:r>
              <w:rPr>
                <w:rFonts w:hint="eastAsia"/>
              </w:rPr>
              <w:t>-</w:t>
            </w:r>
          </w:p>
        </w:tc>
        <w:tc>
          <w:tcPr>
            <w:tcW w:w="1612" w:type="dxa"/>
          </w:tcPr>
          <w:p w14:paraId="75053C84" w14:textId="77777777" w:rsidR="00C428F5" w:rsidRDefault="003535BB">
            <w:pPr>
              <w:jc w:val="center"/>
            </w:pPr>
            <w:r>
              <w:rPr>
                <w:rFonts w:hint="eastAsia"/>
              </w:rPr>
              <w:t>0.0082***</w:t>
            </w:r>
          </w:p>
        </w:tc>
        <w:tc>
          <w:tcPr>
            <w:tcW w:w="1518" w:type="dxa"/>
          </w:tcPr>
          <w:p w14:paraId="64EF9A26" w14:textId="77777777" w:rsidR="00C428F5" w:rsidRDefault="003535BB">
            <w:pPr>
              <w:jc w:val="center"/>
            </w:pPr>
            <w:r>
              <w:rPr>
                <w:rFonts w:hint="eastAsia"/>
              </w:rPr>
              <w:t>0.7709</w:t>
            </w:r>
          </w:p>
        </w:tc>
      </w:tr>
      <w:tr w:rsidR="00C428F5" w14:paraId="7C4A76B0" w14:textId="77777777">
        <w:trPr>
          <w:jc w:val="center"/>
        </w:trPr>
        <w:tc>
          <w:tcPr>
            <w:tcW w:w="2299" w:type="dxa"/>
          </w:tcPr>
          <w:p w14:paraId="3E2D5F67" w14:textId="77777777" w:rsidR="00C428F5" w:rsidRDefault="003535BB">
            <w:pPr>
              <w:jc w:val="center"/>
              <w:rPr>
                <w:b/>
              </w:rPr>
            </w:pPr>
            <w:r>
              <w:rPr>
                <w:rFonts w:hint="eastAsia"/>
                <w:b/>
              </w:rPr>
              <w:t>换手率（</w:t>
            </w:r>
            <w:r>
              <w:rPr>
                <w:rFonts w:hint="eastAsia"/>
                <w:b/>
              </w:rPr>
              <w:t>tosz</w:t>
            </w:r>
            <w:r>
              <w:rPr>
                <w:rFonts w:hint="eastAsia"/>
                <w:b/>
              </w:rPr>
              <w:t>）</w:t>
            </w:r>
          </w:p>
        </w:tc>
        <w:tc>
          <w:tcPr>
            <w:tcW w:w="1704" w:type="dxa"/>
          </w:tcPr>
          <w:p w14:paraId="6DB1DA7E" w14:textId="77777777" w:rsidR="00C428F5" w:rsidRDefault="003535BB">
            <w:pPr>
              <w:jc w:val="center"/>
            </w:pPr>
            <w:r>
              <w:rPr>
                <w:rFonts w:hint="eastAsia"/>
              </w:rPr>
              <w:t>0.0229**</w:t>
            </w:r>
          </w:p>
        </w:tc>
        <w:tc>
          <w:tcPr>
            <w:tcW w:w="1984" w:type="dxa"/>
          </w:tcPr>
          <w:p w14:paraId="5B17F913" w14:textId="77777777" w:rsidR="00C428F5" w:rsidRDefault="003535BB">
            <w:pPr>
              <w:jc w:val="center"/>
            </w:pPr>
            <w:r>
              <w:rPr>
                <w:rFonts w:hint="eastAsia"/>
              </w:rPr>
              <w:t>0.0680***</w:t>
            </w:r>
          </w:p>
        </w:tc>
        <w:tc>
          <w:tcPr>
            <w:tcW w:w="1612" w:type="dxa"/>
          </w:tcPr>
          <w:p w14:paraId="41BB3DEC" w14:textId="77777777" w:rsidR="00C428F5" w:rsidRDefault="003535BB">
            <w:pPr>
              <w:jc w:val="center"/>
            </w:pPr>
            <w:r>
              <w:rPr>
                <w:rFonts w:hint="eastAsia"/>
              </w:rPr>
              <w:t>-</w:t>
            </w:r>
          </w:p>
        </w:tc>
        <w:tc>
          <w:tcPr>
            <w:tcW w:w="1518" w:type="dxa"/>
          </w:tcPr>
          <w:p w14:paraId="47434F6A" w14:textId="77777777" w:rsidR="00C428F5" w:rsidRDefault="003535BB">
            <w:pPr>
              <w:jc w:val="center"/>
            </w:pPr>
            <w:r>
              <w:rPr>
                <w:rFonts w:hint="eastAsia"/>
              </w:rPr>
              <w:t>0.0143**</w:t>
            </w:r>
          </w:p>
        </w:tc>
      </w:tr>
      <w:tr w:rsidR="00C428F5" w14:paraId="2CBEC713" w14:textId="77777777">
        <w:trPr>
          <w:jc w:val="center"/>
        </w:trPr>
        <w:tc>
          <w:tcPr>
            <w:tcW w:w="2299" w:type="dxa"/>
          </w:tcPr>
          <w:p w14:paraId="4FB82E54" w14:textId="77777777" w:rsidR="00C428F5" w:rsidRDefault="003535BB">
            <w:pPr>
              <w:jc w:val="center"/>
              <w:rPr>
                <w:b/>
              </w:rPr>
            </w:pPr>
            <w:r>
              <w:rPr>
                <w:rFonts w:hint="eastAsia"/>
                <w:b/>
              </w:rPr>
              <w:t>波动性（</w:t>
            </w:r>
            <w:r>
              <w:rPr>
                <w:rFonts w:hint="eastAsia"/>
                <w:b/>
              </w:rPr>
              <w:t>vsz</w:t>
            </w:r>
            <w:r>
              <w:rPr>
                <w:rFonts w:hint="eastAsia"/>
                <w:b/>
              </w:rPr>
              <w:t>）</w:t>
            </w:r>
          </w:p>
        </w:tc>
        <w:tc>
          <w:tcPr>
            <w:tcW w:w="1704" w:type="dxa"/>
          </w:tcPr>
          <w:p w14:paraId="67D63809" w14:textId="77777777" w:rsidR="00C428F5" w:rsidRDefault="003535BB">
            <w:pPr>
              <w:jc w:val="center"/>
            </w:pPr>
            <w:r>
              <w:rPr>
                <w:rFonts w:hint="eastAsia"/>
              </w:rPr>
              <w:t>0.2041</w:t>
            </w:r>
          </w:p>
        </w:tc>
        <w:tc>
          <w:tcPr>
            <w:tcW w:w="1984" w:type="dxa"/>
          </w:tcPr>
          <w:p w14:paraId="2030A436" w14:textId="77777777" w:rsidR="00C428F5" w:rsidRDefault="003535BB">
            <w:pPr>
              <w:jc w:val="center"/>
            </w:pPr>
            <w:r>
              <w:rPr>
                <w:rFonts w:hint="eastAsia"/>
              </w:rPr>
              <w:t>0.0093*</w:t>
            </w:r>
          </w:p>
        </w:tc>
        <w:tc>
          <w:tcPr>
            <w:tcW w:w="1612" w:type="dxa"/>
          </w:tcPr>
          <w:p w14:paraId="05187786" w14:textId="77777777" w:rsidR="00C428F5" w:rsidRDefault="003535BB">
            <w:pPr>
              <w:jc w:val="center"/>
            </w:pPr>
            <w:r>
              <w:rPr>
                <w:rFonts w:hint="eastAsia"/>
              </w:rPr>
              <w:t>0.5394</w:t>
            </w:r>
          </w:p>
        </w:tc>
        <w:tc>
          <w:tcPr>
            <w:tcW w:w="1518" w:type="dxa"/>
          </w:tcPr>
          <w:p w14:paraId="16AE033C" w14:textId="77777777" w:rsidR="00C428F5" w:rsidRDefault="003535BB">
            <w:pPr>
              <w:jc w:val="center"/>
            </w:pPr>
            <w:r>
              <w:rPr>
                <w:rFonts w:hint="eastAsia"/>
              </w:rPr>
              <w:t>-</w:t>
            </w:r>
          </w:p>
        </w:tc>
      </w:tr>
    </w:tbl>
    <w:p w14:paraId="2DE7F92C" w14:textId="77777777" w:rsidR="00C428F5" w:rsidRDefault="003535BB">
      <w:pPr>
        <w:pStyle w:val="2"/>
        <w:spacing w:before="312" w:after="312"/>
        <w:ind w:firstLineChars="0" w:firstLine="0"/>
      </w:pPr>
      <w:bookmarkStart w:id="44" w:name="_Toc443920812"/>
      <w:r>
        <w:rPr>
          <w:rFonts w:hint="eastAsia"/>
        </w:rPr>
        <w:lastRenderedPageBreak/>
        <w:t xml:space="preserve">4.5 </w:t>
      </w:r>
      <w:r>
        <w:rPr>
          <w:rFonts w:hint="eastAsia"/>
        </w:rPr>
        <w:t>结论</w:t>
      </w:r>
      <w:bookmarkEnd w:id="44"/>
    </w:p>
    <w:p w14:paraId="374EDB96" w14:textId="77777777" w:rsidR="00C428F5" w:rsidRDefault="003535BB">
      <w:r>
        <w:rPr>
          <w:rFonts w:hint="eastAsia"/>
        </w:rPr>
        <w:t>本文选取了基本面和成分股数相近的上证</w:t>
      </w:r>
      <w:r>
        <w:rPr>
          <w:rFonts w:hint="eastAsia"/>
        </w:rPr>
        <w:t>50</w:t>
      </w:r>
      <w:r>
        <w:rPr>
          <w:rFonts w:hint="eastAsia"/>
        </w:rPr>
        <w:t>指数和深证成指作为研究样本，通过回归获得了与基本面无关的噪声序列，首先度量了从</w:t>
      </w:r>
      <w:r>
        <w:rPr>
          <w:rFonts w:hint="eastAsia"/>
        </w:rPr>
        <w:t>2007</w:t>
      </w:r>
      <w:r>
        <w:rPr>
          <w:rFonts w:hint="eastAsia"/>
        </w:rPr>
        <w:t>年</w:t>
      </w:r>
      <w:r>
        <w:rPr>
          <w:rFonts w:hint="eastAsia"/>
        </w:rPr>
        <w:t>1</w:t>
      </w:r>
      <w:r>
        <w:rPr>
          <w:rFonts w:hint="eastAsia"/>
        </w:rPr>
        <w:t>月到</w:t>
      </w:r>
      <w:r>
        <w:rPr>
          <w:rFonts w:hint="eastAsia"/>
        </w:rPr>
        <w:t>2015</w:t>
      </w:r>
      <w:r>
        <w:rPr>
          <w:rFonts w:hint="eastAsia"/>
        </w:rPr>
        <w:t>年</w:t>
      </w:r>
      <w:r>
        <w:rPr>
          <w:rFonts w:hint="eastAsia"/>
        </w:rPr>
        <w:t>4</w:t>
      </w:r>
      <w:r>
        <w:rPr>
          <w:rFonts w:hint="eastAsia"/>
        </w:rPr>
        <w:t>月的中国证券市场噪声交易情况。然后基于</w:t>
      </w:r>
      <w:r>
        <w:rPr>
          <w:rFonts w:hint="eastAsia"/>
        </w:rPr>
        <w:t>Johansan</w:t>
      </w:r>
      <w:r>
        <w:rPr>
          <w:rFonts w:hint="eastAsia"/>
        </w:rPr>
        <w:t>协整检验进行向量误差修正模型（</w:t>
      </w:r>
      <w:r>
        <w:rPr>
          <w:rFonts w:hint="eastAsia"/>
        </w:rPr>
        <w:t>VECM</w:t>
      </w:r>
      <w:r>
        <w:rPr>
          <w:rFonts w:hint="eastAsia"/>
        </w:rPr>
        <w:t>）的估计，探讨噪声交易对平均市盈率、市场波动性和换手率三个市场质量指标的短期和长期均衡关系，对</w:t>
      </w:r>
      <w:r>
        <w:rPr>
          <w:rFonts w:hint="eastAsia"/>
        </w:rPr>
        <w:t>VECM</w:t>
      </w:r>
      <w:r>
        <w:rPr>
          <w:rFonts w:hint="eastAsia"/>
        </w:rPr>
        <w:t>模型的平稳性检验、脉冲响应函数图和方差分解考察了变量间的相互作用关系，均得到了较好的结果。最后，通过</w:t>
      </w:r>
      <w:r>
        <w:rPr>
          <w:rFonts w:hint="eastAsia"/>
        </w:rPr>
        <w:t>Granger</w:t>
      </w:r>
      <w:r>
        <w:rPr>
          <w:rFonts w:hint="eastAsia"/>
        </w:rPr>
        <w:t>因果检验进一步探讨了四个变量的相互传导路径，并进行稳健性检</w:t>
      </w:r>
      <w:r>
        <w:rPr>
          <w:rFonts w:hint="eastAsia"/>
        </w:rPr>
        <w:t>验，证明结果的一般性。主要结论如下：</w:t>
      </w:r>
    </w:p>
    <w:p w14:paraId="674AD1B9" w14:textId="77777777" w:rsidR="00C428F5" w:rsidRDefault="003535BB">
      <w:r>
        <w:rPr>
          <w:rFonts w:hint="eastAsia"/>
        </w:rPr>
        <w:t>首先，噪声交易、平均市盈率、换手率和市场波动性均存在明显的正相关关系。噪声交易越高，换手更频繁，在提高市场流动性的同时也增加了市场投机性；噪声交易越高，平均市盈率越高，投资资产的风险降低收益率却下降；噪声交易越高，市场波动加剧。</w:t>
      </w:r>
    </w:p>
    <w:p w14:paraId="3C5C83F1" w14:textId="77777777" w:rsidR="00C428F5" w:rsidRDefault="003535BB">
      <w:r>
        <w:rPr>
          <w:rFonts w:hint="eastAsia"/>
        </w:rPr>
        <w:t>其次，四个指标之间存在复杂的经验因果关系。具体传导路径是：噪声交易和换手率、平均市盈率和换手率互为因果，噪声交易、换手率和波动性均构成平均市盈率的原因，换手率还影响市场波动性。值得注意的</w:t>
      </w:r>
    </w:p>
    <w:p w14:paraId="443E974E" w14:textId="77777777" w:rsidR="00C428F5" w:rsidRDefault="003535BB">
      <w:r>
        <w:rPr>
          <w:rFonts w:hint="eastAsia"/>
        </w:rPr>
        <w:t>值得注意的两点是：一方面，只有换手率会引起噪声交易的变化</w:t>
      </w:r>
      <w:r>
        <w:rPr>
          <w:rFonts w:hint="eastAsia"/>
        </w:rPr>
        <w:t>，且两者互相影响，因此可以认为我国股市的噪声交易具有较强的外生性，受市场波动性和平均市盈率的影响不大，难以直接通过调节市场质量的几个指标控制噪声交易程度。</w:t>
      </w:r>
    </w:p>
    <w:p w14:paraId="303F749D" w14:textId="77777777" w:rsidR="00C428F5" w:rsidRDefault="003535BB">
      <w:r>
        <w:rPr>
          <w:rFonts w:hint="eastAsia"/>
        </w:rPr>
        <w:t>另一方面，噪声交易对换手率、平均市盈率均有显著影响。噪声交易虽然与市场波动性因果检验不显著，但考虑到噪声交易与市场波动性在</w:t>
      </w:r>
      <w:r>
        <w:rPr>
          <w:rFonts w:hint="eastAsia"/>
        </w:rPr>
        <w:t>VECM</w:t>
      </w:r>
      <w:r>
        <w:rPr>
          <w:rFonts w:hint="eastAsia"/>
        </w:rPr>
        <w:t>中具有长期协整关系，且换手率会显著影响波动性，因此噪声交易的变化可以通过换手率间接传导给波动性。所以噪声交易会影响市场的质量，进而降低市场的有效性。</w:t>
      </w:r>
    </w:p>
    <w:p w14:paraId="0D696662" w14:textId="77777777" w:rsidR="00C428F5" w:rsidRDefault="003535BB">
      <w:r>
        <w:rPr>
          <w:rFonts w:hint="eastAsia"/>
        </w:rPr>
        <w:t>第三，平均市盈率会显著受到其他三变量施加的影响，这也解释了中国证券市场市盈率</w:t>
      </w:r>
      <w:r>
        <w:rPr>
          <w:rFonts w:hint="eastAsia"/>
        </w:rPr>
        <w:t>居高不下的原因。在中国，噪声交易普遍存在，换手率、波动性高，在削弱了市场质量的同时也使得资产的投资风险身高，泡沫加剧。第三，四个指标之间的相互作用效果会在期初达到极大值，在短期内仍将持续，但影响力度会趋于平稳。</w:t>
      </w:r>
    </w:p>
    <w:p w14:paraId="1F896BAF" w14:textId="77777777" w:rsidR="00C428F5" w:rsidRDefault="003535BB">
      <w:pPr>
        <w:pStyle w:val="1"/>
        <w:spacing w:before="312" w:after="312"/>
        <w:ind w:firstLine="640"/>
      </w:pPr>
      <w:bookmarkStart w:id="45" w:name="_Toc443920813"/>
      <w:r>
        <w:rPr>
          <w:rFonts w:hint="eastAsia"/>
        </w:rPr>
        <w:t>5.</w:t>
      </w:r>
      <w:r>
        <w:rPr>
          <w:rFonts w:hint="eastAsia"/>
        </w:rPr>
        <w:t>政策建议与未来研究方向</w:t>
      </w:r>
      <w:bookmarkEnd w:id="45"/>
    </w:p>
    <w:p w14:paraId="75F4E73F" w14:textId="77777777" w:rsidR="00C428F5" w:rsidRDefault="003535BB">
      <w:pPr>
        <w:pStyle w:val="2"/>
        <w:spacing w:before="312" w:after="312"/>
        <w:ind w:firstLineChars="0" w:firstLine="0"/>
      </w:pPr>
      <w:bookmarkStart w:id="46" w:name="_Toc443920814"/>
      <w:r>
        <w:rPr>
          <w:rFonts w:hint="eastAsia"/>
        </w:rPr>
        <w:t xml:space="preserve">5.1 </w:t>
      </w:r>
      <w:r>
        <w:rPr>
          <w:rFonts w:hint="eastAsia"/>
        </w:rPr>
        <w:t>政策建议</w:t>
      </w:r>
      <w:bookmarkEnd w:id="46"/>
    </w:p>
    <w:p w14:paraId="4F585173" w14:textId="77777777" w:rsidR="00C428F5" w:rsidRDefault="003535BB">
      <w:r>
        <w:rPr>
          <w:rFonts w:hint="eastAsia"/>
        </w:rPr>
        <w:t>首先，通过思想教育等方法降低市场的噪声交易量。以上研究显示，噪声交易会降低市场质量，削弱市场的有效性。同时，噪声交易外生性较强，更倾向于单向影响市场质量。因此，噪声是市场质量降低的源头，只有降低了噪声交易，才能改善市场过度投机行为，提升市场的价格发现功能。政府可以广泛开展社会课程、网络课程以加深投资者对股市的了解，鼓励广大投资者重视对宏观经济状况和资产基</w:t>
      </w:r>
      <w:r>
        <w:rPr>
          <w:rFonts w:hint="eastAsia"/>
        </w:rPr>
        <w:lastRenderedPageBreak/>
        <w:t>本价值的分析，从心理和思想层面改善投资者结构，降低潜在的噪声交易行为。</w:t>
      </w:r>
    </w:p>
    <w:p w14:paraId="0A398278" w14:textId="77777777" w:rsidR="00C428F5" w:rsidRDefault="003535BB">
      <w:r>
        <w:rPr>
          <w:rFonts w:hint="eastAsia"/>
        </w:rPr>
        <w:t>其次，控制市盈率难以通过简单控制一个市场质量指标解决。市场波动性、换手率和噪声交易都</w:t>
      </w:r>
      <w:r>
        <w:rPr>
          <w:rFonts w:hint="eastAsia"/>
        </w:rPr>
        <w:t>能使市盈率上升。短期内管理者不需要过于急切改善市盈率，而应通过种种方法先改善噪声交易和市场质量的其他指标，市场的价格发现功能进一步提升了，市盈率的控制就水到渠成了。</w:t>
      </w:r>
    </w:p>
    <w:p w14:paraId="5B4EF954" w14:textId="77777777" w:rsidR="00C428F5" w:rsidRDefault="003535BB">
      <w:r>
        <w:rPr>
          <w:rFonts w:hint="eastAsia"/>
        </w:rPr>
        <w:t>最后，通过政策管控提高上市公司质量。市场质量指标和噪声交易存在一定的相互作用，因此改善整个股市的基本面也会强化投资者的信心，让他们相信价值投资终会取得成功而盲目投机难获成效。一方面，政府要加强监督，保证信息的公开透明，同时严厉打击和处罚造假的上市公司，进一步鉴别公司的成长性是否真实；另一方面，引入竞争机制，保证股权的自由流通，实行“优胜劣汰”法</w:t>
      </w:r>
      <w:r>
        <w:rPr>
          <w:rFonts w:hint="eastAsia"/>
        </w:rPr>
        <w:t>则，业绩不好的公司就退市。注册制的推行就是一个很好的例子，有利于降低壳资源的价值，减少寻租等腐败行为。上市公司的整体业绩提升了，股市才能长期健康发展。</w:t>
      </w:r>
    </w:p>
    <w:p w14:paraId="7FBFED25" w14:textId="77777777" w:rsidR="00C428F5" w:rsidRDefault="003535BB">
      <w:pPr>
        <w:pStyle w:val="2"/>
        <w:spacing w:before="312" w:after="312"/>
        <w:ind w:firstLineChars="0" w:firstLine="0"/>
      </w:pPr>
      <w:bookmarkStart w:id="47" w:name="_Toc443920815"/>
      <w:r>
        <w:rPr>
          <w:rFonts w:hint="eastAsia"/>
        </w:rPr>
        <w:t>5.2</w:t>
      </w:r>
      <w:r>
        <w:rPr>
          <w:rFonts w:hint="eastAsia"/>
        </w:rPr>
        <w:t>未来研究方向</w:t>
      </w:r>
      <w:bookmarkEnd w:id="47"/>
    </w:p>
    <w:p w14:paraId="00F99849" w14:textId="77777777" w:rsidR="00C428F5" w:rsidRDefault="003535BB">
      <w:r>
        <w:rPr>
          <w:rFonts w:hint="eastAsia"/>
        </w:rPr>
        <w:t>本文对噪声交易和反映市场质量的三个指标之间的相互作用关系进行了分析。未来进一步研究方向可以有以下三点：其一，度量噪声交易存在不同的办法，如通过配对样本股的方式，反应市场质量的指标还有执行成本、买卖报价半价差、信息不对称程度、实际半价差等诸多指标，本文限于篇幅不可能对所有度量方法一一展开剖析，后续研究可以进行上述扩展研究得到更丰富的结论；其</w:t>
      </w:r>
      <w:r>
        <w:rPr>
          <w:rFonts w:hint="eastAsia"/>
        </w:rPr>
        <w:t>二，本文的回归样本是</w:t>
      </w:r>
      <w:r>
        <w:rPr>
          <w:rFonts w:hint="eastAsia"/>
        </w:rPr>
        <w:t>2007</w:t>
      </w:r>
      <w:r>
        <w:rPr>
          <w:rFonts w:hint="eastAsia"/>
        </w:rPr>
        <w:t>年</w:t>
      </w:r>
      <w:r>
        <w:rPr>
          <w:rFonts w:hint="eastAsia"/>
        </w:rPr>
        <w:t>1</w:t>
      </w:r>
      <w:r>
        <w:rPr>
          <w:rFonts w:hint="eastAsia"/>
        </w:rPr>
        <w:t>月至</w:t>
      </w:r>
      <w:r>
        <w:rPr>
          <w:rFonts w:hint="eastAsia"/>
        </w:rPr>
        <w:t>2015</w:t>
      </w:r>
      <w:r>
        <w:rPr>
          <w:rFonts w:hint="eastAsia"/>
        </w:rPr>
        <w:t>年</w:t>
      </w:r>
      <w:r>
        <w:rPr>
          <w:rFonts w:hint="eastAsia"/>
        </w:rPr>
        <w:t>4</w:t>
      </w:r>
      <w:r>
        <w:rPr>
          <w:rFonts w:hint="eastAsia"/>
        </w:rPr>
        <w:t>月的指数数据，选择不同的指数、不同的时间段是否可以得到一致的结果，后续研究可以加以比对；其三，</w:t>
      </w:r>
      <w:r>
        <w:rPr>
          <w:rFonts w:hint="eastAsia"/>
        </w:rPr>
        <w:t>Black</w:t>
      </w:r>
      <w:r>
        <w:rPr>
          <w:rFonts w:hint="eastAsia"/>
        </w:rPr>
        <w:t>（</w:t>
      </w:r>
      <w:r>
        <w:rPr>
          <w:rFonts w:hint="eastAsia"/>
        </w:rPr>
        <w:t xml:space="preserve"> 1986</w:t>
      </w:r>
      <w:r>
        <w:rPr>
          <w:rFonts w:hint="eastAsia"/>
        </w:rPr>
        <w:t>）</w:t>
      </w:r>
      <w:r>
        <w:rPr>
          <w:rFonts w:hint="eastAsia"/>
        </w:rPr>
        <w:t xml:space="preserve"> </w:t>
      </w:r>
      <w:r>
        <w:rPr>
          <w:rFonts w:hint="eastAsia"/>
        </w:rPr>
        <w:t>将噪声交易分为流动性交易和不知情交易两类，其中流动性交易能增强证券市场的交投活跃程度，后者才对市场有负面效果，如何通过识别这两者并将其分离分别检验，后续研究可以进一步探讨。</w:t>
      </w:r>
    </w:p>
    <w:p w14:paraId="0253D51B" w14:textId="77777777" w:rsidR="00C428F5" w:rsidRDefault="003535BB">
      <w:pPr>
        <w:pStyle w:val="1"/>
        <w:spacing w:before="312" w:after="312"/>
        <w:ind w:firstLine="640"/>
      </w:pPr>
      <w:bookmarkStart w:id="48" w:name="_Toc443920816"/>
      <w:r>
        <w:rPr>
          <w:rFonts w:hint="eastAsia"/>
        </w:rPr>
        <w:t>参考文献</w:t>
      </w:r>
      <w:bookmarkEnd w:id="48"/>
    </w:p>
    <w:p w14:paraId="65232335" w14:textId="77777777" w:rsidR="00C428F5" w:rsidRDefault="003535BB">
      <w:pPr>
        <w:ind w:firstLineChars="0" w:firstLine="0"/>
      </w:pPr>
      <w:r>
        <w:rPr>
          <w:rFonts w:hint="eastAsia"/>
        </w:rPr>
        <w:t>[1] Admati, A. and P. Pfleiderer.A Theory of Intraday Patterns: Volume and Price</w:t>
      </w:r>
      <w:r>
        <w:rPr>
          <w:rFonts w:hint="eastAsia"/>
        </w:rPr>
        <w:t xml:space="preserve"> Variability. [J]. Review of Financial Studies, 1988,1, 3</w:t>
      </w:r>
      <w:r>
        <w:rPr>
          <w:rFonts w:hint="eastAsia"/>
        </w:rPr>
        <w:t>—</w:t>
      </w:r>
      <w:r>
        <w:rPr>
          <w:rFonts w:hint="eastAsia"/>
        </w:rPr>
        <w:t>40.</w:t>
      </w:r>
    </w:p>
    <w:p w14:paraId="100A88A6" w14:textId="77777777" w:rsidR="00C428F5" w:rsidRDefault="003535BB">
      <w:pPr>
        <w:ind w:firstLineChars="0" w:firstLine="0"/>
      </w:pPr>
      <w:r>
        <w:rPr>
          <w:rFonts w:hint="eastAsia"/>
        </w:rPr>
        <w:t>[2] Antweiler , W. and M.Z. Frank. Is All That Talk Just Noise? The Information Content of Internet Stock Message Boards. [J].  Journal of Finance, 2004, 59, 1259</w:t>
      </w:r>
      <w:r>
        <w:rPr>
          <w:rFonts w:hint="eastAsia"/>
        </w:rPr>
        <w:t>—</w:t>
      </w:r>
      <w:r>
        <w:rPr>
          <w:rFonts w:hint="eastAsia"/>
        </w:rPr>
        <w:t>1294.</w:t>
      </w:r>
    </w:p>
    <w:p w14:paraId="7F29121B" w14:textId="77777777" w:rsidR="00C428F5" w:rsidRDefault="003535BB">
      <w:pPr>
        <w:ind w:firstLineChars="0" w:firstLine="0"/>
      </w:pPr>
      <w:r>
        <w:rPr>
          <w:rFonts w:hint="eastAsia"/>
        </w:rPr>
        <w:t xml:space="preserve">[3] Back, K . , H . Cao, </w:t>
      </w:r>
      <w:r>
        <w:rPr>
          <w:rFonts w:hint="eastAsia"/>
        </w:rPr>
        <w:t>and G. Willard. Imperfect Competition Among Informed Traders. [J]. Journal of Finance , 2000, 55, 2117</w:t>
      </w:r>
      <w:r>
        <w:rPr>
          <w:rFonts w:hint="eastAsia"/>
        </w:rPr>
        <w:t>—</w:t>
      </w:r>
      <w:r>
        <w:rPr>
          <w:rFonts w:hint="eastAsia"/>
        </w:rPr>
        <w:t>2155.</w:t>
      </w:r>
    </w:p>
    <w:p w14:paraId="65A892C9" w14:textId="77777777" w:rsidR="00C428F5" w:rsidRDefault="003535BB">
      <w:pPr>
        <w:ind w:firstLineChars="0" w:firstLine="0"/>
      </w:pPr>
      <w:r>
        <w:rPr>
          <w:rFonts w:hint="eastAsia"/>
        </w:rPr>
        <w:t>[4] Black Fischer. Noise.[J].The Journal of Finance, 1986, Vol. XLI, No.3:529</w:t>
      </w:r>
      <w:r>
        <w:rPr>
          <w:rFonts w:hint="eastAsia"/>
        </w:rPr>
        <w:t>一</w:t>
      </w:r>
      <w:r>
        <w:rPr>
          <w:rFonts w:hint="eastAsia"/>
        </w:rPr>
        <w:t>543</w:t>
      </w:r>
    </w:p>
    <w:p w14:paraId="0F142853" w14:textId="77777777" w:rsidR="00C428F5" w:rsidRDefault="003535BB">
      <w:pPr>
        <w:ind w:firstLineChars="0" w:firstLine="0"/>
      </w:pPr>
      <w:r>
        <w:rPr>
          <w:rFonts w:hint="eastAsia"/>
        </w:rPr>
        <w:t>[5] Black,Scholes, Merton. The pricing of options and corporate l</w:t>
      </w:r>
      <w:r>
        <w:rPr>
          <w:rFonts w:hint="eastAsia"/>
        </w:rPr>
        <w:t>iabilities. [J]. Journal of Political :Economy, 1973,81:637-654.</w:t>
      </w:r>
    </w:p>
    <w:p w14:paraId="135BC2EF" w14:textId="77777777" w:rsidR="00C428F5" w:rsidRDefault="003535BB">
      <w:pPr>
        <w:ind w:firstLineChars="0" w:firstLine="0"/>
      </w:pPr>
      <w:r>
        <w:rPr>
          <w:rFonts w:hint="eastAsia"/>
        </w:rPr>
        <w:t xml:space="preserve">[6] De Long , </w:t>
      </w:r>
      <w:r>
        <w:t>J.B. , A . Shleifer , L. H . Summers and R. J. Waldmann</w:t>
      </w:r>
      <w:r>
        <w:rPr>
          <w:rFonts w:hint="eastAsia"/>
        </w:rPr>
        <w:t xml:space="preserve">. [J] </w:t>
      </w:r>
      <w:r>
        <w:t>Noise Trader Risk in Financial</w:t>
      </w:r>
      <w:r>
        <w:rPr>
          <w:rFonts w:hint="eastAsia"/>
        </w:rPr>
        <w:t xml:space="preserve"> </w:t>
      </w:r>
      <w:r>
        <w:t>Markets” , 1990,</w:t>
      </w:r>
      <w:r>
        <w:rPr>
          <w:rFonts w:hint="eastAsia"/>
        </w:rPr>
        <w:t xml:space="preserve"> Journal of Political </w:t>
      </w:r>
      <w:r>
        <w:t>Economy 98, 703—738.</w:t>
      </w:r>
      <w:r>
        <w:br/>
      </w:r>
      <w:r>
        <w:rPr>
          <w:rFonts w:hint="eastAsia"/>
        </w:rPr>
        <w:lastRenderedPageBreak/>
        <w:t xml:space="preserve">[7] </w:t>
      </w:r>
      <w:r>
        <w:t>De Long , J.B . , A. S</w:t>
      </w:r>
      <w:r>
        <w:t>hleifer , L. H . Summers and R. J. Waldmann</w:t>
      </w:r>
      <w:r>
        <w:rPr>
          <w:rFonts w:hint="eastAsia"/>
        </w:rPr>
        <w:t xml:space="preserve">. </w:t>
      </w:r>
      <w:r>
        <w:t>The Survival of Noise Traders in Financial Markets</w:t>
      </w:r>
      <w:r>
        <w:rPr>
          <w:rFonts w:hint="eastAsia"/>
        </w:rPr>
        <w:t xml:space="preserve">. [J]. </w:t>
      </w:r>
      <w:r>
        <w:t>Journal</w:t>
      </w:r>
      <w:r>
        <w:rPr>
          <w:rFonts w:hint="eastAsia"/>
        </w:rPr>
        <w:t xml:space="preserve"> </w:t>
      </w:r>
      <w:r>
        <w:t xml:space="preserve">of Business </w:t>
      </w:r>
      <w:r>
        <w:rPr>
          <w:rFonts w:hint="eastAsia"/>
        </w:rPr>
        <w:t>,</w:t>
      </w:r>
      <w:r>
        <w:t>1991, 64, 1—19.</w:t>
      </w:r>
      <w:r>
        <w:br/>
      </w:r>
      <w:r>
        <w:rPr>
          <w:rFonts w:hint="eastAsia"/>
        </w:rPr>
        <w:t xml:space="preserve">[8] </w:t>
      </w:r>
      <w:r>
        <w:t>Easley, D. , N . M. Kiefer , M. O’Hara and J.B. Paperman</w:t>
      </w:r>
      <w:r>
        <w:rPr>
          <w:rFonts w:hint="eastAsia"/>
        </w:rPr>
        <w:t xml:space="preserve">.[J]. </w:t>
      </w:r>
      <w:r>
        <w:t>Liquidity</w:t>
      </w:r>
      <w:r>
        <w:rPr>
          <w:rFonts w:hint="eastAsia"/>
        </w:rPr>
        <w:t xml:space="preserve">, </w:t>
      </w:r>
      <w:r>
        <w:t>Information, and Infrequently Traded Sto</w:t>
      </w:r>
      <w:r>
        <w:t>cks” , Journal of</w:t>
      </w:r>
      <w:r>
        <w:rPr>
          <w:rFonts w:hint="eastAsia"/>
        </w:rPr>
        <w:t xml:space="preserve"> </w:t>
      </w:r>
      <w:r>
        <w:t xml:space="preserve">Finance </w:t>
      </w:r>
      <w:r>
        <w:rPr>
          <w:rFonts w:hint="eastAsia"/>
        </w:rPr>
        <w:t>,</w:t>
      </w:r>
      <w:r>
        <w:t>1996,</w:t>
      </w:r>
      <w:r>
        <w:rPr>
          <w:rFonts w:hint="eastAsia"/>
        </w:rPr>
        <w:t xml:space="preserve"> </w:t>
      </w:r>
      <w:r>
        <w:t>51, 1405—1436.</w:t>
      </w:r>
    </w:p>
    <w:p w14:paraId="425208F1" w14:textId="77777777" w:rsidR="00C428F5" w:rsidRDefault="003535BB">
      <w:pPr>
        <w:ind w:firstLineChars="0" w:firstLine="0"/>
      </w:pPr>
      <w:r>
        <w:rPr>
          <w:rFonts w:hint="eastAsia"/>
        </w:rPr>
        <w:t>[9] Fama, E. Efficient Capital Markets: A Review of Theory and Empirical Work. [J]. Journal of Finance, 1970,2,383-417</w:t>
      </w:r>
    </w:p>
    <w:p w14:paraId="602DCF47" w14:textId="77777777" w:rsidR="00C428F5" w:rsidRDefault="003535BB">
      <w:pPr>
        <w:ind w:firstLineChars="0" w:firstLine="0"/>
      </w:pPr>
      <w:r>
        <w:rPr>
          <w:rFonts w:hint="eastAsia"/>
        </w:rPr>
        <w:t xml:space="preserve">[10] Laurence,M. Weak Form Efficiency in the Kuala Lumpur and Singapore Stock Markets. </w:t>
      </w:r>
      <w:r>
        <w:rPr>
          <w:rFonts w:hint="eastAsia"/>
        </w:rPr>
        <w:t>[J]. Journal of Banking and Financial Economics, 1992, 32,23-44</w:t>
      </w:r>
    </w:p>
    <w:p w14:paraId="5875CCCE" w14:textId="77777777" w:rsidR="00C428F5" w:rsidRDefault="003535BB">
      <w:pPr>
        <w:ind w:firstLineChars="0" w:firstLine="0"/>
      </w:pPr>
      <w:r>
        <w:rPr>
          <w:rFonts w:hint="eastAsia"/>
        </w:rPr>
        <w:t>[11] Lee , W.Y. , C .X. Jiang and D. C . Indro. Stock Market Volatility , Excess Returns, and the Role of Investor Sentiment. [J]. Journal of Banking and Finance ,2002, 26, 2277</w:t>
      </w:r>
      <w:r>
        <w:rPr>
          <w:rFonts w:hint="eastAsia"/>
        </w:rPr>
        <w:t>—</w:t>
      </w:r>
      <w:r>
        <w:rPr>
          <w:rFonts w:hint="eastAsia"/>
        </w:rPr>
        <w:t>2299.</w:t>
      </w:r>
    </w:p>
    <w:p w14:paraId="3A3ED7E6" w14:textId="77777777" w:rsidR="00C428F5" w:rsidRDefault="003535BB">
      <w:pPr>
        <w:ind w:firstLineChars="0" w:firstLine="0"/>
      </w:pPr>
      <w:r>
        <w:rPr>
          <w:rFonts w:hint="eastAsia"/>
        </w:rPr>
        <w:t>[12] Leh</w:t>
      </w:r>
      <w:r>
        <w:rPr>
          <w:rFonts w:hint="eastAsia"/>
        </w:rPr>
        <w:t>mann, B.R. and D. M. Modest. Trading and Liquidity on the Tokyo Stock Exchange : A Bird</w:t>
      </w:r>
      <w:r>
        <w:t>’</w:t>
      </w:r>
      <w:r>
        <w:rPr>
          <w:rFonts w:hint="eastAsia"/>
        </w:rPr>
        <w:t>s Eye View.[J]. Journal of Finance, 1994, 49, 951</w:t>
      </w:r>
      <w:r>
        <w:rPr>
          <w:rFonts w:hint="eastAsia"/>
        </w:rPr>
        <w:t>—</w:t>
      </w:r>
      <w:r>
        <w:rPr>
          <w:rFonts w:hint="eastAsia"/>
        </w:rPr>
        <w:t>984.</w:t>
      </w:r>
    </w:p>
    <w:p w14:paraId="17ED5CF6" w14:textId="77777777" w:rsidR="00C428F5" w:rsidRDefault="003535BB">
      <w:pPr>
        <w:ind w:firstLineChars="0" w:firstLine="0"/>
      </w:pPr>
      <w:r>
        <w:rPr>
          <w:rFonts w:hint="eastAsia"/>
        </w:rPr>
        <w:t>[13] Palomino,F. Noise Trading in Small Markets. [J]. Journal of Finance, 1996, 4, 1537-1550</w:t>
      </w:r>
    </w:p>
    <w:p w14:paraId="08140B02" w14:textId="77777777" w:rsidR="00C428F5" w:rsidRDefault="003535BB">
      <w:pPr>
        <w:ind w:firstLineChars="0" w:firstLine="0"/>
      </w:pPr>
      <w:r>
        <w:rPr>
          <w:rFonts w:hint="eastAsia"/>
        </w:rPr>
        <w:t>[14] Samuelson, P.Pr</w:t>
      </w:r>
      <w:r>
        <w:rPr>
          <w:rFonts w:hint="eastAsia"/>
        </w:rPr>
        <w:t>oof That Properly Anticipated Prices Fluctuate Randomly. [J]. Industrial Management Review, 1965, 6,41-59</w:t>
      </w:r>
    </w:p>
    <w:p w14:paraId="03F703B4" w14:textId="77777777" w:rsidR="00C428F5" w:rsidRDefault="003535BB">
      <w:pPr>
        <w:ind w:firstLineChars="0" w:firstLine="0"/>
      </w:pPr>
      <w:r>
        <w:rPr>
          <w:rFonts w:hint="eastAsia"/>
        </w:rPr>
        <w:t>[15] Stoll , H.R.. Inferring the Components of the Bid-Ask Spread: Theory and Empirical Tests.[J]. Journal of Finance ,1989, 44, 115</w:t>
      </w:r>
      <w:r>
        <w:rPr>
          <w:rFonts w:hint="eastAsia"/>
        </w:rPr>
        <w:t>—</w:t>
      </w:r>
      <w:r>
        <w:rPr>
          <w:rFonts w:hint="eastAsia"/>
        </w:rPr>
        <w:t>134.</w:t>
      </w:r>
    </w:p>
    <w:p w14:paraId="3655B7CE" w14:textId="77777777" w:rsidR="00C428F5" w:rsidRDefault="003535BB">
      <w:pPr>
        <w:ind w:firstLineChars="0" w:firstLine="0"/>
      </w:pPr>
      <w:r>
        <w:rPr>
          <w:rFonts w:hint="eastAsia"/>
        </w:rPr>
        <w:t>[16] Stoll ,</w:t>
      </w:r>
      <w:r>
        <w:rPr>
          <w:rFonts w:hint="eastAsia"/>
        </w:rPr>
        <w:t xml:space="preserve"> H.R. Friction. [J]. Journal of Finance, 2000, 55, 1479</w:t>
      </w:r>
      <w:r>
        <w:rPr>
          <w:rFonts w:hint="eastAsia"/>
        </w:rPr>
        <w:t>—</w:t>
      </w:r>
      <w:r>
        <w:rPr>
          <w:rFonts w:hint="eastAsia"/>
        </w:rPr>
        <w:t>1514.</w:t>
      </w:r>
    </w:p>
    <w:p w14:paraId="11792225" w14:textId="77777777" w:rsidR="00C428F5" w:rsidRDefault="003535BB">
      <w:pPr>
        <w:ind w:firstLineChars="0" w:firstLine="0"/>
      </w:pPr>
      <w:r>
        <w:rPr>
          <w:rFonts w:hint="eastAsia"/>
        </w:rPr>
        <w:t>[17] Vayanos, D. Strategic Trading in A Dynamic Noisy Market.[J]. Journal of Finance , 2001,56, 131</w:t>
      </w:r>
      <w:r>
        <w:rPr>
          <w:rFonts w:hint="eastAsia"/>
        </w:rPr>
        <w:t>—</w:t>
      </w:r>
      <w:r>
        <w:rPr>
          <w:rFonts w:hint="eastAsia"/>
        </w:rPr>
        <w:t>171.</w:t>
      </w:r>
    </w:p>
    <w:p w14:paraId="6F1FA3C7" w14:textId="77777777" w:rsidR="00C428F5" w:rsidRDefault="003535BB">
      <w:pPr>
        <w:ind w:firstLineChars="0" w:firstLine="0"/>
      </w:pPr>
      <w:r>
        <w:rPr>
          <w:rFonts w:hint="eastAsia"/>
        </w:rPr>
        <w:t>[18] Wermers,R. Mutual Fund Herding and the Impact on Stock Prices. [J]. Journal of Finan</w:t>
      </w:r>
      <w:r>
        <w:rPr>
          <w:rFonts w:hint="eastAsia"/>
        </w:rPr>
        <w:t>ce,1999, 54,581-622</w:t>
      </w:r>
    </w:p>
    <w:p w14:paraId="2BDB0E4B" w14:textId="77777777" w:rsidR="00C428F5" w:rsidRDefault="003535BB">
      <w:pPr>
        <w:ind w:firstLineChars="0" w:firstLine="0"/>
      </w:pPr>
      <w:r>
        <w:rPr>
          <w:rFonts w:hint="eastAsia"/>
        </w:rPr>
        <w:t xml:space="preserve">[19] </w:t>
      </w:r>
      <w:r>
        <w:rPr>
          <w:rFonts w:hint="eastAsia"/>
        </w:rPr>
        <w:t>陈很荣</w:t>
      </w:r>
      <w:r>
        <w:rPr>
          <w:rFonts w:hint="eastAsia"/>
        </w:rPr>
        <w:t>,</w:t>
      </w:r>
      <w:r>
        <w:rPr>
          <w:rFonts w:hint="eastAsia"/>
        </w:rPr>
        <w:t>吴冲锋</w:t>
      </w:r>
      <w:r>
        <w:rPr>
          <w:rFonts w:hint="eastAsia"/>
        </w:rPr>
        <w:t xml:space="preserve">. </w:t>
      </w:r>
      <w:r>
        <w:rPr>
          <w:rFonts w:hint="eastAsia"/>
        </w:rPr>
        <w:t>基于噪声交易理论的对策博弈分析</w:t>
      </w:r>
      <w:r>
        <w:rPr>
          <w:rFonts w:hint="eastAsia"/>
        </w:rPr>
        <w:t xml:space="preserve">[J]. </w:t>
      </w:r>
      <w:r>
        <w:rPr>
          <w:rFonts w:hint="eastAsia"/>
        </w:rPr>
        <w:t>预测</w:t>
      </w:r>
      <w:r>
        <w:rPr>
          <w:rFonts w:hint="eastAsia"/>
        </w:rPr>
        <w:t xml:space="preserve">,2001,01:40-43. </w:t>
      </w:r>
    </w:p>
    <w:p w14:paraId="0DC0169C" w14:textId="77777777" w:rsidR="00C428F5" w:rsidRDefault="003535BB">
      <w:pPr>
        <w:ind w:firstLineChars="0" w:firstLine="0"/>
      </w:pPr>
      <w:r>
        <w:rPr>
          <w:rFonts w:hint="eastAsia"/>
        </w:rPr>
        <w:t xml:space="preserve">[20] </w:t>
      </w:r>
      <w:r>
        <w:rPr>
          <w:rFonts w:hint="eastAsia"/>
        </w:rPr>
        <w:t>贺学会</w:t>
      </w:r>
      <w:r>
        <w:rPr>
          <w:rFonts w:hint="eastAsia"/>
        </w:rPr>
        <w:t>,</w:t>
      </w:r>
      <w:r>
        <w:rPr>
          <w:rFonts w:hint="eastAsia"/>
        </w:rPr>
        <w:t>尹晨</w:t>
      </w:r>
      <w:r>
        <w:rPr>
          <w:rFonts w:hint="eastAsia"/>
        </w:rPr>
        <w:t xml:space="preserve">. </w:t>
      </w:r>
      <w:r>
        <w:rPr>
          <w:rFonts w:hint="eastAsia"/>
        </w:rPr>
        <w:t>作为投机策略的噪声交易</w:t>
      </w:r>
      <w:r>
        <w:rPr>
          <w:rFonts w:hint="eastAsia"/>
        </w:rPr>
        <w:t>:</w:t>
      </w:r>
      <w:r>
        <w:rPr>
          <w:rFonts w:hint="eastAsia"/>
        </w:rPr>
        <w:t>一个交易操纵模型</w:t>
      </w:r>
      <w:r>
        <w:rPr>
          <w:rFonts w:hint="eastAsia"/>
        </w:rPr>
        <w:t xml:space="preserve">[J]. </w:t>
      </w:r>
      <w:r>
        <w:rPr>
          <w:rFonts w:hint="eastAsia"/>
        </w:rPr>
        <w:t>财经理论与实践</w:t>
      </w:r>
      <w:r>
        <w:rPr>
          <w:rFonts w:hint="eastAsia"/>
        </w:rPr>
        <w:t xml:space="preserve">,2004,02:38-41. </w:t>
      </w:r>
    </w:p>
    <w:p w14:paraId="1D301D77" w14:textId="77777777" w:rsidR="00C428F5" w:rsidRDefault="003535BB">
      <w:pPr>
        <w:ind w:firstLineChars="0" w:firstLine="0"/>
      </w:pPr>
      <w:r>
        <w:rPr>
          <w:rFonts w:hint="eastAsia"/>
        </w:rPr>
        <w:t xml:space="preserve">[21] </w:t>
      </w:r>
      <w:r>
        <w:rPr>
          <w:rFonts w:hint="eastAsia"/>
        </w:rPr>
        <w:t>李晓渝</w:t>
      </w:r>
      <w:r>
        <w:rPr>
          <w:rFonts w:hint="eastAsia"/>
        </w:rPr>
        <w:t>,</w:t>
      </w:r>
      <w:r>
        <w:rPr>
          <w:rFonts w:hint="eastAsia"/>
        </w:rPr>
        <w:t>苟宇</w:t>
      </w:r>
      <w:r>
        <w:rPr>
          <w:rFonts w:hint="eastAsia"/>
        </w:rPr>
        <w:t xml:space="preserve">. </w:t>
      </w:r>
      <w:r>
        <w:rPr>
          <w:rFonts w:hint="eastAsia"/>
        </w:rPr>
        <w:t>行为资产定价实证研究</w:t>
      </w:r>
      <w:r>
        <w:rPr>
          <w:rFonts w:hint="eastAsia"/>
        </w:rPr>
        <w:t>:</w:t>
      </w:r>
      <w:r>
        <w:rPr>
          <w:rFonts w:hint="eastAsia"/>
        </w:rPr>
        <w:t>中国股票市场噪声交易者风险测度</w:t>
      </w:r>
      <w:r>
        <w:rPr>
          <w:rFonts w:hint="eastAsia"/>
        </w:rPr>
        <w:t xml:space="preserve">[J]. </w:t>
      </w:r>
      <w:r>
        <w:rPr>
          <w:rFonts w:hint="eastAsia"/>
        </w:rPr>
        <w:t>南开经济研究</w:t>
      </w:r>
      <w:r>
        <w:rPr>
          <w:rFonts w:hint="eastAsia"/>
        </w:rPr>
        <w:t xml:space="preserve">,2006,03:54-67. </w:t>
      </w:r>
    </w:p>
    <w:p w14:paraId="59E719F2" w14:textId="77777777" w:rsidR="00C428F5" w:rsidRDefault="003535BB">
      <w:pPr>
        <w:ind w:firstLineChars="0" w:firstLine="0"/>
      </w:pPr>
      <w:r>
        <w:rPr>
          <w:rFonts w:hint="eastAsia"/>
        </w:rPr>
        <w:t xml:space="preserve">[22] </w:t>
      </w:r>
      <w:r>
        <w:rPr>
          <w:rFonts w:hint="eastAsia"/>
        </w:rPr>
        <w:t>李学峰</w:t>
      </w:r>
      <w:r>
        <w:rPr>
          <w:rFonts w:hint="eastAsia"/>
        </w:rPr>
        <w:t>,</w:t>
      </w:r>
      <w:r>
        <w:rPr>
          <w:rFonts w:hint="eastAsia"/>
        </w:rPr>
        <w:t>王兆宇</w:t>
      </w:r>
      <w:r>
        <w:rPr>
          <w:rFonts w:hint="eastAsia"/>
        </w:rPr>
        <w:t>,</w:t>
      </w:r>
      <w:r>
        <w:rPr>
          <w:rFonts w:hint="eastAsia"/>
        </w:rPr>
        <w:t>李佳明</w:t>
      </w:r>
      <w:r>
        <w:rPr>
          <w:rFonts w:hint="eastAsia"/>
        </w:rPr>
        <w:t xml:space="preserve">. </w:t>
      </w:r>
      <w:r>
        <w:rPr>
          <w:rFonts w:hint="eastAsia"/>
        </w:rPr>
        <w:t>噪声交易与市场渐进有效性</w:t>
      </w:r>
      <w:r>
        <w:rPr>
          <w:rFonts w:hint="eastAsia"/>
        </w:rPr>
        <w:t xml:space="preserve">[J]. </w:t>
      </w:r>
      <w:r>
        <w:rPr>
          <w:rFonts w:hint="eastAsia"/>
        </w:rPr>
        <w:t>经济学</w:t>
      </w:r>
      <w:r>
        <w:rPr>
          <w:rFonts w:hint="eastAsia"/>
        </w:rPr>
        <w:t>(</w:t>
      </w:r>
      <w:r>
        <w:rPr>
          <w:rFonts w:hint="eastAsia"/>
        </w:rPr>
        <w:t>季刊</w:t>
      </w:r>
      <w:r>
        <w:rPr>
          <w:rFonts w:hint="eastAsia"/>
        </w:rPr>
        <w:t xml:space="preserve">),2013,03:913-934. </w:t>
      </w:r>
    </w:p>
    <w:p w14:paraId="11DB5034" w14:textId="77777777" w:rsidR="00C428F5" w:rsidRDefault="003535BB">
      <w:pPr>
        <w:ind w:firstLineChars="0" w:firstLine="0"/>
      </w:pPr>
      <w:r>
        <w:rPr>
          <w:rFonts w:hint="eastAsia"/>
        </w:rPr>
        <w:t xml:space="preserve">[23] </w:t>
      </w:r>
      <w:r>
        <w:rPr>
          <w:rFonts w:hint="eastAsia"/>
        </w:rPr>
        <w:t>刘毅</w:t>
      </w:r>
      <w:r>
        <w:rPr>
          <w:rFonts w:hint="eastAsia"/>
        </w:rPr>
        <w:t>,</w:t>
      </w:r>
      <w:r>
        <w:rPr>
          <w:rFonts w:hint="eastAsia"/>
        </w:rPr>
        <w:t>李景华</w:t>
      </w:r>
      <w:r>
        <w:rPr>
          <w:rFonts w:hint="eastAsia"/>
        </w:rPr>
        <w:t xml:space="preserve">. </w:t>
      </w:r>
      <w:r>
        <w:rPr>
          <w:rFonts w:hint="eastAsia"/>
        </w:rPr>
        <w:t>噪声交易者在金融市场的长期存在性研究</w:t>
      </w:r>
      <w:r>
        <w:rPr>
          <w:rFonts w:hint="eastAsia"/>
        </w:rPr>
        <w:t xml:space="preserve">[J]. </w:t>
      </w:r>
      <w:r>
        <w:rPr>
          <w:rFonts w:hint="eastAsia"/>
        </w:rPr>
        <w:t>管理评论</w:t>
      </w:r>
      <w:r>
        <w:rPr>
          <w:rFonts w:hint="eastAsia"/>
        </w:rPr>
        <w:t xml:space="preserve">,2012,07:34-39. </w:t>
      </w:r>
    </w:p>
    <w:p w14:paraId="25A094F6" w14:textId="77777777" w:rsidR="00C428F5" w:rsidRDefault="003535BB">
      <w:pPr>
        <w:ind w:firstLineChars="0" w:firstLine="0"/>
      </w:pPr>
      <w:r>
        <w:rPr>
          <w:rFonts w:hint="eastAsia"/>
        </w:rPr>
        <w:t xml:space="preserve">[24] </w:t>
      </w:r>
      <w:r>
        <w:rPr>
          <w:rFonts w:hint="eastAsia"/>
        </w:rPr>
        <w:t>苏冬蔚</w:t>
      </w:r>
      <w:r>
        <w:rPr>
          <w:rFonts w:hint="eastAsia"/>
        </w:rPr>
        <w:t xml:space="preserve">. </w:t>
      </w:r>
      <w:r>
        <w:rPr>
          <w:rFonts w:hint="eastAsia"/>
        </w:rPr>
        <w:t>噪声交易与市场质量</w:t>
      </w:r>
      <w:r>
        <w:rPr>
          <w:rFonts w:hint="eastAsia"/>
        </w:rPr>
        <w:t xml:space="preserve">[J]. </w:t>
      </w:r>
      <w:r>
        <w:rPr>
          <w:rFonts w:hint="eastAsia"/>
        </w:rPr>
        <w:t>经济研究</w:t>
      </w:r>
      <w:r>
        <w:rPr>
          <w:rFonts w:hint="eastAsia"/>
        </w:rPr>
        <w:t xml:space="preserve">,2008,09:82-95. </w:t>
      </w:r>
    </w:p>
    <w:p w14:paraId="1C7F7271" w14:textId="77777777" w:rsidR="00C428F5" w:rsidRDefault="003535BB">
      <w:pPr>
        <w:ind w:firstLineChars="0" w:firstLine="0"/>
      </w:pPr>
      <w:r>
        <w:rPr>
          <w:rFonts w:hint="eastAsia"/>
        </w:rPr>
        <w:t xml:space="preserve">[25] </w:t>
      </w:r>
      <w:r>
        <w:rPr>
          <w:rFonts w:hint="eastAsia"/>
        </w:rPr>
        <w:t>王峰</w:t>
      </w:r>
      <w:r>
        <w:rPr>
          <w:rFonts w:hint="eastAsia"/>
        </w:rPr>
        <w:t xml:space="preserve">. </w:t>
      </w:r>
      <w:r>
        <w:rPr>
          <w:rFonts w:hint="eastAsia"/>
        </w:rPr>
        <w:t>噪声交易对我国证券市场影响的实证分析</w:t>
      </w:r>
      <w:r>
        <w:rPr>
          <w:rFonts w:hint="eastAsia"/>
        </w:rPr>
        <w:t>[D].</w:t>
      </w:r>
      <w:r>
        <w:rPr>
          <w:rFonts w:hint="eastAsia"/>
        </w:rPr>
        <w:t>南京师范大学</w:t>
      </w:r>
      <w:r>
        <w:rPr>
          <w:rFonts w:hint="eastAsia"/>
        </w:rPr>
        <w:t>,2008.</w:t>
      </w:r>
    </w:p>
    <w:p w14:paraId="6056210E" w14:textId="77777777" w:rsidR="00C428F5" w:rsidRDefault="003535BB">
      <w:pPr>
        <w:ind w:firstLineChars="0" w:firstLine="0"/>
      </w:pPr>
      <w:r>
        <w:rPr>
          <w:rFonts w:hint="eastAsia"/>
        </w:rPr>
        <w:t xml:space="preserve">[26] </w:t>
      </w:r>
      <w:r>
        <w:rPr>
          <w:rFonts w:hint="eastAsia"/>
        </w:rPr>
        <w:t>汪宜霞</w:t>
      </w:r>
      <w:r>
        <w:rPr>
          <w:rFonts w:hint="eastAsia"/>
        </w:rPr>
        <w:t>,</w:t>
      </w:r>
      <w:r>
        <w:rPr>
          <w:rFonts w:hint="eastAsia"/>
        </w:rPr>
        <w:t>夏新平</w:t>
      </w:r>
      <w:r>
        <w:rPr>
          <w:rFonts w:hint="eastAsia"/>
        </w:rPr>
        <w:t xml:space="preserve">. </w:t>
      </w:r>
      <w:r>
        <w:rPr>
          <w:rFonts w:hint="eastAsia"/>
        </w:rPr>
        <w:t>噪声交易者与</w:t>
      </w:r>
      <w:r>
        <w:rPr>
          <w:rFonts w:hint="eastAsia"/>
        </w:rPr>
        <w:t>IPO</w:t>
      </w:r>
      <w:r>
        <w:rPr>
          <w:rFonts w:hint="eastAsia"/>
        </w:rPr>
        <w:t>溢价</w:t>
      </w:r>
      <w:r>
        <w:rPr>
          <w:rFonts w:hint="eastAsia"/>
        </w:rPr>
        <w:t xml:space="preserve">[J]. </w:t>
      </w:r>
      <w:r>
        <w:rPr>
          <w:rFonts w:hint="eastAsia"/>
        </w:rPr>
        <w:t>管理科学</w:t>
      </w:r>
      <w:r>
        <w:rPr>
          <w:rFonts w:hint="eastAsia"/>
        </w:rPr>
        <w:t>,2007,03:91-97.</w:t>
      </w:r>
      <w:r>
        <w:rPr>
          <w:rFonts w:hint="eastAsia"/>
        </w:rPr>
        <w:t xml:space="preserve"> </w:t>
      </w:r>
    </w:p>
    <w:p w14:paraId="633F0547" w14:textId="77777777" w:rsidR="00C428F5" w:rsidRDefault="003535BB">
      <w:pPr>
        <w:ind w:firstLineChars="0" w:firstLine="0"/>
      </w:pPr>
      <w:r>
        <w:rPr>
          <w:rFonts w:hint="eastAsia"/>
        </w:rPr>
        <w:t xml:space="preserve">[27] </w:t>
      </w:r>
      <w:r>
        <w:rPr>
          <w:rFonts w:hint="eastAsia"/>
        </w:rPr>
        <w:t>武龙</w:t>
      </w:r>
      <w:r>
        <w:rPr>
          <w:rFonts w:hint="eastAsia"/>
        </w:rPr>
        <w:t xml:space="preserve">. </w:t>
      </w:r>
      <w:r>
        <w:rPr>
          <w:rFonts w:hint="eastAsia"/>
        </w:rPr>
        <w:t>信息不对称、噪声交易与</w:t>
      </w:r>
      <w:r>
        <w:rPr>
          <w:rFonts w:hint="eastAsia"/>
        </w:rPr>
        <w:t>IPO</w:t>
      </w:r>
      <w:r>
        <w:rPr>
          <w:rFonts w:hint="eastAsia"/>
        </w:rPr>
        <w:t>首日收益</w:t>
      </w:r>
      <w:r>
        <w:rPr>
          <w:rFonts w:hint="eastAsia"/>
        </w:rPr>
        <w:t xml:space="preserve">[J]. </w:t>
      </w:r>
      <w:r>
        <w:rPr>
          <w:rFonts w:hint="eastAsia"/>
        </w:rPr>
        <w:t>管理评论</w:t>
      </w:r>
      <w:r>
        <w:rPr>
          <w:rFonts w:hint="eastAsia"/>
        </w:rPr>
        <w:t xml:space="preserve">,2011,07:43-52. </w:t>
      </w:r>
    </w:p>
    <w:p w14:paraId="03BA63EA" w14:textId="77777777" w:rsidR="00C428F5" w:rsidRDefault="003535BB">
      <w:pPr>
        <w:ind w:firstLineChars="0" w:firstLine="0"/>
      </w:pPr>
      <w:r>
        <w:rPr>
          <w:rFonts w:hint="eastAsia"/>
        </w:rPr>
        <w:t xml:space="preserve">[28] </w:t>
      </w:r>
      <w:r>
        <w:rPr>
          <w:rFonts w:hint="eastAsia"/>
        </w:rPr>
        <w:t>杨胜刚</w:t>
      </w:r>
      <w:r>
        <w:rPr>
          <w:rFonts w:hint="eastAsia"/>
        </w:rPr>
        <w:t xml:space="preserve">. </w:t>
      </w:r>
      <w:r>
        <w:rPr>
          <w:rFonts w:hint="eastAsia"/>
        </w:rPr>
        <w:t>行为金融、噪声交易与中国证券市场主体行为特征研究</w:t>
      </w:r>
      <w:r>
        <w:rPr>
          <w:rFonts w:hint="eastAsia"/>
        </w:rPr>
        <w:t xml:space="preserve">[J]. </w:t>
      </w:r>
      <w:r>
        <w:rPr>
          <w:rFonts w:hint="eastAsia"/>
        </w:rPr>
        <w:t>经济评论</w:t>
      </w:r>
      <w:r>
        <w:rPr>
          <w:rFonts w:hint="eastAsia"/>
        </w:rPr>
        <w:t>, 2002,04:83-85</w:t>
      </w:r>
    </w:p>
    <w:p w14:paraId="2097C9CC" w14:textId="77777777" w:rsidR="00C428F5" w:rsidRDefault="003535BB">
      <w:pPr>
        <w:ind w:firstLineChars="0" w:firstLine="0"/>
      </w:pPr>
      <w:r>
        <w:rPr>
          <w:rFonts w:hint="eastAsia"/>
        </w:rPr>
        <w:t xml:space="preserve">[29] </w:t>
      </w:r>
      <w:r>
        <w:rPr>
          <w:rFonts w:hint="eastAsia"/>
        </w:rPr>
        <w:t>杨胜刚</w:t>
      </w:r>
      <w:r>
        <w:rPr>
          <w:rFonts w:hint="eastAsia"/>
        </w:rPr>
        <w:t>,</w:t>
      </w:r>
      <w:r>
        <w:rPr>
          <w:rFonts w:hint="eastAsia"/>
        </w:rPr>
        <w:t>卢向前</w:t>
      </w:r>
      <w:r>
        <w:rPr>
          <w:rFonts w:hint="eastAsia"/>
        </w:rPr>
        <w:t xml:space="preserve">. </w:t>
      </w:r>
      <w:r>
        <w:rPr>
          <w:rFonts w:hint="eastAsia"/>
        </w:rPr>
        <w:t>行为金融、噪声交易与中国证券市场主体行为特征研究</w:t>
      </w:r>
      <w:r>
        <w:rPr>
          <w:rFonts w:hint="eastAsia"/>
        </w:rPr>
        <w:t xml:space="preserve">[J]. </w:t>
      </w:r>
      <w:r>
        <w:rPr>
          <w:rFonts w:hint="eastAsia"/>
        </w:rPr>
        <w:t>湖南大学学报</w:t>
      </w:r>
      <w:r>
        <w:rPr>
          <w:rFonts w:hint="eastAsia"/>
        </w:rPr>
        <w:t>(</w:t>
      </w:r>
      <w:r>
        <w:rPr>
          <w:rFonts w:hint="eastAsia"/>
        </w:rPr>
        <w:t>社会科学版</w:t>
      </w:r>
      <w:r>
        <w:rPr>
          <w:rFonts w:hint="eastAsia"/>
        </w:rPr>
        <w:t xml:space="preserve">),2002,01:25-29. </w:t>
      </w:r>
    </w:p>
    <w:p w14:paraId="7A255D04" w14:textId="77777777" w:rsidR="00C428F5" w:rsidRDefault="003535BB">
      <w:pPr>
        <w:ind w:firstLineChars="0" w:firstLine="0"/>
      </w:pPr>
      <w:r>
        <w:rPr>
          <w:rFonts w:hint="eastAsia"/>
        </w:rPr>
        <w:t xml:space="preserve">[30] </w:t>
      </w:r>
      <w:r>
        <w:rPr>
          <w:rFonts w:hint="eastAsia"/>
        </w:rPr>
        <w:t>张超</w:t>
      </w:r>
      <w:r>
        <w:rPr>
          <w:rFonts w:hint="eastAsia"/>
        </w:rPr>
        <w:t xml:space="preserve">. </w:t>
      </w:r>
      <w:r>
        <w:rPr>
          <w:rFonts w:hint="eastAsia"/>
        </w:rPr>
        <w:t>基于噪声交易理论的中国封闭式基金折价研究</w:t>
      </w:r>
      <w:r>
        <w:rPr>
          <w:rFonts w:hint="eastAsia"/>
        </w:rPr>
        <w:t>[D].</w:t>
      </w:r>
      <w:r>
        <w:rPr>
          <w:rFonts w:hint="eastAsia"/>
        </w:rPr>
        <w:t>西北大学</w:t>
      </w:r>
      <w:r>
        <w:rPr>
          <w:rFonts w:hint="eastAsia"/>
        </w:rPr>
        <w:t xml:space="preserve">,2014. </w:t>
      </w:r>
    </w:p>
    <w:p w14:paraId="066E4E5B" w14:textId="77777777" w:rsidR="00C428F5" w:rsidRDefault="003535BB">
      <w:pPr>
        <w:ind w:firstLineChars="0" w:firstLine="0"/>
      </w:pPr>
      <w:r>
        <w:rPr>
          <w:rFonts w:hint="eastAsia"/>
        </w:rPr>
        <w:lastRenderedPageBreak/>
        <w:t xml:space="preserve">[31] </w:t>
      </w:r>
      <w:r>
        <w:rPr>
          <w:rFonts w:hint="eastAsia"/>
        </w:rPr>
        <w:t>张乐</w:t>
      </w:r>
      <w:r>
        <w:rPr>
          <w:rFonts w:hint="eastAsia"/>
        </w:rPr>
        <w:t>,</w:t>
      </w:r>
      <w:r>
        <w:rPr>
          <w:rFonts w:hint="eastAsia"/>
        </w:rPr>
        <w:t>李好好</w:t>
      </w:r>
      <w:r>
        <w:rPr>
          <w:rFonts w:hint="eastAsia"/>
        </w:rPr>
        <w:t xml:space="preserve">. </w:t>
      </w:r>
      <w:r>
        <w:rPr>
          <w:rFonts w:hint="eastAsia"/>
        </w:rPr>
        <w:t>我国证券市场中的噪声交</w:t>
      </w:r>
      <w:r>
        <w:rPr>
          <w:rFonts w:hint="eastAsia"/>
        </w:rPr>
        <w:t>易研究——基于一个“机构噪声交易者—散户噪声交易者模型”的分析</w:t>
      </w:r>
      <w:r>
        <w:rPr>
          <w:rFonts w:hint="eastAsia"/>
        </w:rPr>
        <w:t xml:space="preserve">[J]. </w:t>
      </w:r>
      <w:r>
        <w:rPr>
          <w:rFonts w:hint="eastAsia"/>
        </w:rPr>
        <w:t>中国管理科学</w:t>
      </w:r>
      <w:r>
        <w:rPr>
          <w:rFonts w:hint="eastAsia"/>
        </w:rPr>
        <w:t xml:space="preserve">,2008,S1:340-345. </w:t>
      </w:r>
    </w:p>
    <w:p w14:paraId="50C09BC0" w14:textId="77777777" w:rsidR="00C428F5" w:rsidRDefault="003535BB">
      <w:pPr>
        <w:ind w:firstLineChars="0" w:firstLine="0"/>
      </w:pPr>
      <w:r>
        <w:rPr>
          <w:rFonts w:hint="eastAsia"/>
        </w:rPr>
        <w:t xml:space="preserve">[32] </w:t>
      </w:r>
      <w:r>
        <w:rPr>
          <w:rFonts w:hint="eastAsia"/>
        </w:rPr>
        <w:t>张群</w:t>
      </w:r>
      <w:r>
        <w:rPr>
          <w:rFonts w:hint="eastAsia"/>
        </w:rPr>
        <w:t xml:space="preserve">. </w:t>
      </w:r>
      <w:r>
        <w:rPr>
          <w:rFonts w:hint="eastAsia"/>
        </w:rPr>
        <w:t>中国股票市场噪声交易行为研究</w:t>
      </w:r>
      <w:r>
        <w:rPr>
          <w:rFonts w:hint="eastAsia"/>
        </w:rPr>
        <w:t>[D].</w:t>
      </w:r>
      <w:r>
        <w:rPr>
          <w:rFonts w:hint="eastAsia"/>
        </w:rPr>
        <w:t>中国科学技术大学</w:t>
      </w:r>
      <w:r>
        <w:rPr>
          <w:rFonts w:hint="eastAsia"/>
        </w:rPr>
        <w:t xml:space="preserve">,2009. </w:t>
      </w:r>
    </w:p>
    <w:p w14:paraId="0823F26A" w14:textId="77777777" w:rsidR="00C428F5" w:rsidRDefault="003535BB">
      <w:pPr>
        <w:ind w:firstLineChars="0" w:firstLine="0"/>
      </w:pPr>
      <w:r>
        <w:rPr>
          <w:rFonts w:hint="eastAsia"/>
        </w:rPr>
        <w:t xml:space="preserve">[33] </w:t>
      </w:r>
      <w:r>
        <w:rPr>
          <w:rFonts w:hint="eastAsia"/>
        </w:rPr>
        <w:t>章融</w:t>
      </w:r>
      <w:r>
        <w:rPr>
          <w:rFonts w:hint="eastAsia"/>
        </w:rPr>
        <w:t>,</w:t>
      </w:r>
      <w:r>
        <w:rPr>
          <w:rFonts w:hint="eastAsia"/>
        </w:rPr>
        <w:t>金雪军</w:t>
      </w:r>
      <w:r>
        <w:rPr>
          <w:rFonts w:hint="eastAsia"/>
        </w:rPr>
        <w:t xml:space="preserve">. </w:t>
      </w:r>
      <w:r>
        <w:rPr>
          <w:rFonts w:hint="eastAsia"/>
        </w:rPr>
        <w:t>对噪声交易的分类研究</w:t>
      </w:r>
      <w:r>
        <w:rPr>
          <w:rFonts w:hint="eastAsia"/>
        </w:rPr>
        <w:t xml:space="preserve">[J]. </w:t>
      </w:r>
      <w:r>
        <w:rPr>
          <w:rFonts w:hint="eastAsia"/>
        </w:rPr>
        <w:t>财贸经济</w:t>
      </w:r>
      <w:r>
        <w:rPr>
          <w:rFonts w:hint="eastAsia"/>
        </w:rPr>
        <w:t xml:space="preserve">,2003,07:84-89. </w:t>
      </w:r>
    </w:p>
    <w:p w14:paraId="661781EE" w14:textId="77777777" w:rsidR="00C428F5" w:rsidRDefault="003535BB">
      <w:pPr>
        <w:ind w:firstLineChars="0" w:firstLine="0"/>
      </w:pPr>
      <w:r>
        <w:rPr>
          <w:rFonts w:hint="eastAsia"/>
        </w:rPr>
        <w:t xml:space="preserve">[34] </w:t>
      </w:r>
      <w:r>
        <w:rPr>
          <w:rFonts w:hint="eastAsia"/>
        </w:rPr>
        <w:t>赵新华</w:t>
      </w:r>
      <w:r>
        <w:rPr>
          <w:rFonts w:hint="eastAsia"/>
        </w:rPr>
        <w:t>,</w:t>
      </w:r>
      <w:r>
        <w:rPr>
          <w:rFonts w:hint="eastAsia"/>
        </w:rPr>
        <w:t>屠梅曾</w:t>
      </w:r>
      <w:r>
        <w:rPr>
          <w:rFonts w:hint="eastAsia"/>
        </w:rPr>
        <w:t xml:space="preserve">. </w:t>
      </w:r>
      <w:r>
        <w:rPr>
          <w:rFonts w:hint="eastAsia"/>
        </w:rPr>
        <w:t>房地产市场中的噪声交易行为研究</w:t>
      </w:r>
      <w:r>
        <w:rPr>
          <w:rFonts w:hint="eastAsia"/>
        </w:rPr>
        <w:t xml:space="preserve">[J]. </w:t>
      </w:r>
      <w:r>
        <w:rPr>
          <w:rFonts w:hint="eastAsia"/>
        </w:rPr>
        <w:t>财经研究</w:t>
      </w:r>
      <w:r>
        <w:rPr>
          <w:rFonts w:hint="eastAsia"/>
        </w:rPr>
        <w:t xml:space="preserve">,2008,01:136-143. </w:t>
      </w:r>
    </w:p>
    <w:p w14:paraId="2EE074DC" w14:textId="77777777" w:rsidR="00C428F5" w:rsidRDefault="003535BB">
      <w:r>
        <w:rPr>
          <w:rFonts w:hint="eastAsia"/>
        </w:rPr>
        <w:br w:type="page"/>
      </w:r>
    </w:p>
    <w:p w14:paraId="73EFD6E3" w14:textId="77777777" w:rsidR="00C428F5" w:rsidRDefault="003535BB">
      <w:pPr>
        <w:pStyle w:val="1"/>
        <w:spacing w:before="312" w:after="312"/>
        <w:ind w:firstLineChars="0" w:firstLine="0"/>
        <w:jc w:val="both"/>
      </w:pPr>
      <w:bookmarkStart w:id="49" w:name="_Toc443920817"/>
      <w:r>
        <w:rPr>
          <w:rFonts w:hint="eastAsia"/>
        </w:rPr>
        <w:lastRenderedPageBreak/>
        <w:t>附录</w:t>
      </w:r>
      <w:r>
        <w:rPr>
          <w:rFonts w:hint="eastAsia"/>
        </w:rPr>
        <w:t xml:space="preserve">   </w:t>
      </w:r>
      <w:r>
        <w:rPr>
          <w:rFonts w:hint="eastAsia"/>
        </w:rPr>
        <w:t>对深证成指的模型估计</w:t>
      </w:r>
      <w:bookmarkEnd w:id="49"/>
    </w:p>
    <w:p w14:paraId="5313C0CB" w14:textId="77777777" w:rsidR="00C428F5" w:rsidRDefault="003535BB">
      <w:pPr>
        <w:numPr>
          <w:ilvl w:val="0"/>
          <w:numId w:val="1"/>
        </w:numPr>
        <w:ind w:firstLineChars="0" w:firstLine="0"/>
        <w:rPr>
          <w:b/>
          <w:bCs/>
        </w:rPr>
      </w:pPr>
      <w:r>
        <w:rPr>
          <w:rFonts w:hint="eastAsia"/>
          <w:b/>
          <w:bCs/>
        </w:rPr>
        <w:t>噪声交易与市场各指标的描述统计</w:t>
      </w:r>
    </w:p>
    <w:p w14:paraId="37D80F2D" w14:textId="77777777" w:rsidR="00C428F5" w:rsidRDefault="003535BB">
      <w:pPr>
        <w:ind w:firstLineChars="0"/>
        <w:jc w:val="center"/>
        <w:rPr>
          <w:b/>
          <w:bCs/>
        </w:rPr>
      </w:pPr>
      <w:r>
        <w:rPr>
          <w:noProof/>
        </w:rPr>
        <w:drawing>
          <wp:inline distT="0" distB="0" distL="114300" distR="114300" wp14:anchorId="05D1870C" wp14:editId="5236879D">
            <wp:extent cx="5304790" cy="1285875"/>
            <wp:effectExtent l="0" t="0" r="10160" b="9525"/>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pic:cNvPicPr>
                  </pic:nvPicPr>
                  <pic:blipFill>
                    <a:blip r:embed="rId103"/>
                    <a:stretch>
                      <a:fillRect/>
                    </a:stretch>
                  </pic:blipFill>
                  <pic:spPr>
                    <a:xfrm>
                      <a:off x="0" y="0"/>
                      <a:ext cx="5304790" cy="1285875"/>
                    </a:xfrm>
                    <a:prstGeom prst="rect">
                      <a:avLst/>
                    </a:prstGeom>
                    <a:noFill/>
                    <a:ln w="9525">
                      <a:noFill/>
                      <a:miter/>
                    </a:ln>
                  </pic:spPr>
                </pic:pic>
              </a:graphicData>
            </a:graphic>
          </wp:inline>
        </w:drawing>
      </w:r>
    </w:p>
    <w:p w14:paraId="76CB0C9B" w14:textId="77777777" w:rsidR="00C428F5" w:rsidRDefault="003535BB">
      <w:pPr>
        <w:numPr>
          <w:ilvl w:val="0"/>
          <w:numId w:val="1"/>
        </w:numPr>
        <w:ind w:firstLineChars="0" w:firstLine="0"/>
        <w:rPr>
          <w:b/>
          <w:bCs/>
        </w:rPr>
      </w:pPr>
      <w:r>
        <w:rPr>
          <w:rFonts w:hint="eastAsia"/>
          <w:b/>
          <w:bCs/>
        </w:rPr>
        <w:t>噪声交易与市场各指标</w:t>
      </w:r>
      <w:r>
        <w:rPr>
          <w:rFonts w:hint="eastAsia"/>
          <w:b/>
          <w:bCs/>
        </w:rPr>
        <w:t>的相关性检验</w:t>
      </w:r>
    </w:p>
    <w:p w14:paraId="66AF9FA6" w14:textId="77777777" w:rsidR="00C428F5" w:rsidRDefault="003535BB">
      <w:pPr>
        <w:ind w:firstLineChars="0" w:firstLine="0"/>
        <w:rPr>
          <w:b/>
          <w:bCs/>
        </w:rPr>
      </w:pPr>
      <w:r>
        <w:rPr>
          <w:rFonts w:hint="eastAsia"/>
          <w:b/>
          <w:bCs/>
        </w:rPr>
        <w:t>1</w:t>
      </w:r>
      <w:r>
        <w:rPr>
          <w:rFonts w:hint="eastAsia"/>
          <w:b/>
          <w:bCs/>
        </w:rPr>
        <w:t>）</w:t>
      </w:r>
      <w:r>
        <w:rPr>
          <w:rFonts w:hint="eastAsia"/>
          <w:b/>
          <w:bCs/>
        </w:rPr>
        <w:t>Pearson</w:t>
      </w:r>
      <w:r>
        <w:rPr>
          <w:rFonts w:hint="eastAsia"/>
          <w:b/>
          <w:bCs/>
        </w:rPr>
        <w:t>相关性检验</w:t>
      </w:r>
    </w:p>
    <w:p w14:paraId="7A8CA18E" w14:textId="77777777" w:rsidR="00C428F5" w:rsidRDefault="003535BB">
      <w:pPr>
        <w:ind w:firstLineChars="0" w:firstLine="0"/>
        <w:jc w:val="center"/>
        <w:rPr>
          <w:b/>
          <w:bCs/>
        </w:rPr>
      </w:pPr>
      <w:r>
        <w:rPr>
          <w:noProof/>
        </w:rPr>
        <w:drawing>
          <wp:inline distT="0" distB="0" distL="114300" distR="114300" wp14:anchorId="10FD6AFA" wp14:editId="64FDC399">
            <wp:extent cx="3941445" cy="2618740"/>
            <wp:effectExtent l="0" t="0" r="1905" b="10160"/>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spect="1"/>
                    </pic:cNvPicPr>
                  </pic:nvPicPr>
                  <pic:blipFill>
                    <a:blip r:embed="rId104"/>
                    <a:stretch>
                      <a:fillRect/>
                    </a:stretch>
                  </pic:blipFill>
                  <pic:spPr>
                    <a:xfrm>
                      <a:off x="0" y="0"/>
                      <a:ext cx="3941445" cy="2618740"/>
                    </a:xfrm>
                    <a:prstGeom prst="rect">
                      <a:avLst/>
                    </a:prstGeom>
                    <a:noFill/>
                    <a:ln w="9525">
                      <a:noFill/>
                      <a:miter/>
                    </a:ln>
                  </pic:spPr>
                </pic:pic>
              </a:graphicData>
            </a:graphic>
          </wp:inline>
        </w:drawing>
      </w:r>
    </w:p>
    <w:p w14:paraId="001EC744" w14:textId="77777777" w:rsidR="00C428F5" w:rsidRDefault="003535BB">
      <w:pPr>
        <w:ind w:firstLineChars="0" w:firstLine="0"/>
        <w:rPr>
          <w:b/>
          <w:bCs/>
        </w:rPr>
      </w:pPr>
      <w:r>
        <w:rPr>
          <w:rFonts w:hint="eastAsia"/>
          <w:b/>
          <w:bCs/>
        </w:rPr>
        <w:t>2</w:t>
      </w:r>
      <w:r>
        <w:rPr>
          <w:rFonts w:hint="eastAsia"/>
          <w:b/>
          <w:bCs/>
        </w:rPr>
        <w:t>）</w:t>
      </w:r>
      <w:r>
        <w:rPr>
          <w:rFonts w:hint="eastAsia"/>
          <w:b/>
          <w:bCs/>
        </w:rPr>
        <w:t>Spearman</w:t>
      </w:r>
      <w:r>
        <w:rPr>
          <w:rFonts w:hint="eastAsia"/>
          <w:b/>
          <w:bCs/>
        </w:rPr>
        <w:t>相关性检验</w:t>
      </w:r>
    </w:p>
    <w:p w14:paraId="37CF26CA" w14:textId="77777777" w:rsidR="00C428F5" w:rsidRDefault="003535BB">
      <w:pPr>
        <w:jc w:val="center"/>
      </w:pPr>
      <w:r>
        <w:rPr>
          <w:noProof/>
        </w:rPr>
        <w:drawing>
          <wp:inline distT="0" distB="0" distL="114300" distR="114300" wp14:anchorId="7645A90F" wp14:editId="6973948A">
            <wp:extent cx="4778375" cy="2607945"/>
            <wp:effectExtent l="0" t="0" r="3175" b="1905"/>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pic:cNvPicPr>
                  </pic:nvPicPr>
                  <pic:blipFill>
                    <a:blip r:embed="rId105"/>
                    <a:stretch>
                      <a:fillRect/>
                    </a:stretch>
                  </pic:blipFill>
                  <pic:spPr>
                    <a:xfrm>
                      <a:off x="0" y="0"/>
                      <a:ext cx="4778375" cy="2607945"/>
                    </a:xfrm>
                    <a:prstGeom prst="rect">
                      <a:avLst/>
                    </a:prstGeom>
                    <a:noFill/>
                    <a:ln w="9525">
                      <a:noFill/>
                      <a:miter/>
                    </a:ln>
                  </pic:spPr>
                </pic:pic>
              </a:graphicData>
            </a:graphic>
          </wp:inline>
        </w:drawing>
      </w:r>
    </w:p>
    <w:p w14:paraId="210FD7DF" w14:textId="77777777" w:rsidR="00C428F5" w:rsidRDefault="003535BB">
      <w:r>
        <w:rPr>
          <w:rFonts w:hint="eastAsia"/>
        </w:rPr>
        <w:t>对于深证成指的检验，</w:t>
      </w:r>
      <w:r>
        <w:rPr>
          <w:rFonts w:hint="eastAsia"/>
        </w:rPr>
        <w:t xml:space="preserve">Speaman </w:t>
      </w:r>
      <w:r>
        <w:rPr>
          <w:rFonts w:hint="eastAsia"/>
        </w:rPr>
        <w:t>和</w:t>
      </w:r>
      <w:r>
        <w:rPr>
          <w:rFonts w:hint="eastAsia"/>
        </w:rPr>
        <w:t>Pearson</w:t>
      </w:r>
      <w:r>
        <w:rPr>
          <w:rFonts w:hint="eastAsia"/>
        </w:rPr>
        <w:t>相关系数检验同样给出了相近的检验结果。检验结果显</w:t>
      </w:r>
      <w:r>
        <w:rPr>
          <w:rFonts w:hint="eastAsia"/>
        </w:rPr>
        <w:lastRenderedPageBreak/>
        <w:t>示，深证成指平均市盈率（</w:t>
      </w:r>
      <w:r>
        <w:rPr>
          <w:rFonts w:hint="eastAsia"/>
        </w:rPr>
        <w:t>pesz</w:t>
      </w:r>
      <w:r>
        <w:rPr>
          <w:rFonts w:hint="eastAsia"/>
        </w:rPr>
        <w:t>）与市场波动性（</w:t>
      </w:r>
      <w:r>
        <w:rPr>
          <w:rFonts w:hint="eastAsia"/>
        </w:rPr>
        <w:t>vsz</w:t>
      </w:r>
      <w:r>
        <w:rPr>
          <w:rFonts w:hint="eastAsia"/>
        </w:rPr>
        <w:t>）以及噪声序列（</w:t>
      </w:r>
      <w:r>
        <w:rPr>
          <w:rFonts w:hint="eastAsia"/>
        </w:rPr>
        <w:t>esz</w:t>
      </w:r>
      <w:r>
        <w:rPr>
          <w:rFonts w:hint="eastAsia"/>
        </w:rPr>
        <w:t>）之间均不存在线性相关关系，其他变量间相关关系显著。</w:t>
      </w:r>
    </w:p>
    <w:p w14:paraId="77D9489F" w14:textId="77777777" w:rsidR="00C428F5" w:rsidRDefault="00C428F5">
      <w:pPr>
        <w:rPr>
          <w:b/>
          <w:bCs/>
        </w:rPr>
      </w:pPr>
    </w:p>
    <w:p w14:paraId="65C3E7F5" w14:textId="77777777" w:rsidR="00C428F5" w:rsidRDefault="003535BB">
      <w:pPr>
        <w:numPr>
          <w:ilvl w:val="0"/>
          <w:numId w:val="2"/>
        </w:numPr>
        <w:ind w:firstLineChars="0" w:firstLine="0"/>
        <w:rPr>
          <w:b/>
          <w:bCs/>
        </w:rPr>
      </w:pPr>
      <w:r>
        <w:rPr>
          <w:rFonts w:hint="eastAsia"/>
          <w:b/>
          <w:bCs/>
        </w:rPr>
        <w:t>Johnsan</w:t>
      </w:r>
      <w:r>
        <w:rPr>
          <w:rFonts w:hint="eastAsia"/>
          <w:b/>
          <w:bCs/>
        </w:rPr>
        <w:t>协整检验</w:t>
      </w:r>
    </w:p>
    <w:p w14:paraId="27A686EF" w14:textId="77777777" w:rsidR="00C428F5" w:rsidRDefault="00C428F5">
      <w:pPr>
        <w:ind w:firstLineChars="0" w:firstLine="0"/>
        <w:rPr>
          <w:b/>
          <w:bCs/>
        </w:rPr>
      </w:pPr>
    </w:p>
    <w:tbl>
      <w:tblPr>
        <w:tblW w:w="7348" w:type="dxa"/>
        <w:jc w:val="center"/>
        <w:tblLayout w:type="fixed"/>
        <w:tblCellMar>
          <w:left w:w="0" w:type="dxa"/>
          <w:right w:w="0" w:type="dxa"/>
        </w:tblCellMar>
        <w:tblLook w:val="04A0" w:firstRow="1" w:lastRow="0" w:firstColumn="1" w:lastColumn="0" w:noHBand="0" w:noVBand="1"/>
      </w:tblPr>
      <w:tblGrid>
        <w:gridCol w:w="1387"/>
        <w:gridCol w:w="231"/>
        <w:gridCol w:w="1187"/>
        <w:gridCol w:w="343"/>
        <w:gridCol w:w="1074"/>
        <w:gridCol w:w="276"/>
        <w:gridCol w:w="1142"/>
        <w:gridCol w:w="478"/>
        <w:gridCol w:w="1230"/>
      </w:tblGrid>
      <w:tr w:rsidR="00C428F5" w14:paraId="4854C4D4" w14:textId="77777777">
        <w:trPr>
          <w:trHeight w:val="225"/>
          <w:jc w:val="center"/>
        </w:trPr>
        <w:tc>
          <w:tcPr>
            <w:tcW w:w="6118" w:type="dxa"/>
            <w:gridSpan w:val="8"/>
            <w:tcBorders>
              <w:top w:val="double" w:sz="6" w:space="0" w:color="auto"/>
              <w:left w:val="nil"/>
              <w:bottom w:val="nil"/>
              <w:right w:val="nil"/>
              <w:tl2br w:val="nil"/>
              <w:tr2bl w:val="nil"/>
            </w:tcBorders>
            <w:vAlign w:val="bottom"/>
          </w:tcPr>
          <w:p w14:paraId="3A934C00" w14:textId="77777777" w:rsidR="00C428F5" w:rsidRDefault="003535BB">
            <w:r>
              <w:rPr>
                <w:rFonts w:hint="eastAsia"/>
              </w:rPr>
              <w:t>Unrestricted Cointegration Rank Test (Trace)</w:t>
            </w:r>
          </w:p>
        </w:tc>
        <w:tc>
          <w:tcPr>
            <w:tcW w:w="1230" w:type="dxa"/>
            <w:tcBorders>
              <w:top w:val="double" w:sz="6" w:space="0" w:color="auto"/>
              <w:left w:val="nil"/>
              <w:bottom w:val="nil"/>
              <w:right w:val="nil"/>
              <w:tl2br w:val="nil"/>
              <w:tr2bl w:val="nil"/>
            </w:tcBorders>
            <w:vAlign w:val="bottom"/>
          </w:tcPr>
          <w:p w14:paraId="3FD77949" w14:textId="77777777" w:rsidR="00C428F5" w:rsidRDefault="00C428F5"/>
        </w:tc>
      </w:tr>
      <w:tr w:rsidR="00C428F5" w14:paraId="71E9A3A6" w14:textId="77777777">
        <w:trPr>
          <w:trHeight w:hRule="exact" w:val="90"/>
          <w:jc w:val="center"/>
        </w:trPr>
        <w:tc>
          <w:tcPr>
            <w:tcW w:w="1618" w:type="dxa"/>
            <w:gridSpan w:val="2"/>
            <w:tcBorders>
              <w:top w:val="nil"/>
              <w:left w:val="nil"/>
              <w:bottom w:val="double" w:sz="6" w:space="0" w:color="auto"/>
              <w:right w:val="nil"/>
              <w:tl2br w:val="nil"/>
              <w:tr2bl w:val="nil"/>
            </w:tcBorders>
            <w:vAlign w:val="bottom"/>
          </w:tcPr>
          <w:p w14:paraId="770FD4A6" w14:textId="77777777" w:rsidR="00C428F5" w:rsidRDefault="00C428F5"/>
        </w:tc>
        <w:tc>
          <w:tcPr>
            <w:tcW w:w="1530" w:type="dxa"/>
            <w:gridSpan w:val="2"/>
            <w:tcBorders>
              <w:top w:val="nil"/>
              <w:left w:val="nil"/>
              <w:bottom w:val="double" w:sz="6" w:space="0" w:color="auto"/>
              <w:right w:val="nil"/>
              <w:tl2br w:val="nil"/>
              <w:tr2bl w:val="nil"/>
            </w:tcBorders>
            <w:vAlign w:val="bottom"/>
          </w:tcPr>
          <w:p w14:paraId="355DEA21" w14:textId="77777777" w:rsidR="00C428F5" w:rsidRDefault="00C428F5"/>
        </w:tc>
        <w:tc>
          <w:tcPr>
            <w:tcW w:w="1350" w:type="dxa"/>
            <w:gridSpan w:val="2"/>
            <w:tcBorders>
              <w:top w:val="nil"/>
              <w:left w:val="nil"/>
              <w:bottom w:val="double" w:sz="6" w:space="0" w:color="auto"/>
              <w:right w:val="nil"/>
              <w:tl2br w:val="nil"/>
              <w:tr2bl w:val="nil"/>
            </w:tcBorders>
            <w:vAlign w:val="bottom"/>
          </w:tcPr>
          <w:p w14:paraId="6EEBB759" w14:textId="77777777" w:rsidR="00C428F5" w:rsidRDefault="00C428F5"/>
        </w:tc>
        <w:tc>
          <w:tcPr>
            <w:tcW w:w="1620" w:type="dxa"/>
            <w:gridSpan w:val="2"/>
            <w:tcBorders>
              <w:top w:val="nil"/>
              <w:left w:val="nil"/>
              <w:bottom w:val="double" w:sz="6" w:space="0" w:color="auto"/>
              <w:right w:val="nil"/>
              <w:tl2br w:val="nil"/>
              <w:tr2bl w:val="nil"/>
            </w:tcBorders>
            <w:vAlign w:val="bottom"/>
          </w:tcPr>
          <w:p w14:paraId="63E5B67C" w14:textId="77777777" w:rsidR="00C428F5" w:rsidRDefault="00C428F5"/>
        </w:tc>
        <w:tc>
          <w:tcPr>
            <w:tcW w:w="1230" w:type="dxa"/>
            <w:tcBorders>
              <w:top w:val="nil"/>
              <w:left w:val="nil"/>
              <w:bottom w:val="double" w:sz="6" w:space="0" w:color="auto"/>
              <w:right w:val="nil"/>
              <w:tl2br w:val="nil"/>
              <w:tr2bl w:val="nil"/>
            </w:tcBorders>
            <w:vAlign w:val="bottom"/>
          </w:tcPr>
          <w:p w14:paraId="7E969546" w14:textId="77777777" w:rsidR="00C428F5" w:rsidRDefault="00C428F5"/>
        </w:tc>
      </w:tr>
      <w:tr w:rsidR="00C428F5" w14:paraId="6C8CCD98" w14:textId="77777777">
        <w:trPr>
          <w:trHeight w:hRule="exact" w:val="135"/>
          <w:jc w:val="center"/>
        </w:trPr>
        <w:tc>
          <w:tcPr>
            <w:tcW w:w="1618" w:type="dxa"/>
            <w:gridSpan w:val="2"/>
            <w:tcBorders>
              <w:top w:val="nil"/>
              <w:left w:val="nil"/>
              <w:bottom w:val="nil"/>
              <w:right w:val="nil"/>
              <w:tl2br w:val="nil"/>
              <w:tr2bl w:val="nil"/>
            </w:tcBorders>
            <w:vAlign w:val="bottom"/>
          </w:tcPr>
          <w:p w14:paraId="2B381603" w14:textId="77777777" w:rsidR="00C428F5" w:rsidRDefault="00C428F5"/>
        </w:tc>
        <w:tc>
          <w:tcPr>
            <w:tcW w:w="1530" w:type="dxa"/>
            <w:gridSpan w:val="2"/>
            <w:tcBorders>
              <w:top w:val="nil"/>
              <w:left w:val="nil"/>
              <w:bottom w:val="nil"/>
              <w:right w:val="nil"/>
              <w:tl2br w:val="nil"/>
              <w:tr2bl w:val="nil"/>
            </w:tcBorders>
            <w:vAlign w:val="bottom"/>
          </w:tcPr>
          <w:p w14:paraId="21B12A90" w14:textId="77777777" w:rsidR="00C428F5" w:rsidRDefault="00C428F5"/>
        </w:tc>
        <w:tc>
          <w:tcPr>
            <w:tcW w:w="1350" w:type="dxa"/>
            <w:gridSpan w:val="2"/>
            <w:tcBorders>
              <w:top w:val="nil"/>
              <w:left w:val="nil"/>
              <w:bottom w:val="nil"/>
              <w:right w:val="nil"/>
              <w:tl2br w:val="nil"/>
              <w:tr2bl w:val="nil"/>
            </w:tcBorders>
            <w:vAlign w:val="bottom"/>
          </w:tcPr>
          <w:p w14:paraId="24BA9601" w14:textId="77777777" w:rsidR="00C428F5" w:rsidRDefault="00C428F5"/>
        </w:tc>
        <w:tc>
          <w:tcPr>
            <w:tcW w:w="1620" w:type="dxa"/>
            <w:gridSpan w:val="2"/>
            <w:tcBorders>
              <w:top w:val="nil"/>
              <w:left w:val="nil"/>
              <w:bottom w:val="nil"/>
              <w:right w:val="nil"/>
              <w:tl2br w:val="nil"/>
              <w:tr2bl w:val="nil"/>
            </w:tcBorders>
            <w:vAlign w:val="bottom"/>
          </w:tcPr>
          <w:p w14:paraId="251966FA" w14:textId="77777777" w:rsidR="00C428F5" w:rsidRDefault="00C428F5"/>
        </w:tc>
        <w:tc>
          <w:tcPr>
            <w:tcW w:w="1230" w:type="dxa"/>
            <w:tcBorders>
              <w:top w:val="nil"/>
              <w:left w:val="nil"/>
              <w:bottom w:val="nil"/>
              <w:right w:val="nil"/>
              <w:tl2br w:val="nil"/>
              <w:tr2bl w:val="nil"/>
            </w:tcBorders>
            <w:vAlign w:val="bottom"/>
          </w:tcPr>
          <w:p w14:paraId="5A904AA7" w14:textId="77777777" w:rsidR="00C428F5" w:rsidRDefault="00C428F5"/>
        </w:tc>
      </w:tr>
      <w:tr w:rsidR="00C428F5" w14:paraId="01B2BCBF" w14:textId="77777777">
        <w:trPr>
          <w:trHeight w:val="225"/>
          <w:jc w:val="center"/>
        </w:trPr>
        <w:tc>
          <w:tcPr>
            <w:tcW w:w="1618" w:type="dxa"/>
            <w:gridSpan w:val="2"/>
            <w:tcBorders>
              <w:top w:val="nil"/>
              <w:left w:val="nil"/>
              <w:bottom w:val="nil"/>
              <w:right w:val="nil"/>
              <w:tl2br w:val="nil"/>
              <w:tr2bl w:val="nil"/>
            </w:tcBorders>
            <w:vAlign w:val="bottom"/>
          </w:tcPr>
          <w:p w14:paraId="70B833C1" w14:textId="77777777" w:rsidR="00C428F5" w:rsidRDefault="003535BB">
            <w:r>
              <w:rPr>
                <w:rFonts w:hint="eastAsia"/>
              </w:rPr>
              <w:t>Hypothesized</w:t>
            </w:r>
          </w:p>
        </w:tc>
        <w:tc>
          <w:tcPr>
            <w:tcW w:w="1530" w:type="dxa"/>
            <w:gridSpan w:val="2"/>
            <w:tcBorders>
              <w:top w:val="nil"/>
              <w:left w:val="nil"/>
              <w:bottom w:val="nil"/>
              <w:right w:val="nil"/>
              <w:tl2br w:val="nil"/>
              <w:tr2bl w:val="nil"/>
            </w:tcBorders>
            <w:vAlign w:val="bottom"/>
          </w:tcPr>
          <w:p w14:paraId="65A676E9" w14:textId="77777777" w:rsidR="00C428F5" w:rsidRDefault="00C428F5"/>
        </w:tc>
        <w:tc>
          <w:tcPr>
            <w:tcW w:w="1350" w:type="dxa"/>
            <w:gridSpan w:val="2"/>
            <w:tcBorders>
              <w:top w:val="nil"/>
              <w:left w:val="nil"/>
              <w:bottom w:val="nil"/>
              <w:right w:val="nil"/>
              <w:tl2br w:val="nil"/>
              <w:tr2bl w:val="nil"/>
            </w:tcBorders>
            <w:vAlign w:val="bottom"/>
          </w:tcPr>
          <w:p w14:paraId="3E2CB5F7" w14:textId="77777777" w:rsidR="00C428F5" w:rsidRDefault="003535BB">
            <w:r>
              <w:rPr>
                <w:rFonts w:hint="eastAsia"/>
              </w:rPr>
              <w:t>Trace</w:t>
            </w:r>
          </w:p>
        </w:tc>
        <w:tc>
          <w:tcPr>
            <w:tcW w:w="1620" w:type="dxa"/>
            <w:gridSpan w:val="2"/>
            <w:tcBorders>
              <w:top w:val="nil"/>
              <w:left w:val="nil"/>
              <w:bottom w:val="nil"/>
              <w:right w:val="nil"/>
              <w:tl2br w:val="nil"/>
              <w:tr2bl w:val="nil"/>
            </w:tcBorders>
            <w:vAlign w:val="bottom"/>
          </w:tcPr>
          <w:p w14:paraId="544D9F18" w14:textId="77777777" w:rsidR="00C428F5" w:rsidRDefault="003535BB">
            <w:r>
              <w:rPr>
                <w:rFonts w:hint="eastAsia"/>
              </w:rPr>
              <w:t>0.05</w:t>
            </w:r>
          </w:p>
        </w:tc>
        <w:tc>
          <w:tcPr>
            <w:tcW w:w="1230" w:type="dxa"/>
            <w:tcBorders>
              <w:top w:val="nil"/>
              <w:left w:val="nil"/>
              <w:bottom w:val="nil"/>
              <w:right w:val="nil"/>
              <w:tl2br w:val="nil"/>
              <w:tr2bl w:val="nil"/>
            </w:tcBorders>
            <w:vAlign w:val="bottom"/>
          </w:tcPr>
          <w:p w14:paraId="40DD37CE" w14:textId="77777777" w:rsidR="00C428F5" w:rsidRDefault="00C428F5"/>
        </w:tc>
      </w:tr>
      <w:tr w:rsidR="00C428F5" w14:paraId="5E772514" w14:textId="77777777">
        <w:trPr>
          <w:trHeight w:val="225"/>
          <w:jc w:val="center"/>
        </w:trPr>
        <w:tc>
          <w:tcPr>
            <w:tcW w:w="1618" w:type="dxa"/>
            <w:gridSpan w:val="2"/>
            <w:tcBorders>
              <w:top w:val="nil"/>
              <w:left w:val="nil"/>
              <w:bottom w:val="nil"/>
              <w:right w:val="nil"/>
              <w:tl2br w:val="nil"/>
              <w:tr2bl w:val="nil"/>
            </w:tcBorders>
            <w:vAlign w:val="bottom"/>
          </w:tcPr>
          <w:p w14:paraId="40FF95DF" w14:textId="77777777" w:rsidR="00C428F5" w:rsidRDefault="003535BB">
            <w:r>
              <w:rPr>
                <w:rFonts w:hint="eastAsia"/>
              </w:rPr>
              <w:t>No. of CE(s)</w:t>
            </w:r>
          </w:p>
        </w:tc>
        <w:tc>
          <w:tcPr>
            <w:tcW w:w="1530" w:type="dxa"/>
            <w:gridSpan w:val="2"/>
            <w:tcBorders>
              <w:top w:val="nil"/>
              <w:left w:val="nil"/>
              <w:bottom w:val="nil"/>
              <w:right w:val="nil"/>
              <w:tl2br w:val="nil"/>
              <w:tr2bl w:val="nil"/>
            </w:tcBorders>
            <w:vAlign w:val="bottom"/>
          </w:tcPr>
          <w:p w14:paraId="2825657B" w14:textId="77777777" w:rsidR="00C428F5" w:rsidRDefault="003535BB">
            <w:r>
              <w:rPr>
                <w:rFonts w:hint="eastAsia"/>
              </w:rPr>
              <w:t>Eigenvalue</w:t>
            </w:r>
          </w:p>
        </w:tc>
        <w:tc>
          <w:tcPr>
            <w:tcW w:w="1350" w:type="dxa"/>
            <w:gridSpan w:val="2"/>
            <w:tcBorders>
              <w:top w:val="nil"/>
              <w:left w:val="nil"/>
              <w:bottom w:val="nil"/>
              <w:right w:val="nil"/>
              <w:tl2br w:val="nil"/>
              <w:tr2bl w:val="nil"/>
            </w:tcBorders>
            <w:vAlign w:val="bottom"/>
          </w:tcPr>
          <w:p w14:paraId="3DB2E584" w14:textId="77777777" w:rsidR="00C428F5" w:rsidRDefault="003535BB">
            <w:r>
              <w:rPr>
                <w:rFonts w:hint="eastAsia"/>
              </w:rPr>
              <w:t>Statistic</w:t>
            </w:r>
          </w:p>
        </w:tc>
        <w:tc>
          <w:tcPr>
            <w:tcW w:w="1620" w:type="dxa"/>
            <w:gridSpan w:val="2"/>
            <w:tcBorders>
              <w:top w:val="nil"/>
              <w:left w:val="nil"/>
              <w:bottom w:val="nil"/>
              <w:right w:val="nil"/>
              <w:tl2br w:val="nil"/>
              <w:tr2bl w:val="nil"/>
            </w:tcBorders>
            <w:vAlign w:val="bottom"/>
          </w:tcPr>
          <w:p w14:paraId="131BDDE2" w14:textId="77777777" w:rsidR="00C428F5" w:rsidRDefault="003535BB">
            <w:r>
              <w:rPr>
                <w:rFonts w:hint="eastAsia"/>
              </w:rPr>
              <w:t>Critical Value</w:t>
            </w:r>
          </w:p>
        </w:tc>
        <w:tc>
          <w:tcPr>
            <w:tcW w:w="1230" w:type="dxa"/>
            <w:tcBorders>
              <w:top w:val="nil"/>
              <w:left w:val="nil"/>
              <w:bottom w:val="nil"/>
              <w:right w:val="nil"/>
              <w:tl2br w:val="nil"/>
              <w:tr2bl w:val="nil"/>
            </w:tcBorders>
            <w:vAlign w:val="bottom"/>
          </w:tcPr>
          <w:p w14:paraId="2F1BF447" w14:textId="77777777" w:rsidR="00C428F5" w:rsidRDefault="003535BB">
            <w:r>
              <w:rPr>
                <w:rFonts w:hint="eastAsia"/>
              </w:rPr>
              <w:t>Prob.**</w:t>
            </w:r>
          </w:p>
        </w:tc>
      </w:tr>
      <w:tr w:rsidR="00C428F5" w14:paraId="5FAD782B" w14:textId="77777777">
        <w:trPr>
          <w:trHeight w:hRule="exact" w:val="90"/>
          <w:jc w:val="center"/>
        </w:trPr>
        <w:tc>
          <w:tcPr>
            <w:tcW w:w="1618" w:type="dxa"/>
            <w:gridSpan w:val="2"/>
            <w:tcBorders>
              <w:top w:val="nil"/>
              <w:left w:val="nil"/>
              <w:bottom w:val="double" w:sz="6" w:space="0" w:color="auto"/>
              <w:right w:val="nil"/>
              <w:tl2br w:val="nil"/>
              <w:tr2bl w:val="nil"/>
            </w:tcBorders>
            <w:vAlign w:val="bottom"/>
          </w:tcPr>
          <w:p w14:paraId="1BD64F94" w14:textId="77777777" w:rsidR="00C428F5" w:rsidRDefault="00C428F5"/>
        </w:tc>
        <w:tc>
          <w:tcPr>
            <w:tcW w:w="1530" w:type="dxa"/>
            <w:gridSpan w:val="2"/>
            <w:tcBorders>
              <w:top w:val="nil"/>
              <w:left w:val="nil"/>
              <w:bottom w:val="double" w:sz="6" w:space="0" w:color="auto"/>
              <w:right w:val="nil"/>
              <w:tl2br w:val="nil"/>
              <w:tr2bl w:val="nil"/>
            </w:tcBorders>
            <w:vAlign w:val="bottom"/>
          </w:tcPr>
          <w:p w14:paraId="07B7960B" w14:textId="77777777" w:rsidR="00C428F5" w:rsidRDefault="00C428F5"/>
        </w:tc>
        <w:tc>
          <w:tcPr>
            <w:tcW w:w="1350" w:type="dxa"/>
            <w:gridSpan w:val="2"/>
            <w:tcBorders>
              <w:top w:val="nil"/>
              <w:left w:val="nil"/>
              <w:bottom w:val="double" w:sz="6" w:space="0" w:color="auto"/>
              <w:right w:val="nil"/>
              <w:tl2br w:val="nil"/>
              <w:tr2bl w:val="nil"/>
            </w:tcBorders>
            <w:vAlign w:val="bottom"/>
          </w:tcPr>
          <w:p w14:paraId="2903DD18" w14:textId="77777777" w:rsidR="00C428F5" w:rsidRDefault="00C428F5"/>
        </w:tc>
        <w:tc>
          <w:tcPr>
            <w:tcW w:w="1620" w:type="dxa"/>
            <w:gridSpan w:val="2"/>
            <w:tcBorders>
              <w:top w:val="nil"/>
              <w:left w:val="nil"/>
              <w:bottom w:val="double" w:sz="6" w:space="0" w:color="auto"/>
              <w:right w:val="nil"/>
              <w:tl2br w:val="nil"/>
              <w:tr2bl w:val="nil"/>
            </w:tcBorders>
            <w:vAlign w:val="bottom"/>
          </w:tcPr>
          <w:p w14:paraId="1445A4EF" w14:textId="77777777" w:rsidR="00C428F5" w:rsidRDefault="00C428F5"/>
        </w:tc>
        <w:tc>
          <w:tcPr>
            <w:tcW w:w="1230" w:type="dxa"/>
            <w:tcBorders>
              <w:top w:val="nil"/>
              <w:left w:val="nil"/>
              <w:bottom w:val="double" w:sz="6" w:space="0" w:color="auto"/>
              <w:right w:val="nil"/>
              <w:tl2br w:val="nil"/>
              <w:tr2bl w:val="nil"/>
            </w:tcBorders>
            <w:vAlign w:val="bottom"/>
          </w:tcPr>
          <w:p w14:paraId="4ED515AD" w14:textId="77777777" w:rsidR="00C428F5" w:rsidRDefault="00C428F5"/>
        </w:tc>
      </w:tr>
      <w:tr w:rsidR="00C428F5" w14:paraId="4C464A6A" w14:textId="77777777">
        <w:trPr>
          <w:trHeight w:hRule="exact" w:val="135"/>
          <w:jc w:val="center"/>
        </w:trPr>
        <w:tc>
          <w:tcPr>
            <w:tcW w:w="1618" w:type="dxa"/>
            <w:gridSpan w:val="2"/>
            <w:tcBorders>
              <w:top w:val="nil"/>
              <w:left w:val="nil"/>
              <w:bottom w:val="nil"/>
              <w:right w:val="nil"/>
              <w:tl2br w:val="nil"/>
              <w:tr2bl w:val="nil"/>
            </w:tcBorders>
            <w:vAlign w:val="bottom"/>
          </w:tcPr>
          <w:p w14:paraId="1CE80029" w14:textId="77777777" w:rsidR="00C428F5" w:rsidRDefault="00C428F5"/>
        </w:tc>
        <w:tc>
          <w:tcPr>
            <w:tcW w:w="1530" w:type="dxa"/>
            <w:gridSpan w:val="2"/>
            <w:tcBorders>
              <w:top w:val="nil"/>
              <w:left w:val="nil"/>
              <w:bottom w:val="nil"/>
              <w:right w:val="nil"/>
              <w:tl2br w:val="nil"/>
              <w:tr2bl w:val="nil"/>
            </w:tcBorders>
            <w:vAlign w:val="bottom"/>
          </w:tcPr>
          <w:p w14:paraId="0B5AE603" w14:textId="77777777" w:rsidR="00C428F5" w:rsidRDefault="00C428F5"/>
        </w:tc>
        <w:tc>
          <w:tcPr>
            <w:tcW w:w="1350" w:type="dxa"/>
            <w:gridSpan w:val="2"/>
            <w:tcBorders>
              <w:top w:val="nil"/>
              <w:left w:val="nil"/>
              <w:bottom w:val="nil"/>
              <w:right w:val="nil"/>
              <w:tl2br w:val="nil"/>
              <w:tr2bl w:val="nil"/>
            </w:tcBorders>
            <w:vAlign w:val="bottom"/>
          </w:tcPr>
          <w:p w14:paraId="3936AEA6" w14:textId="77777777" w:rsidR="00C428F5" w:rsidRDefault="00C428F5"/>
        </w:tc>
        <w:tc>
          <w:tcPr>
            <w:tcW w:w="1620" w:type="dxa"/>
            <w:gridSpan w:val="2"/>
            <w:tcBorders>
              <w:top w:val="nil"/>
              <w:left w:val="nil"/>
              <w:bottom w:val="nil"/>
              <w:right w:val="nil"/>
              <w:tl2br w:val="nil"/>
              <w:tr2bl w:val="nil"/>
            </w:tcBorders>
            <w:vAlign w:val="bottom"/>
          </w:tcPr>
          <w:p w14:paraId="01D6DA92" w14:textId="77777777" w:rsidR="00C428F5" w:rsidRDefault="00C428F5"/>
        </w:tc>
        <w:tc>
          <w:tcPr>
            <w:tcW w:w="1230" w:type="dxa"/>
            <w:tcBorders>
              <w:top w:val="nil"/>
              <w:left w:val="nil"/>
              <w:bottom w:val="nil"/>
              <w:right w:val="nil"/>
              <w:tl2br w:val="nil"/>
              <w:tr2bl w:val="nil"/>
            </w:tcBorders>
            <w:vAlign w:val="bottom"/>
          </w:tcPr>
          <w:p w14:paraId="2A8BB25C" w14:textId="77777777" w:rsidR="00C428F5" w:rsidRDefault="00C428F5"/>
        </w:tc>
      </w:tr>
      <w:tr w:rsidR="00C428F5" w14:paraId="52D3BA32" w14:textId="77777777">
        <w:trPr>
          <w:trHeight w:val="225"/>
          <w:jc w:val="center"/>
        </w:trPr>
        <w:tc>
          <w:tcPr>
            <w:tcW w:w="1618" w:type="dxa"/>
            <w:gridSpan w:val="2"/>
            <w:tcBorders>
              <w:top w:val="nil"/>
              <w:left w:val="nil"/>
              <w:bottom w:val="nil"/>
              <w:right w:val="nil"/>
              <w:tl2br w:val="nil"/>
              <w:tr2bl w:val="nil"/>
            </w:tcBorders>
            <w:vAlign w:val="bottom"/>
          </w:tcPr>
          <w:p w14:paraId="3FA1B0EE" w14:textId="77777777" w:rsidR="00C428F5" w:rsidRDefault="003535BB">
            <w:r>
              <w:rPr>
                <w:rFonts w:hint="eastAsia"/>
              </w:rPr>
              <w:t>None *</w:t>
            </w:r>
          </w:p>
        </w:tc>
        <w:tc>
          <w:tcPr>
            <w:tcW w:w="1530" w:type="dxa"/>
            <w:gridSpan w:val="2"/>
            <w:tcBorders>
              <w:top w:val="nil"/>
              <w:left w:val="nil"/>
              <w:bottom w:val="nil"/>
              <w:right w:val="nil"/>
              <w:tl2br w:val="nil"/>
              <w:tr2bl w:val="nil"/>
            </w:tcBorders>
            <w:vAlign w:val="bottom"/>
          </w:tcPr>
          <w:p w14:paraId="390D6DEF" w14:textId="77777777" w:rsidR="00C428F5" w:rsidRDefault="003535BB">
            <w:r>
              <w:rPr>
                <w:rFonts w:hint="eastAsia"/>
              </w:rPr>
              <w:t> 0.483501</w:t>
            </w:r>
          </w:p>
        </w:tc>
        <w:tc>
          <w:tcPr>
            <w:tcW w:w="1350" w:type="dxa"/>
            <w:gridSpan w:val="2"/>
            <w:tcBorders>
              <w:top w:val="nil"/>
              <w:left w:val="nil"/>
              <w:bottom w:val="nil"/>
              <w:right w:val="nil"/>
              <w:tl2br w:val="nil"/>
              <w:tr2bl w:val="nil"/>
            </w:tcBorders>
            <w:vAlign w:val="bottom"/>
          </w:tcPr>
          <w:p w14:paraId="533F2AA3" w14:textId="77777777" w:rsidR="00C428F5" w:rsidRDefault="003535BB">
            <w:r>
              <w:rPr>
                <w:rFonts w:hint="eastAsia"/>
              </w:rPr>
              <w:t> 125.1666</w:t>
            </w:r>
          </w:p>
        </w:tc>
        <w:tc>
          <w:tcPr>
            <w:tcW w:w="1620" w:type="dxa"/>
            <w:gridSpan w:val="2"/>
            <w:tcBorders>
              <w:top w:val="nil"/>
              <w:left w:val="nil"/>
              <w:bottom w:val="nil"/>
              <w:right w:val="nil"/>
              <w:tl2br w:val="nil"/>
              <w:tr2bl w:val="nil"/>
            </w:tcBorders>
            <w:vAlign w:val="bottom"/>
          </w:tcPr>
          <w:p w14:paraId="39538DA0" w14:textId="77777777" w:rsidR="00C428F5" w:rsidRDefault="003535BB">
            <w:r>
              <w:rPr>
                <w:rFonts w:hint="eastAsia"/>
              </w:rPr>
              <w:t> 47.85613</w:t>
            </w:r>
          </w:p>
        </w:tc>
        <w:tc>
          <w:tcPr>
            <w:tcW w:w="1230" w:type="dxa"/>
            <w:tcBorders>
              <w:top w:val="nil"/>
              <w:left w:val="nil"/>
              <w:bottom w:val="nil"/>
              <w:right w:val="nil"/>
              <w:tl2br w:val="nil"/>
              <w:tr2bl w:val="nil"/>
            </w:tcBorders>
            <w:vAlign w:val="bottom"/>
          </w:tcPr>
          <w:p w14:paraId="556D07DE" w14:textId="77777777" w:rsidR="00C428F5" w:rsidRDefault="003535BB">
            <w:r>
              <w:rPr>
                <w:rFonts w:hint="eastAsia"/>
              </w:rPr>
              <w:t> 0.0000</w:t>
            </w:r>
          </w:p>
        </w:tc>
      </w:tr>
      <w:tr w:rsidR="00C428F5" w14:paraId="1D3887E6" w14:textId="77777777">
        <w:trPr>
          <w:trHeight w:val="225"/>
          <w:jc w:val="center"/>
        </w:trPr>
        <w:tc>
          <w:tcPr>
            <w:tcW w:w="1618" w:type="dxa"/>
            <w:gridSpan w:val="2"/>
            <w:tcBorders>
              <w:top w:val="nil"/>
              <w:left w:val="nil"/>
              <w:bottom w:val="nil"/>
              <w:right w:val="nil"/>
              <w:tl2br w:val="nil"/>
              <w:tr2bl w:val="nil"/>
            </w:tcBorders>
            <w:vAlign w:val="bottom"/>
          </w:tcPr>
          <w:p w14:paraId="1F9AF53F" w14:textId="77777777" w:rsidR="00C428F5" w:rsidRDefault="003535BB">
            <w:r>
              <w:rPr>
                <w:rFonts w:hint="eastAsia"/>
              </w:rPr>
              <w:t>At most 1 *</w:t>
            </w:r>
          </w:p>
        </w:tc>
        <w:tc>
          <w:tcPr>
            <w:tcW w:w="1530" w:type="dxa"/>
            <w:gridSpan w:val="2"/>
            <w:tcBorders>
              <w:top w:val="nil"/>
              <w:left w:val="nil"/>
              <w:bottom w:val="nil"/>
              <w:right w:val="nil"/>
              <w:tl2br w:val="nil"/>
              <w:tr2bl w:val="nil"/>
            </w:tcBorders>
            <w:vAlign w:val="bottom"/>
          </w:tcPr>
          <w:p w14:paraId="16BF26A4" w14:textId="77777777" w:rsidR="00C428F5" w:rsidRDefault="003535BB">
            <w:r>
              <w:rPr>
                <w:rFonts w:hint="eastAsia"/>
              </w:rPr>
              <w:t> 0.309658</w:t>
            </w:r>
          </w:p>
        </w:tc>
        <w:tc>
          <w:tcPr>
            <w:tcW w:w="1350" w:type="dxa"/>
            <w:gridSpan w:val="2"/>
            <w:tcBorders>
              <w:top w:val="nil"/>
              <w:left w:val="nil"/>
              <w:bottom w:val="nil"/>
              <w:right w:val="nil"/>
              <w:tl2br w:val="nil"/>
              <w:tr2bl w:val="nil"/>
            </w:tcBorders>
            <w:vAlign w:val="bottom"/>
          </w:tcPr>
          <w:p w14:paraId="3E3A1042" w14:textId="77777777" w:rsidR="00C428F5" w:rsidRDefault="003535BB">
            <w:r>
              <w:rPr>
                <w:rFonts w:hint="eastAsia"/>
              </w:rPr>
              <w:t> 60.41975</w:t>
            </w:r>
          </w:p>
        </w:tc>
        <w:tc>
          <w:tcPr>
            <w:tcW w:w="1620" w:type="dxa"/>
            <w:gridSpan w:val="2"/>
            <w:tcBorders>
              <w:top w:val="nil"/>
              <w:left w:val="nil"/>
              <w:bottom w:val="nil"/>
              <w:right w:val="nil"/>
              <w:tl2br w:val="nil"/>
              <w:tr2bl w:val="nil"/>
            </w:tcBorders>
            <w:vAlign w:val="bottom"/>
          </w:tcPr>
          <w:p w14:paraId="548E9409" w14:textId="77777777" w:rsidR="00C428F5" w:rsidRDefault="003535BB">
            <w:r>
              <w:rPr>
                <w:rFonts w:hint="eastAsia"/>
              </w:rPr>
              <w:t> 29.79707</w:t>
            </w:r>
          </w:p>
        </w:tc>
        <w:tc>
          <w:tcPr>
            <w:tcW w:w="1230" w:type="dxa"/>
            <w:tcBorders>
              <w:top w:val="nil"/>
              <w:left w:val="nil"/>
              <w:bottom w:val="nil"/>
              <w:right w:val="nil"/>
              <w:tl2br w:val="nil"/>
              <w:tr2bl w:val="nil"/>
            </w:tcBorders>
            <w:vAlign w:val="bottom"/>
          </w:tcPr>
          <w:p w14:paraId="7CD1F1DC" w14:textId="77777777" w:rsidR="00C428F5" w:rsidRDefault="003535BB">
            <w:r>
              <w:rPr>
                <w:rFonts w:hint="eastAsia"/>
              </w:rPr>
              <w:t> 0.0000</w:t>
            </w:r>
          </w:p>
        </w:tc>
      </w:tr>
      <w:tr w:rsidR="00C428F5" w14:paraId="6621CE15" w14:textId="77777777">
        <w:trPr>
          <w:trHeight w:val="225"/>
          <w:jc w:val="center"/>
        </w:trPr>
        <w:tc>
          <w:tcPr>
            <w:tcW w:w="1618" w:type="dxa"/>
            <w:gridSpan w:val="2"/>
            <w:tcBorders>
              <w:top w:val="nil"/>
              <w:left w:val="nil"/>
              <w:bottom w:val="nil"/>
              <w:right w:val="nil"/>
              <w:tl2br w:val="nil"/>
              <w:tr2bl w:val="nil"/>
            </w:tcBorders>
            <w:vAlign w:val="bottom"/>
          </w:tcPr>
          <w:p w14:paraId="1CC24984" w14:textId="77777777" w:rsidR="00C428F5" w:rsidRDefault="003535BB">
            <w:r>
              <w:rPr>
                <w:rFonts w:hint="eastAsia"/>
              </w:rPr>
              <w:t>At most 2 *</w:t>
            </w:r>
          </w:p>
        </w:tc>
        <w:tc>
          <w:tcPr>
            <w:tcW w:w="1530" w:type="dxa"/>
            <w:gridSpan w:val="2"/>
            <w:tcBorders>
              <w:top w:val="nil"/>
              <w:left w:val="nil"/>
              <w:bottom w:val="nil"/>
              <w:right w:val="nil"/>
              <w:tl2br w:val="nil"/>
              <w:tr2bl w:val="nil"/>
            </w:tcBorders>
            <w:vAlign w:val="bottom"/>
          </w:tcPr>
          <w:p w14:paraId="648B00F4" w14:textId="77777777" w:rsidR="00C428F5" w:rsidRDefault="003535BB">
            <w:r>
              <w:rPr>
                <w:rFonts w:hint="eastAsia"/>
              </w:rPr>
              <w:t> 0.162095</w:t>
            </w:r>
          </w:p>
        </w:tc>
        <w:tc>
          <w:tcPr>
            <w:tcW w:w="1350" w:type="dxa"/>
            <w:gridSpan w:val="2"/>
            <w:tcBorders>
              <w:top w:val="nil"/>
              <w:left w:val="nil"/>
              <w:bottom w:val="nil"/>
              <w:right w:val="nil"/>
              <w:tl2br w:val="nil"/>
              <w:tr2bl w:val="nil"/>
            </w:tcBorders>
            <w:vAlign w:val="bottom"/>
          </w:tcPr>
          <w:p w14:paraId="43B06CBA" w14:textId="77777777" w:rsidR="00C428F5" w:rsidRDefault="003535BB">
            <w:r>
              <w:rPr>
                <w:rFonts w:hint="eastAsia"/>
              </w:rPr>
              <w:t> 24.10409</w:t>
            </w:r>
          </w:p>
        </w:tc>
        <w:tc>
          <w:tcPr>
            <w:tcW w:w="1620" w:type="dxa"/>
            <w:gridSpan w:val="2"/>
            <w:tcBorders>
              <w:top w:val="nil"/>
              <w:left w:val="nil"/>
              <w:bottom w:val="nil"/>
              <w:right w:val="nil"/>
              <w:tl2br w:val="nil"/>
              <w:tr2bl w:val="nil"/>
            </w:tcBorders>
            <w:vAlign w:val="bottom"/>
          </w:tcPr>
          <w:p w14:paraId="6247FE79" w14:textId="77777777" w:rsidR="00C428F5" w:rsidRDefault="003535BB">
            <w:r>
              <w:rPr>
                <w:rFonts w:hint="eastAsia"/>
              </w:rPr>
              <w:t> 15.49471</w:t>
            </w:r>
          </w:p>
        </w:tc>
        <w:tc>
          <w:tcPr>
            <w:tcW w:w="1230" w:type="dxa"/>
            <w:tcBorders>
              <w:top w:val="nil"/>
              <w:left w:val="nil"/>
              <w:bottom w:val="nil"/>
              <w:right w:val="nil"/>
              <w:tl2br w:val="nil"/>
              <w:tr2bl w:val="nil"/>
            </w:tcBorders>
            <w:vAlign w:val="bottom"/>
          </w:tcPr>
          <w:p w14:paraId="7EFA5F2A" w14:textId="77777777" w:rsidR="00C428F5" w:rsidRDefault="003535BB">
            <w:r>
              <w:rPr>
                <w:rFonts w:hint="eastAsia"/>
              </w:rPr>
              <w:t> 0.0020</w:t>
            </w:r>
          </w:p>
        </w:tc>
      </w:tr>
      <w:tr w:rsidR="00C428F5" w14:paraId="1192D6D0" w14:textId="77777777">
        <w:trPr>
          <w:trHeight w:val="225"/>
          <w:jc w:val="center"/>
        </w:trPr>
        <w:tc>
          <w:tcPr>
            <w:tcW w:w="1618" w:type="dxa"/>
            <w:gridSpan w:val="2"/>
            <w:tcBorders>
              <w:top w:val="nil"/>
              <w:left w:val="nil"/>
              <w:bottom w:val="nil"/>
              <w:right w:val="nil"/>
              <w:tl2br w:val="nil"/>
              <w:tr2bl w:val="nil"/>
            </w:tcBorders>
            <w:vAlign w:val="bottom"/>
          </w:tcPr>
          <w:p w14:paraId="39EBF756" w14:textId="77777777" w:rsidR="00C428F5" w:rsidRDefault="003535BB">
            <w:r>
              <w:rPr>
                <w:rFonts w:hint="eastAsia"/>
              </w:rPr>
              <w:t>At most 3 *</w:t>
            </w:r>
          </w:p>
        </w:tc>
        <w:tc>
          <w:tcPr>
            <w:tcW w:w="1530" w:type="dxa"/>
            <w:gridSpan w:val="2"/>
            <w:tcBorders>
              <w:top w:val="nil"/>
              <w:left w:val="nil"/>
              <w:bottom w:val="nil"/>
              <w:right w:val="nil"/>
              <w:tl2br w:val="nil"/>
              <w:tr2bl w:val="nil"/>
            </w:tcBorders>
            <w:vAlign w:val="bottom"/>
          </w:tcPr>
          <w:p w14:paraId="2C7C73D0" w14:textId="77777777" w:rsidR="00C428F5" w:rsidRDefault="003535BB">
            <w:r>
              <w:rPr>
                <w:rFonts w:hint="eastAsia"/>
              </w:rPr>
              <w:t> 0.066775</w:t>
            </w:r>
          </w:p>
        </w:tc>
        <w:tc>
          <w:tcPr>
            <w:tcW w:w="1350" w:type="dxa"/>
            <w:gridSpan w:val="2"/>
            <w:tcBorders>
              <w:top w:val="nil"/>
              <w:left w:val="nil"/>
              <w:bottom w:val="nil"/>
              <w:right w:val="nil"/>
              <w:tl2br w:val="nil"/>
              <w:tr2bl w:val="nil"/>
            </w:tcBorders>
            <w:vAlign w:val="bottom"/>
          </w:tcPr>
          <w:p w14:paraId="3D73B6AC" w14:textId="77777777" w:rsidR="00C428F5" w:rsidRDefault="003535BB">
            <w:r>
              <w:rPr>
                <w:rFonts w:hint="eastAsia"/>
              </w:rPr>
              <w:t> 6.772711</w:t>
            </w:r>
          </w:p>
        </w:tc>
        <w:tc>
          <w:tcPr>
            <w:tcW w:w="1620" w:type="dxa"/>
            <w:gridSpan w:val="2"/>
            <w:tcBorders>
              <w:top w:val="nil"/>
              <w:left w:val="nil"/>
              <w:bottom w:val="nil"/>
              <w:right w:val="nil"/>
              <w:tl2br w:val="nil"/>
              <w:tr2bl w:val="nil"/>
            </w:tcBorders>
            <w:vAlign w:val="bottom"/>
          </w:tcPr>
          <w:p w14:paraId="1B33C299" w14:textId="77777777" w:rsidR="00C428F5" w:rsidRDefault="003535BB">
            <w:r>
              <w:rPr>
                <w:rFonts w:hint="eastAsia"/>
              </w:rPr>
              <w:t> 3.841466</w:t>
            </w:r>
          </w:p>
        </w:tc>
        <w:tc>
          <w:tcPr>
            <w:tcW w:w="1230" w:type="dxa"/>
            <w:tcBorders>
              <w:top w:val="nil"/>
              <w:left w:val="nil"/>
              <w:bottom w:val="nil"/>
              <w:right w:val="nil"/>
              <w:tl2br w:val="nil"/>
              <w:tr2bl w:val="nil"/>
            </w:tcBorders>
            <w:vAlign w:val="bottom"/>
          </w:tcPr>
          <w:p w14:paraId="2BBD2074" w14:textId="77777777" w:rsidR="00C428F5" w:rsidRDefault="003535BB">
            <w:r>
              <w:rPr>
                <w:rFonts w:hint="eastAsia"/>
              </w:rPr>
              <w:t> 0.0093</w:t>
            </w:r>
          </w:p>
        </w:tc>
      </w:tr>
      <w:tr w:rsidR="00C428F5" w14:paraId="56B5A919" w14:textId="77777777">
        <w:trPr>
          <w:trHeight w:hRule="exact" w:val="90"/>
          <w:jc w:val="center"/>
        </w:trPr>
        <w:tc>
          <w:tcPr>
            <w:tcW w:w="1618" w:type="dxa"/>
            <w:gridSpan w:val="2"/>
            <w:tcBorders>
              <w:top w:val="nil"/>
              <w:left w:val="nil"/>
              <w:bottom w:val="double" w:sz="6" w:space="0" w:color="auto"/>
              <w:right w:val="nil"/>
              <w:tl2br w:val="nil"/>
              <w:tr2bl w:val="nil"/>
            </w:tcBorders>
            <w:vAlign w:val="bottom"/>
          </w:tcPr>
          <w:p w14:paraId="4947A6C7" w14:textId="77777777" w:rsidR="00C428F5" w:rsidRDefault="00C428F5"/>
        </w:tc>
        <w:tc>
          <w:tcPr>
            <w:tcW w:w="1530" w:type="dxa"/>
            <w:gridSpan w:val="2"/>
            <w:tcBorders>
              <w:top w:val="nil"/>
              <w:left w:val="nil"/>
              <w:bottom w:val="double" w:sz="6" w:space="0" w:color="auto"/>
              <w:right w:val="nil"/>
              <w:tl2br w:val="nil"/>
              <w:tr2bl w:val="nil"/>
            </w:tcBorders>
            <w:vAlign w:val="bottom"/>
          </w:tcPr>
          <w:p w14:paraId="5CD6097E" w14:textId="77777777" w:rsidR="00C428F5" w:rsidRDefault="00C428F5"/>
        </w:tc>
        <w:tc>
          <w:tcPr>
            <w:tcW w:w="1350" w:type="dxa"/>
            <w:gridSpan w:val="2"/>
            <w:tcBorders>
              <w:top w:val="nil"/>
              <w:left w:val="nil"/>
              <w:bottom w:val="double" w:sz="6" w:space="0" w:color="auto"/>
              <w:right w:val="nil"/>
              <w:tl2br w:val="nil"/>
              <w:tr2bl w:val="nil"/>
            </w:tcBorders>
            <w:vAlign w:val="bottom"/>
          </w:tcPr>
          <w:p w14:paraId="1A370184" w14:textId="77777777" w:rsidR="00C428F5" w:rsidRDefault="00C428F5"/>
        </w:tc>
        <w:tc>
          <w:tcPr>
            <w:tcW w:w="1620" w:type="dxa"/>
            <w:gridSpan w:val="2"/>
            <w:tcBorders>
              <w:top w:val="nil"/>
              <w:left w:val="nil"/>
              <w:bottom w:val="double" w:sz="6" w:space="0" w:color="auto"/>
              <w:right w:val="nil"/>
              <w:tl2br w:val="nil"/>
              <w:tr2bl w:val="nil"/>
            </w:tcBorders>
            <w:vAlign w:val="bottom"/>
          </w:tcPr>
          <w:p w14:paraId="4B41D728" w14:textId="77777777" w:rsidR="00C428F5" w:rsidRDefault="00C428F5"/>
        </w:tc>
        <w:tc>
          <w:tcPr>
            <w:tcW w:w="1230" w:type="dxa"/>
            <w:tcBorders>
              <w:top w:val="nil"/>
              <w:left w:val="nil"/>
              <w:bottom w:val="double" w:sz="6" w:space="0" w:color="auto"/>
              <w:right w:val="nil"/>
              <w:tl2br w:val="nil"/>
              <w:tr2bl w:val="nil"/>
            </w:tcBorders>
            <w:vAlign w:val="bottom"/>
          </w:tcPr>
          <w:p w14:paraId="37E7E7D5" w14:textId="77777777" w:rsidR="00C428F5" w:rsidRDefault="00C428F5"/>
        </w:tc>
      </w:tr>
      <w:tr w:rsidR="00C428F5" w14:paraId="43236F1E" w14:textId="77777777">
        <w:trPr>
          <w:trHeight w:hRule="exact" w:val="135"/>
          <w:jc w:val="center"/>
        </w:trPr>
        <w:tc>
          <w:tcPr>
            <w:tcW w:w="1618" w:type="dxa"/>
            <w:gridSpan w:val="2"/>
            <w:tcBorders>
              <w:top w:val="nil"/>
              <w:left w:val="nil"/>
              <w:bottom w:val="nil"/>
              <w:right w:val="nil"/>
              <w:tl2br w:val="nil"/>
              <w:tr2bl w:val="nil"/>
            </w:tcBorders>
            <w:vAlign w:val="bottom"/>
          </w:tcPr>
          <w:p w14:paraId="1225124E" w14:textId="77777777" w:rsidR="00C428F5" w:rsidRDefault="00C428F5"/>
        </w:tc>
        <w:tc>
          <w:tcPr>
            <w:tcW w:w="1530" w:type="dxa"/>
            <w:gridSpan w:val="2"/>
            <w:tcBorders>
              <w:top w:val="nil"/>
              <w:left w:val="nil"/>
              <w:bottom w:val="nil"/>
              <w:right w:val="nil"/>
              <w:tl2br w:val="nil"/>
              <w:tr2bl w:val="nil"/>
            </w:tcBorders>
            <w:vAlign w:val="bottom"/>
          </w:tcPr>
          <w:p w14:paraId="333BF53B" w14:textId="77777777" w:rsidR="00C428F5" w:rsidRDefault="00C428F5"/>
        </w:tc>
        <w:tc>
          <w:tcPr>
            <w:tcW w:w="1350" w:type="dxa"/>
            <w:gridSpan w:val="2"/>
            <w:tcBorders>
              <w:top w:val="nil"/>
              <w:left w:val="nil"/>
              <w:bottom w:val="nil"/>
              <w:right w:val="nil"/>
              <w:tl2br w:val="nil"/>
              <w:tr2bl w:val="nil"/>
            </w:tcBorders>
            <w:vAlign w:val="bottom"/>
          </w:tcPr>
          <w:p w14:paraId="1E3BA96F" w14:textId="77777777" w:rsidR="00C428F5" w:rsidRDefault="00C428F5"/>
        </w:tc>
        <w:tc>
          <w:tcPr>
            <w:tcW w:w="1620" w:type="dxa"/>
            <w:gridSpan w:val="2"/>
            <w:tcBorders>
              <w:top w:val="nil"/>
              <w:left w:val="nil"/>
              <w:bottom w:val="nil"/>
              <w:right w:val="nil"/>
              <w:tl2br w:val="nil"/>
              <w:tr2bl w:val="nil"/>
            </w:tcBorders>
            <w:vAlign w:val="bottom"/>
          </w:tcPr>
          <w:p w14:paraId="71DFC85C" w14:textId="77777777" w:rsidR="00C428F5" w:rsidRDefault="00C428F5"/>
        </w:tc>
        <w:tc>
          <w:tcPr>
            <w:tcW w:w="1230" w:type="dxa"/>
            <w:tcBorders>
              <w:top w:val="nil"/>
              <w:left w:val="nil"/>
              <w:bottom w:val="nil"/>
              <w:right w:val="nil"/>
              <w:tl2br w:val="nil"/>
              <w:tr2bl w:val="nil"/>
            </w:tcBorders>
            <w:vAlign w:val="bottom"/>
          </w:tcPr>
          <w:p w14:paraId="311664BD" w14:textId="77777777" w:rsidR="00C428F5" w:rsidRDefault="00C428F5"/>
        </w:tc>
      </w:tr>
      <w:tr w:rsidR="00C428F5" w14:paraId="3242FABE" w14:textId="77777777">
        <w:trPr>
          <w:trHeight w:val="225"/>
          <w:jc w:val="center"/>
        </w:trPr>
        <w:tc>
          <w:tcPr>
            <w:tcW w:w="7348" w:type="dxa"/>
            <w:gridSpan w:val="9"/>
            <w:tcBorders>
              <w:top w:val="nil"/>
              <w:left w:val="nil"/>
              <w:bottom w:val="nil"/>
              <w:right w:val="nil"/>
              <w:tl2br w:val="nil"/>
              <w:tr2bl w:val="nil"/>
            </w:tcBorders>
            <w:vAlign w:val="bottom"/>
          </w:tcPr>
          <w:p w14:paraId="416A9E2D" w14:textId="77777777" w:rsidR="00C428F5" w:rsidRDefault="003535BB">
            <w:r>
              <w:rPr>
                <w:rFonts w:hint="eastAsia"/>
              </w:rPr>
              <w:t> Trace test indicates 4 cointegrating eqn(s) at the 0.05 level</w:t>
            </w:r>
          </w:p>
        </w:tc>
      </w:tr>
      <w:tr w:rsidR="00C428F5" w14:paraId="07408998" w14:textId="77777777">
        <w:trPr>
          <w:trHeight w:val="225"/>
          <w:jc w:val="center"/>
        </w:trPr>
        <w:tc>
          <w:tcPr>
            <w:tcW w:w="7348" w:type="dxa"/>
            <w:gridSpan w:val="9"/>
            <w:tcBorders>
              <w:top w:val="nil"/>
              <w:left w:val="nil"/>
              <w:bottom w:val="nil"/>
              <w:right w:val="nil"/>
              <w:tl2br w:val="nil"/>
              <w:tr2bl w:val="nil"/>
            </w:tcBorders>
            <w:vAlign w:val="bottom"/>
          </w:tcPr>
          <w:p w14:paraId="4E9A0F0F" w14:textId="77777777" w:rsidR="00C428F5" w:rsidRDefault="003535BB">
            <w:r>
              <w:rPr>
                <w:rFonts w:hint="eastAsia"/>
              </w:rPr>
              <w:t> * denotes rejection of the hypothesis at the 0.05 level</w:t>
            </w:r>
          </w:p>
        </w:tc>
      </w:tr>
      <w:tr w:rsidR="00C428F5" w14:paraId="0A4C81C0" w14:textId="77777777">
        <w:trPr>
          <w:trHeight w:val="225"/>
          <w:jc w:val="center"/>
        </w:trPr>
        <w:tc>
          <w:tcPr>
            <w:tcW w:w="5640" w:type="dxa"/>
            <w:gridSpan w:val="7"/>
            <w:tcBorders>
              <w:top w:val="nil"/>
              <w:left w:val="nil"/>
              <w:bottom w:val="nil"/>
              <w:right w:val="nil"/>
              <w:tl2br w:val="nil"/>
              <w:tr2bl w:val="nil"/>
            </w:tcBorders>
            <w:vAlign w:val="bottom"/>
          </w:tcPr>
          <w:p w14:paraId="51EB4936" w14:textId="77777777" w:rsidR="00C428F5" w:rsidRDefault="003535BB">
            <w:r>
              <w:rPr>
                <w:rFonts w:hint="eastAsia"/>
              </w:rPr>
              <w:t> **MacKinnon-Haug-Michelis (1999) p-values</w:t>
            </w:r>
          </w:p>
        </w:tc>
        <w:tc>
          <w:tcPr>
            <w:tcW w:w="1708" w:type="dxa"/>
            <w:gridSpan w:val="2"/>
            <w:tcBorders>
              <w:top w:val="nil"/>
              <w:left w:val="nil"/>
              <w:bottom w:val="nil"/>
              <w:right w:val="nil"/>
              <w:tl2br w:val="nil"/>
              <w:tr2bl w:val="nil"/>
            </w:tcBorders>
            <w:vAlign w:val="bottom"/>
          </w:tcPr>
          <w:p w14:paraId="4A6470E9" w14:textId="77777777" w:rsidR="00C428F5" w:rsidRDefault="00C428F5"/>
        </w:tc>
      </w:tr>
      <w:tr w:rsidR="00C428F5" w14:paraId="27FA6D96" w14:textId="77777777">
        <w:trPr>
          <w:trHeight w:val="225"/>
          <w:jc w:val="center"/>
        </w:trPr>
        <w:tc>
          <w:tcPr>
            <w:tcW w:w="1387" w:type="dxa"/>
            <w:tcBorders>
              <w:top w:val="nil"/>
              <w:left w:val="nil"/>
              <w:bottom w:val="nil"/>
              <w:right w:val="nil"/>
              <w:tl2br w:val="nil"/>
              <w:tr2bl w:val="nil"/>
            </w:tcBorders>
            <w:vAlign w:val="bottom"/>
          </w:tcPr>
          <w:p w14:paraId="341A53D4" w14:textId="77777777" w:rsidR="00C428F5" w:rsidRDefault="00C428F5"/>
        </w:tc>
        <w:tc>
          <w:tcPr>
            <w:tcW w:w="1418" w:type="dxa"/>
            <w:gridSpan w:val="2"/>
            <w:tcBorders>
              <w:top w:val="nil"/>
              <w:left w:val="nil"/>
              <w:bottom w:val="nil"/>
              <w:right w:val="nil"/>
              <w:tl2br w:val="nil"/>
              <w:tr2bl w:val="nil"/>
            </w:tcBorders>
            <w:vAlign w:val="bottom"/>
          </w:tcPr>
          <w:p w14:paraId="710EC4E1" w14:textId="77777777" w:rsidR="00C428F5" w:rsidRDefault="00C428F5"/>
        </w:tc>
        <w:tc>
          <w:tcPr>
            <w:tcW w:w="1417" w:type="dxa"/>
            <w:gridSpan w:val="2"/>
            <w:tcBorders>
              <w:top w:val="nil"/>
              <w:left w:val="nil"/>
              <w:bottom w:val="nil"/>
              <w:right w:val="nil"/>
              <w:tl2br w:val="nil"/>
              <w:tr2bl w:val="nil"/>
            </w:tcBorders>
            <w:vAlign w:val="bottom"/>
          </w:tcPr>
          <w:p w14:paraId="5EA3D5E9" w14:textId="77777777" w:rsidR="00C428F5" w:rsidRDefault="00C428F5"/>
        </w:tc>
        <w:tc>
          <w:tcPr>
            <w:tcW w:w="1418" w:type="dxa"/>
            <w:gridSpan w:val="2"/>
            <w:tcBorders>
              <w:top w:val="nil"/>
              <w:left w:val="nil"/>
              <w:bottom w:val="nil"/>
              <w:right w:val="nil"/>
              <w:tl2br w:val="nil"/>
              <w:tr2bl w:val="nil"/>
            </w:tcBorders>
            <w:vAlign w:val="bottom"/>
          </w:tcPr>
          <w:p w14:paraId="4E523452" w14:textId="77777777" w:rsidR="00C428F5" w:rsidRDefault="00C428F5"/>
        </w:tc>
        <w:tc>
          <w:tcPr>
            <w:tcW w:w="1708" w:type="dxa"/>
            <w:gridSpan w:val="2"/>
            <w:tcBorders>
              <w:top w:val="nil"/>
              <w:left w:val="nil"/>
              <w:bottom w:val="nil"/>
              <w:right w:val="nil"/>
              <w:tl2br w:val="nil"/>
              <w:tr2bl w:val="nil"/>
            </w:tcBorders>
            <w:vAlign w:val="bottom"/>
          </w:tcPr>
          <w:p w14:paraId="42ADFE1D" w14:textId="77777777" w:rsidR="00C428F5" w:rsidRDefault="00C428F5"/>
        </w:tc>
      </w:tr>
      <w:tr w:rsidR="00C428F5" w14:paraId="4C605FFE" w14:textId="77777777">
        <w:trPr>
          <w:trHeight w:val="225"/>
          <w:jc w:val="center"/>
        </w:trPr>
        <w:tc>
          <w:tcPr>
            <w:tcW w:w="7348" w:type="dxa"/>
            <w:gridSpan w:val="9"/>
            <w:tcBorders>
              <w:top w:val="nil"/>
              <w:left w:val="nil"/>
              <w:bottom w:val="nil"/>
              <w:right w:val="nil"/>
              <w:tl2br w:val="nil"/>
              <w:tr2bl w:val="nil"/>
            </w:tcBorders>
            <w:vAlign w:val="bottom"/>
          </w:tcPr>
          <w:p w14:paraId="4D4ADF2B" w14:textId="77777777" w:rsidR="00C428F5" w:rsidRDefault="003535BB">
            <w:r>
              <w:rPr>
                <w:rFonts w:hint="eastAsia"/>
              </w:rPr>
              <w:t xml:space="preserve">Unrestricted Cointegration Rank Test (Maximum </w:t>
            </w:r>
            <w:r>
              <w:rPr>
                <w:rFonts w:hint="eastAsia"/>
              </w:rPr>
              <w:t>Eigenvalue)</w:t>
            </w:r>
          </w:p>
        </w:tc>
      </w:tr>
      <w:tr w:rsidR="00C428F5" w14:paraId="2D4035EA" w14:textId="77777777">
        <w:trPr>
          <w:trHeight w:hRule="exact" w:val="90"/>
          <w:jc w:val="center"/>
        </w:trPr>
        <w:tc>
          <w:tcPr>
            <w:tcW w:w="1618" w:type="dxa"/>
            <w:gridSpan w:val="2"/>
            <w:tcBorders>
              <w:top w:val="nil"/>
              <w:left w:val="nil"/>
              <w:bottom w:val="double" w:sz="6" w:space="0" w:color="auto"/>
              <w:right w:val="nil"/>
              <w:tl2br w:val="nil"/>
              <w:tr2bl w:val="nil"/>
            </w:tcBorders>
            <w:vAlign w:val="bottom"/>
          </w:tcPr>
          <w:p w14:paraId="284F7847" w14:textId="77777777" w:rsidR="00C428F5" w:rsidRDefault="00C428F5"/>
        </w:tc>
        <w:tc>
          <w:tcPr>
            <w:tcW w:w="1530" w:type="dxa"/>
            <w:gridSpan w:val="2"/>
            <w:tcBorders>
              <w:top w:val="nil"/>
              <w:left w:val="nil"/>
              <w:bottom w:val="double" w:sz="6" w:space="0" w:color="auto"/>
              <w:right w:val="nil"/>
              <w:tl2br w:val="nil"/>
              <w:tr2bl w:val="nil"/>
            </w:tcBorders>
            <w:vAlign w:val="bottom"/>
          </w:tcPr>
          <w:p w14:paraId="0BC60FF1" w14:textId="77777777" w:rsidR="00C428F5" w:rsidRDefault="00C428F5"/>
        </w:tc>
        <w:tc>
          <w:tcPr>
            <w:tcW w:w="1350" w:type="dxa"/>
            <w:gridSpan w:val="2"/>
            <w:tcBorders>
              <w:top w:val="nil"/>
              <w:left w:val="nil"/>
              <w:bottom w:val="double" w:sz="6" w:space="0" w:color="auto"/>
              <w:right w:val="nil"/>
              <w:tl2br w:val="nil"/>
              <w:tr2bl w:val="nil"/>
            </w:tcBorders>
            <w:vAlign w:val="bottom"/>
          </w:tcPr>
          <w:p w14:paraId="485E435A" w14:textId="77777777" w:rsidR="00C428F5" w:rsidRDefault="00C428F5"/>
        </w:tc>
        <w:tc>
          <w:tcPr>
            <w:tcW w:w="1620" w:type="dxa"/>
            <w:gridSpan w:val="2"/>
            <w:tcBorders>
              <w:top w:val="nil"/>
              <w:left w:val="nil"/>
              <w:bottom w:val="double" w:sz="6" w:space="0" w:color="auto"/>
              <w:right w:val="nil"/>
              <w:tl2br w:val="nil"/>
              <w:tr2bl w:val="nil"/>
            </w:tcBorders>
            <w:vAlign w:val="bottom"/>
          </w:tcPr>
          <w:p w14:paraId="634AB360" w14:textId="77777777" w:rsidR="00C428F5" w:rsidRDefault="00C428F5"/>
        </w:tc>
        <w:tc>
          <w:tcPr>
            <w:tcW w:w="1230" w:type="dxa"/>
            <w:tcBorders>
              <w:top w:val="nil"/>
              <w:left w:val="nil"/>
              <w:bottom w:val="double" w:sz="6" w:space="0" w:color="auto"/>
              <w:right w:val="nil"/>
              <w:tl2br w:val="nil"/>
              <w:tr2bl w:val="nil"/>
            </w:tcBorders>
            <w:vAlign w:val="bottom"/>
          </w:tcPr>
          <w:p w14:paraId="43D0685B" w14:textId="77777777" w:rsidR="00C428F5" w:rsidRDefault="00C428F5"/>
        </w:tc>
      </w:tr>
      <w:tr w:rsidR="00C428F5" w14:paraId="3A5F63B0" w14:textId="77777777">
        <w:trPr>
          <w:trHeight w:hRule="exact" w:val="135"/>
          <w:jc w:val="center"/>
        </w:trPr>
        <w:tc>
          <w:tcPr>
            <w:tcW w:w="1618" w:type="dxa"/>
            <w:gridSpan w:val="2"/>
            <w:tcBorders>
              <w:top w:val="nil"/>
              <w:left w:val="nil"/>
              <w:bottom w:val="nil"/>
              <w:right w:val="nil"/>
              <w:tl2br w:val="nil"/>
              <w:tr2bl w:val="nil"/>
            </w:tcBorders>
            <w:vAlign w:val="bottom"/>
          </w:tcPr>
          <w:p w14:paraId="13611718" w14:textId="77777777" w:rsidR="00C428F5" w:rsidRDefault="00C428F5"/>
        </w:tc>
        <w:tc>
          <w:tcPr>
            <w:tcW w:w="1530" w:type="dxa"/>
            <w:gridSpan w:val="2"/>
            <w:tcBorders>
              <w:top w:val="nil"/>
              <w:left w:val="nil"/>
              <w:bottom w:val="nil"/>
              <w:right w:val="nil"/>
              <w:tl2br w:val="nil"/>
              <w:tr2bl w:val="nil"/>
            </w:tcBorders>
            <w:vAlign w:val="bottom"/>
          </w:tcPr>
          <w:p w14:paraId="0EBFB955" w14:textId="77777777" w:rsidR="00C428F5" w:rsidRDefault="00C428F5"/>
        </w:tc>
        <w:tc>
          <w:tcPr>
            <w:tcW w:w="1350" w:type="dxa"/>
            <w:gridSpan w:val="2"/>
            <w:tcBorders>
              <w:top w:val="nil"/>
              <w:left w:val="nil"/>
              <w:bottom w:val="nil"/>
              <w:right w:val="nil"/>
              <w:tl2br w:val="nil"/>
              <w:tr2bl w:val="nil"/>
            </w:tcBorders>
            <w:vAlign w:val="bottom"/>
          </w:tcPr>
          <w:p w14:paraId="6C359B89" w14:textId="77777777" w:rsidR="00C428F5" w:rsidRDefault="00C428F5"/>
        </w:tc>
        <w:tc>
          <w:tcPr>
            <w:tcW w:w="1620" w:type="dxa"/>
            <w:gridSpan w:val="2"/>
            <w:tcBorders>
              <w:top w:val="nil"/>
              <w:left w:val="nil"/>
              <w:bottom w:val="nil"/>
              <w:right w:val="nil"/>
              <w:tl2br w:val="nil"/>
              <w:tr2bl w:val="nil"/>
            </w:tcBorders>
            <w:vAlign w:val="bottom"/>
          </w:tcPr>
          <w:p w14:paraId="5F9CD6AC" w14:textId="77777777" w:rsidR="00C428F5" w:rsidRDefault="00C428F5"/>
        </w:tc>
        <w:tc>
          <w:tcPr>
            <w:tcW w:w="1230" w:type="dxa"/>
            <w:tcBorders>
              <w:top w:val="nil"/>
              <w:left w:val="nil"/>
              <w:bottom w:val="nil"/>
              <w:right w:val="nil"/>
              <w:tl2br w:val="nil"/>
              <w:tr2bl w:val="nil"/>
            </w:tcBorders>
            <w:vAlign w:val="bottom"/>
          </w:tcPr>
          <w:p w14:paraId="1EE460B9" w14:textId="77777777" w:rsidR="00C428F5" w:rsidRDefault="00C428F5"/>
        </w:tc>
      </w:tr>
      <w:tr w:rsidR="00C428F5" w14:paraId="323D24C1" w14:textId="77777777">
        <w:trPr>
          <w:trHeight w:val="225"/>
          <w:jc w:val="center"/>
        </w:trPr>
        <w:tc>
          <w:tcPr>
            <w:tcW w:w="1618" w:type="dxa"/>
            <w:gridSpan w:val="2"/>
            <w:tcBorders>
              <w:top w:val="nil"/>
              <w:left w:val="nil"/>
              <w:bottom w:val="nil"/>
              <w:right w:val="nil"/>
              <w:tl2br w:val="nil"/>
              <w:tr2bl w:val="nil"/>
            </w:tcBorders>
            <w:vAlign w:val="bottom"/>
          </w:tcPr>
          <w:p w14:paraId="78801F8A" w14:textId="77777777" w:rsidR="00C428F5" w:rsidRDefault="003535BB">
            <w:r>
              <w:rPr>
                <w:rFonts w:hint="eastAsia"/>
              </w:rPr>
              <w:t>Hypothesized</w:t>
            </w:r>
          </w:p>
        </w:tc>
        <w:tc>
          <w:tcPr>
            <w:tcW w:w="1530" w:type="dxa"/>
            <w:gridSpan w:val="2"/>
            <w:tcBorders>
              <w:top w:val="nil"/>
              <w:left w:val="nil"/>
              <w:bottom w:val="nil"/>
              <w:right w:val="nil"/>
              <w:tl2br w:val="nil"/>
              <w:tr2bl w:val="nil"/>
            </w:tcBorders>
            <w:vAlign w:val="bottom"/>
          </w:tcPr>
          <w:p w14:paraId="6646F1B5" w14:textId="77777777" w:rsidR="00C428F5" w:rsidRDefault="00C428F5"/>
        </w:tc>
        <w:tc>
          <w:tcPr>
            <w:tcW w:w="1350" w:type="dxa"/>
            <w:gridSpan w:val="2"/>
            <w:tcBorders>
              <w:top w:val="nil"/>
              <w:left w:val="nil"/>
              <w:bottom w:val="nil"/>
              <w:right w:val="nil"/>
              <w:tl2br w:val="nil"/>
              <w:tr2bl w:val="nil"/>
            </w:tcBorders>
            <w:vAlign w:val="bottom"/>
          </w:tcPr>
          <w:p w14:paraId="4AB3A144" w14:textId="77777777" w:rsidR="00C428F5" w:rsidRDefault="003535BB">
            <w:r>
              <w:rPr>
                <w:rFonts w:hint="eastAsia"/>
              </w:rPr>
              <w:t>Max-Eigen</w:t>
            </w:r>
          </w:p>
        </w:tc>
        <w:tc>
          <w:tcPr>
            <w:tcW w:w="1620" w:type="dxa"/>
            <w:gridSpan w:val="2"/>
            <w:tcBorders>
              <w:top w:val="nil"/>
              <w:left w:val="nil"/>
              <w:bottom w:val="nil"/>
              <w:right w:val="nil"/>
              <w:tl2br w:val="nil"/>
              <w:tr2bl w:val="nil"/>
            </w:tcBorders>
            <w:vAlign w:val="bottom"/>
          </w:tcPr>
          <w:p w14:paraId="683E98D9" w14:textId="77777777" w:rsidR="00C428F5" w:rsidRDefault="003535BB">
            <w:r>
              <w:rPr>
                <w:rFonts w:hint="eastAsia"/>
              </w:rPr>
              <w:t>0.05</w:t>
            </w:r>
          </w:p>
        </w:tc>
        <w:tc>
          <w:tcPr>
            <w:tcW w:w="1230" w:type="dxa"/>
            <w:tcBorders>
              <w:top w:val="nil"/>
              <w:left w:val="nil"/>
              <w:bottom w:val="nil"/>
              <w:right w:val="nil"/>
              <w:tl2br w:val="nil"/>
              <w:tr2bl w:val="nil"/>
            </w:tcBorders>
            <w:vAlign w:val="bottom"/>
          </w:tcPr>
          <w:p w14:paraId="447AB34B" w14:textId="77777777" w:rsidR="00C428F5" w:rsidRDefault="00C428F5"/>
        </w:tc>
      </w:tr>
      <w:tr w:rsidR="00C428F5" w14:paraId="367A468C" w14:textId="77777777">
        <w:trPr>
          <w:trHeight w:val="225"/>
          <w:jc w:val="center"/>
        </w:trPr>
        <w:tc>
          <w:tcPr>
            <w:tcW w:w="1618" w:type="dxa"/>
            <w:gridSpan w:val="2"/>
            <w:tcBorders>
              <w:top w:val="nil"/>
              <w:left w:val="nil"/>
              <w:bottom w:val="nil"/>
              <w:right w:val="nil"/>
              <w:tl2br w:val="nil"/>
              <w:tr2bl w:val="nil"/>
            </w:tcBorders>
            <w:vAlign w:val="bottom"/>
          </w:tcPr>
          <w:p w14:paraId="6EB7D827" w14:textId="77777777" w:rsidR="00C428F5" w:rsidRDefault="003535BB">
            <w:r>
              <w:rPr>
                <w:rFonts w:hint="eastAsia"/>
              </w:rPr>
              <w:t>No. of CE(s)</w:t>
            </w:r>
          </w:p>
        </w:tc>
        <w:tc>
          <w:tcPr>
            <w:tcW w:w="1530" w:type="dxa"/>
            <w:gridSpan w:val="2"/>
            <w:tcBorders>
              <w:top w:val="nil"/>
              <w:left w:val="nil"/>
              <w:bottom w:val="nil"/>
              <w:right w:val="nil"/>
              <w:tl2br w:val="nil"/>
              <w:tr2bl w:val="nil"/>
            </w:tcBorders>
            <w:vAlign w:val="bottom"/>
          </w:tcPr>
          <w:p w14:paraId="1DEC3A6B" w14:textId="77777777" w:rsidR="00C428F5" w:rsidRDefault="003535BB">
            <w:r>
              <w:rPr>
                <w:rFonts w:hint="eastAsia"/>
              </w:rPr>
              <w:t>Eigenvalue</w:t>
            </w:r>
          </w:p>
        </w:tc>
        <w:tc>
          <w:tcPr>
            <w:tcW w:w="1350" w:type="dxa"/>
            <w:gridSpan w:val="2"/>
            <w:tcBorders>
              <w:top w:val="nil"/>
              <w:left w:val="nil"/>
              <w:bottom w:val="nil"/>
              <w:right w:val="nil"/>
              <w:tl2br w:val="nil"/>
              <w:tr2bl w:val="nil"/>
            </w:tcBorders>
            <w:vAlign w:val="bottom"/>
          </w:tcPr>
          <w:p w14:paraId="0A89E43B" w14:textId="77777777" w:rsidR="00C428F5" w:rsidRDefault="003535BB">
            <w:r>
              <w:rPr>
                <w:rFonts w:hint="eastAsia"/>
              </w:rPr>
              <w:t>Statistic</w:t>
            </w:r>
          </w:p>
        </w:tc>
        <w:tc>
          <w:tcPr>
            <w:tcW w:w="1620" w:type="dxa"/>
            <w:gridSpan w:val="2"/>
            <w:tcBorders>
              <w:top w:val="nil"/>
              <w:left w:val="nil"/>
              <w:bottom w:val="nil"/>
              <w:right w:val="nil"/>
              <w:tl2br w:val="nil"/>
              <w:tr2bl w:val="nil"/>
            </w:tcBorders>
            <w:vAlign w:val="bottom"/>
          </w:tcPr>
          <w:p w14:paraId="6705583D" w14:textId="77777777" w:rsidR="00C428F5" w:rsidRDefault="003535BB">
            <w:r>
              <w:rPr>
                <w:rFonts w:hint="eastAsia"/>
              </w:rPr>
              <w:t>Critical Value</w:t>
            </w:r>
          </w:p>
        </w:tc>
        <w:tc>
          <w:tcPr>
            <w:tcW w:w="1230" w:type="dxa"/>
            <w:tcBorders>
              <w:top w:val="nil"/>
              <w:left w:val="nil"/>
              <w:bottom w:val="nil"/>
              <w:right w:val="nil"/>
              <w:tl2br w:val="nil"/>
              <w:tr2bl w:val="nil"/>
            </w:tcBorders>
            <w:vAlign w:val="bottom"/>
          </w:tcPr>
          <w:p w14:paraId="53170DD3" w14:textId="77777777" w:rsidR="00C428F5" w:rsidRDefault="003535BB">
            <w:r>
              <w:rPr>
                <w:rFonts w:hint="eastAsia"/>
              </w:rPr>
              <w:t>Prob.**</w:t>
            </w:r>
          </w:p>
        </w:tc>
      </w:tr>
      <w:tr w:rsidR="00C428F5" w14:paraId="7E3528F3" w14:textId="77777777">
        <w:trPr>
          <w:trHeight w:hRule="exact" w:val="90"/>
          <w:jc w:val="center"/>
        </w:trPr>
        <w:tc>
          <w:tcPr>
            <w:tcW w:w="1618" w:type="dxa"/>
            <w:gridSpan w:val="2"/>
            <w:tcBorders>
              <w:top w:val="nil"/>
              <w:left w:val="nil"/>
              <w:bottom w:val="double" w:sz="6" w:space="0" w:color="auto"/>
              <w:right w:val="nil"/>
              <w:tl2br w:val="nil"/>
              <w:tr2bl w:val="nil"/>
            </w:tcBorders>
            <w:vAlign w:val="bottom"/>
          </w:tcPr>
          <w:p w14:paraId="0BF13C1C" w14:textId="77777777" w:rsidR="00C428F5" w:rsidRDefault="00C428F5"/>
        </w:tc>
        <w:tc>
          <w:tcPr>
            <w:tcW w:w="1530" w:type="dxa"/>
            <w:gridSpan w:val="2"/>
            <w:tcBorders>
              <w:top w:val="nil"/>
              <w:left w:val="nil"/>
              <w:bottom w:val="double" w:sz="6" w:space="0" w:color="auto"/>
              <w:right w:val="nil"/>
              <w:tl2br w:val="nil"/>
              <w:tr2bl w:val="nil"/>
            </w:tcBorders>
            <w:vAlign w:val="bottom"/>
          </w:tcPr>
          <w:p w14:paraId="409BAA15" w14:textId="77777777" w:rsidR="00C428F5" w:rsidRDefault="00C428F5"/>
        </w:tc>
        <w:tc>
          <w:tcPr>
            <w:tcW w:w="1350" w:type="dxa"/>
            <w:gridSpan w:val="2"/>
            <w:tcBorders>
              <w:top w:val="nil"/>
              <w:left w:val="nil"/>
              <w:bottom w:val="double" w:sz="6" w:space="0" w:color="auto"/>
              <w:right w:val="nil"/>
              <w:tl2br w:val="nil"/>
              <w:tr2bl w:val="nil"/>
            </w:tcBorders>
            <w:vAlign w:val="bottom"/>
          </w:tcPr>
          <w:p w14:paraId="2ED8AC0A" w14:textId="77777777" w:rsidR="00C428F5" w:rsidRDefault="00C428F5"/>
        </w:tc>
        <w:tc>
          <w:tcPr>
            <w:tcW w:w="1620" w:type="dxa"/>
            <w:gridSpan w:val="2"/>
            <w:tcBorders>
              <w:top w:val="nil"/>
              <w:left w:val="nil"/>
              <w:bottom w:val="double" w:sz="6" w:space="0" w:color="auto"/>
              <w:right w:val="nil"/>
              <w:tl2br w:val="nil"/>
              <w:tr2bl w:val="nil"/>
            </w:tcBorders>
            <w:vAlign w:val="bottom"/>
          </w:tcPr>
          <w:p w14:paraId="494CCF41" w14:textId="77777777" w:rsidR="00C428F5" w:rsidRDefault="00C428F5"/>
        </w:tc>
        <w:tc>
          <w:tcPr>
            <w:tcW w:w="1230" w:type="dxa"/>
            <w:tcBorders>
              <w:top w:val="nil"/>
              <w:left w:val="nil"/>
              <w:bottom w:val="double" w:sz="6" w:space="0" w:color="auto"/>
              <w:right w:val="nil"/>
              <w:tl2br w:val="nil"/>
              <w:tr2bl w:val="nil"/>
            </w:tcBorders>
            <w:vAlign w:val="bottom"/>
          </w:tcPr>
          <w:p w14:paraId="22B7BF5D" w14:textId="77777777" w:rsidR="00C428F5" w:rsidRDefault="00C428F5"/>
        </w:tc>
      </w:tr>
      <w:tr w:rsidR="00C428F5" w14:paraId="5A11538A" w14:textId="77777777">
        <w:trPr>
          <w:trHeight w:hRule="exact" w:val="135"/>
          <w:jc w:val="center"/>
        </w:trPr>
        <w:tc>
          <w:tcPr>
            <w:tcW w:w="1618" w:type="dxa"/>
            <w:gridSpan w:val="2"/>
            <w:tcBorders>
              <w:top w:val="nil"/>
              <w:left w:val="nil"/>
              <w:bottom w:val="nil"/>
              <w:right w:val="nil"/>
              <w:tl2br w:val="nil"/>
              <w:tr2bl w:val="nil"/>
            </w:tcBorders>
            <w:vAlign w:val="bottom"/>
          </w:tcPr>
          <w:p w14:paraId="5870EE22" w14:textId="77777777" w:rsidR="00C428F5" w:rsidRDefault="00C428F5"/>
        </w:tc>
        <w:tc>
          <w:tcPr>
            <w:tcW w:w="1530" w:type="dxa"/>
            <w:gridSpan w:val="2"/>
            <w:tcBorders>
              <w:top w:val="nil"/>
              <w:left w:val="nil"/>
              <w:bottom w:val="nil"/>
              <w:right w:val="nil"/>
              <w:tl2br w:val="nil"/>
              <w:tr2bl w:val="nil"/>
            </w:tcBorders>
            <w:vAlign w:val="bottom"/>
          </w:tcPr>
          <w:p w14:paraId="7F6C71ED" w14:textId="77777777" w:rsidR="00C428F5" w:rsidRDefault="00C428F5"/>
        </w:tc>
        <w:tc>
          <w:tcPr>
            <w:tcW w:w="1350" w:type="dxa"/>
            <w:gridSpan w:val="2"/>
            <w:tcBorders>
              <w:top w:val="nil"/>
              <w:left w:val="nil"/>
              <w:bottom w:val="nil"/>
              <w:right w:val="nil"/>
              <w:tl2br w:val="nil"/>
              <w:tr2bl w:val="nil"/>
            </w:tcBorders>
            <w:vAlign w:val="bottom"/>
          </w:tcPr>
          <w:p w14:paraId="7E5BA0A8" w14:textId="77777777" w:rsidR="00C428F5" w:rsidRDefault="00C428F5"/>
        </w:tc>
        <w:tc>
          <w:tcPr>
            <w:tcW w:w="1620" w:type="dxa"/>
            <w:gridSpan w:val="2"/>
            <w:tcBorders>
              <w:top w:val="nil"/>
              <w:left w:val="nil"/>
              <w:bottom w:val="nil"/>
              <w:right w:val="nil"/>
              <w:tl2br w:val="nil"/>
              <w:tr2bl w:val="nil"/>
            </w:tcBorders>
            <w:vAlign w:val="bottom"/>
          </w:tcPr>
          <w:p w14:paraId="1C2F4E23" w14:textId="77777777" w:rsidR="00C428F5" w:rsidRDefault="00C428F5"/>
        </w:tc>
        <w:tc>
          <w:tcPr>
            <w:tcW w:w="1230" w:type="dxa"/>
            <w:tcBorders>
              <w:top w:val="nil"/>
              <w:left w:val="nil"/>
              <w:bottom w:val="nil"/>
              <w:right w:val="nil"/>
              <w:tl2br w:val="nil"/>
              <w:tr2bl w:val="nil"/>
            </w:tcBorders>
            <w:vAlign w:val="bottom"/>
          </w:tcPr>
          <w:p w14:paraId="5DD546FE" w14:textId="77777777" w:rsidR="00C428F5" w:rsidRDefault="00C428F5"/>
        </w:tc>
      </w:tr>
      <w:tr w:rsidR="00C428F5" w14:paraId="1E3B69A8" w14:textId="77777777">
        <w:trPr>
          <w:trHeight w:val="225"/>
          <w:jc w:val="center"/>
        </w:trPr>
        <w:tc>
          <w:tcPr>
            <w:tcW w:w="1618" w:type="dxa"/>
            <w:gridSpan w:val="2"/>
            <w:tcBorders>
              <w:top w:val="nil"/>
              <w:left w:val="nil"/>
              <w:bottom w:val="nil"/>
              <w:right w:val="nil"/>
              <w:tl2br w:val="nil"/>
              <w:tr2bl w:val="nil"/>
            </w:tcBorders>
            <w:vAlign w:val="bottom"/>
          </w:tcPr>
          <w:p w14:paraId="65BECA18" w14:textId="77777777" w:rsidR="00C428F5" w:rsidRDefault="003535BB">
            <w:r>
              <w:rPr>
                <w:rFonts w:hint="eastAsia"/>
              </w:rPr>
              <w:t>None *</w:t>
            </w:r>
          </w:p>
        </w:tc>
        <w:tc>
          <w:tcPr>
            <w:tcW w:w="1530" w:type="dxa"/>
            <w:gridSpan w:val="2"/>
            <w:tcBorders>
              <w:top w:val="nil"/>
              <w:left w:val="nil"/>
              <w:bottom w:val="nil"/>
              <w:right w:val="nil"/>
              <w:tl2br w:val="nil"/>
              <w:tr2bl w:val="nil"/>
            </w:tcBorders>
            <w:vAlign w:val="bottom"/>
          </w:tcPr>
          <w:p w14:paraId="635BE950" w14:textId="77777777" w:rsidR="00C428F5" w:rsidRDefault="003535BB">
            <w:r>
              <w:rPr>
                <w:rFonts w:hint="eastAsia"/>
              </w:rPr>
              <w:t> 0.483501</w:t>
            </w:r>
          </w:p>
        </w:tc>
        <w:tc>
          <w:tcPr>
            <w:tcW w:w="1350" w:type="dxa"/>
            <w:gridSpan w:val="2"/>
            <w:tcBorders>
              <w:top w:val="nil"/>
              <w:left w:val="nil"/>
              <w:bottom w:val="nil"/>
              <w:right w:val="nil"/>
              <w:tl2br w:val="nil"/>
              <w:tr2bl w:val="nil"/>
            </w:tcBorders>
            <w:vAlign w:val="bottom"/>
          </w:tcPr>
          <w:p w14:paraId="58127FCC" w14:textId="77777777" w:rsidR="00C428F5" w:rsidRDefault="003535BB">
            <w:r>
              <w:rPr>
                <w:rFonts w:hint="eastAsia"/>
              </w:rPr>
              <w:t> 64.74686</w:t>
            </w:r>
          </w:p>
        </w:tc>
        <w:tc>
          <w:tcPr>
            <w:tcW w:w="1620" w:type="dxa"/>
            <w:gridSpan w:val="2"/>
            <w:tcBorders>
              <w:top w:val="nil"/>
              <w:left w:val="nil"/>
              <w:bottom w:val="nil"/>
              <w:right w:val="nil"/>
              <w:tl2br w:val="nil"/>
              <w:tr2bl w:val="nil"/>
            </w:tcBorders>
            <w:vAlign w:val="bottom"/>
          </w:tcPr>
          <w:p w14:paraId="58BD97DD" w14:textId="77777777" w:rsidR="00C428F5" w:rsidRDefault="003535BB">
            <w:r>
              <w:rPr>
                <w:rFonts w:hint="eastAsia"/>
              </w:rPr>
              <w:t> 27.58434</w:t>
            </w:r>
          </w:p>
        </w:tc>
        <w:tc>
          <w:tcPr>
            <w:tcW w:w="1230" w:type="dxa"/>
            <w:tcBorders>
              <w:top w:val="nil"/>
              <w:left w:val="nil"/>
              <w:bottom w:val="nil"/>
              <w:right w:val="nil"/>
              <w:tl2br w:val="nil"/>
              <w:tr2bl w:val="nil"/>
            </w:tcBorders>
            <w:vAlign w:val="bottom"/>
          </w:tcPr>
          <w:p w14:paraId="7C77E28E" w14:textId="77777777" w:rsidR="00C428F5" w:rsidRDefault="003535BB">
            <w:r>
              <w:rPr>
                <w:rFonts w:hint="eastAsia"/>
              </w:rPr>
              <w:t> 0.0000</w:t>
            </w:r>
          </w:p>
        </w:tc>
      </w:tr>
      <w:tr w:rsidR="00C428F5" w14:paraId="20888544" w14:textId="77777777">
        <w:trPr>
          <w:trHeight w:val="225"/>
          <w:jc w:val="center"/>
        </w:trPr>
        <w:tc>
          <w:tcPr>
            <w:tcW w:w="1618" w:type="dxa"/>
            <w:gridSpan w:val="2"/>
            <w:tcBorders>
              <w:top w:val="nil"/>
              <w:left w:val="nil"/>
              <w:bottom w:val="nil"/>
              <w:right w:val="nil"/>
              <w:tl2br w:val="nil"/>
              <w:tr2bl w:val="nil"/>
            </w:tcBorders>
            <w:vAlign w:val="bottom"/>
          </w:tcPr>
          <w:p w14:paraId="68512679" w14:textId="77777777" w:rsidR="00C428F5" w:rsidRDefault="003535BB">
            <w:r>
              <w:rPr>
                <w:rFonts w:hint="eastAsia"/>
              </w:rPr>
              <w:t>At most 1 *</w:t>
            </w:r>
          </w:p>
        </w:tc>
        <w:tc>
          <w:tcPr>
            <w:tcW w:w="1530" w:type="dxa"/>
            <w:gridSpan w:val="2"/>
            <w:tcBorders>
              <w:top w:val="nil"/>
              <w:left w:val="nil"/>
              <w:bottom w:val="nil"/>
              <w:right w:val="nil"/>
              <w:tl2br w:val="nil"/>
              <w:tr2bl w:val="nil"/>
            </w:tcBorders>
            <w:vAlign w:val="bottom"/>
          </w:tcPr>
          <w:p w14:paraId="0C3DE500" w14:textId="77777777" w:rsidR="00C428F5" w:rsidRDefault="003535BB">
            <w:r>
              <w:rPr>
                <w:rFonts w:hint="eastAsia"/>
              </w:rPr>
              <w:t> 0.309658</w:t>
            </w:r>
          </w:p>
        </w:tc>
        <w:tc>
          <w:tcPr>
            <w:tcW w:w="1350" w:type="dxa"/>
            <w:gridSpan w:val="2"/>
            <w:tcBorders>
              <w:top w:val="nil"/>
              <w:left w:val="nil"/>
              <w:bottom w:val="nil"/>
              <w:right w:val="nil"/>
              <w:tl2br w:val="nil"/>
              <w:tr2bl w:val="nil"/>
            </w:tcBorders>
            <w:vAlign w:val="bottom"/>
          </w:tcPr>
          <w:p w14:paraId="3D86D9D6" w14:textId="77777777" w:rsidR="00C428F5" w:rsidRDefault="003535BB">
            <w:r>
              <w:rPr>
                <w:rFonts w:hint="eastAsia"/>
              </w:rPr>
              <w:t> 36.31566</w:t>
            </w:r>
          </w:p>
        </w:tc>
        <w:tc>
          <w:tcPr>
            <w:tcW w:w="1620" w:type="dxa"/>
            <w:gridSpan w:val="2"/>
            <w:tcBorders>
              <w:top w:val="nil"/>
              <w:left w:val="nil"/>
              <w:bottom w:val="nil"/>
              <w:right w:val="nil"/>
              <w:tl2br w:val="nil"/>
              <w:tr2bl w:val="nil"/>
            </w:tcBorders>
            <w:vAlign w:val="bottom"/>
          </w:tcPr>
          <w:p w14:paraId="795FC05A" w14:textId="77777777" w:rsidR="00C428F5" w:rsidRDefault="003535BB">
            <w:r>
              <w:rPr>
                <w:rFonts w:hint="eastAsia"/>
              </w:rPr>
              <w:t> 21.13162</w:t>
            </w:r>
          </w:p>
        </w:tc>
        <w:tc>
          <w:tcPr>
            <w:tcW w:w="1230" w:type="dxa"/>
            <w:tcBorders>
              <w:top w:val="nil"/>
              <w:left w:val="nil"/>
              <w:bottom w:val="nil"/>
              <w:right w:val="nil"/>
              <w:tl2br w:val="nil"/>
              <w:tr2bl w:val="nil"/>
            </w:tcBorders>
            <w:vAlign w:val="bottom"/>
          </w:tcPr>
          <w:p w14:paraId="69634630" w14:textId="77777777" w:rsidR="00C428F5" w:rsidRDefault="003535BB">
            <w:r>
              <w:rPr>
                <w:rFonts w:hint="eastAsia"/>
              </w:rPr>
              <w:t> 0.0002</w:t>
            </w:r>
          </w:p>
        </w:tc>
      </w:tr>
      <w:tr w:rsidR="00C428F5" w14:paraId="3E8E88C3" w14:textId="77777777">
        <w:trPr>
          <w:trHeight w:val="225"/>
          <w:jc w:val="center"/>
        </w:trPr>
        <w:tc>
          <w:tcPr>
            <w:tcW w:w="1618" w:type="dxa"/>
            <w:gridSpan w:val="2"/>
            <w:tcBorders>
              <w:top w:val="nil"/>
              <w:left w:val="nil"/>
              <w:bottom w:val="nil"/>
              <w:right w:val="nil"/>
              <w:tl2br w:val="nil"/>
              <w:tr2bl w:val="nil"/>
            </w:tcBorders>
            <w:vAlign w:val="bottom"/>
          </w:tcPr>
          <w:p w14:paraId="306D55C6" w14:textId="77777777" w:rsidR="00C428F5" w:rsidRDefault="003535BB">
            <w:r>
              <w:rPr>
                <w:rFonts w:hint="eastAsia"/>
              </w:rPr>
              <w:t>At most 2 *</w:t>
            </w:r>
          </w:p>
        </w:tc>
        <w:tc>
          <w:tcPr>
            <w:tcW w:w="1530" w:type="dxa"/>
            <w:gridSpan w:val="2"/>
            <w:tcBorders>
              <w:top w:val="nil"/>
              <w:left w:val="nil"/>
              <w:bottom w:val="nil"/>
              <w:right w:val="nil"/>
              <w:tl2br w:val="nil"/>
              <w:tr2bl w:val="nil"/>
            </w:tcBorders>
            <w:vAlign w:val="bottom"/>
          </w:tcPr>
          <w:p w14:paraId="6D805F20" w14:textId="77777777" w:rsidR="00C428F5" w:rsidRDefault="003535BB">
            <w:r>
              <w:rPr>
                <w:rFonts w:hint="eastAsia"/>
              </w:rPr>
              <w:t> 0.162095</w:t>
            </w:r>
          </w:p>
        </w:tc>
        <w:tc>
          <w:tcPr>
            <w:tcW w:w="1350" w:type="dxa"/>
            <w:gridSpan w:val="2"/>
            <w:tcBorders>
              <w:top w:val="nil"/>
              <w:left w:val="nil"/>
              <w:bottom w:val="nil"/>
              <w:right w:val="nil"/>
              <w:tl2br w:val="nil"/>
              <w:tr2bl w:val="nil"/>
            </w:tcBorders>
            <w:vAlign w:val="bottom"/>
          </w:tcPr>
          <w:p w14:paraId="70CE326D" w14:textId="77777777" w:rsidR="00C428F5" w:rsidRDefault="003535BB">
            <w:r>
              <w:rPr>
                <w:rFonts w:hint="eastAsia"/>
              </w:rPr>
              <w:t> 17.33138</w:t>
            </w:r>
          </w:p>
        </w:tc>
        <w:tc>
          <w:tcPr>
            <w:tcW w:w="1620" w:type="dxa"/>
            <w:gridSpan w:val="2"/>
            <w:tcBorders>
              <w:top w:val="nil"/>
              <w:left w:val="nil"/>
              <w:bottom w:val="nil"/>
              <w:right w:val="nil"/>
              <w:tl2br w:val="nil"/>
              <w:tr2bl w:val="nil"/>
            </w:tcBorders>
            <w:vAlign w:val="bottom"/>
          </w:tcPr>
          <w:p w14:paraId="31717DB4" w14:textId="77777777" w:rsidR="00C428F5" w:rsidRDefault="003535BB">
            <w:r>
              <w:rPr>
                <w:rFonts w:hint="eastAsia"/>
              </w:rPr>
              <w:t> 14.26460</w:t>
            </w:r>
          </w:p>
        </w:tc>
        <w:tc>
          <w:tcPr>
            <w:tcW w:w="1230" w:type="dxa"/>
            <w:tcBorders>
              <w:top w:val="nil"/>
              <w:left w:val="nil"/>
              <w:bottom w:val="nil"/>
              <w:right w:val="nil"/>
              <w:tl2br w:val="nil"/>
              <w:tr2bl w:val="nil"/>
            </w:tcBorders>
            <w:vAlign w:val="bottom"/>
          </w:tcPr>
          <w:p w14:paraId="69F030D7" w14:textId="77777777" w:rsidR="00C428F5" w:rsidRDefault="003535BB">
            <w:r>
              <w:rPr>
                <w:rFonts w:hint="eastAsia"/>
              </w:rPr>
              <w:t> 0.0159</w:t>
            </w:r>
          </w:p>
        </w:tc>
      </w:tr>
      <w:tr w:rsidR="00C428F5" w14:paraId="2C6CBDF0" w14:textId="77777777">
        <w:trPr>
          <w:trHeight w:val="225"/>
          <w:jc w:val="center"/>
        </w:trPr>
        <w:tc>
          <w:tcPr>
            <w:tcW w:w="1618" w:type="dxa"/>
            <w:gridSpan w:val="2"/>
            <w:tcBorders>
              <w:top w:val="nil"/>
              <w:left w:val="nil"/>
              <w:bottom w:val="nil"/>
              <w:right w:val="nil"/>
              <w:tl2br w:val="nil"/>
              <w:tr2bl w:val="nil"/>
            </w:tcBorders>
            <w:vAlign w:val="bottom"/>
          </w:tcPr>
          <w:p w14:paraId="7D2186D0" w14:textId="77777777" w:rsidR="00C428F5" w:rsidRDefault="003535BB">
            <w:r>
              <w:rPr>
                <w:rFonts w:hint="eastAsia"/>
              </w:rPr>
              <w:t>At most 3 *</w:t>
            </w:r>
          </w:p>
        </w:tc>
        <w:tc>
          <w:tcPr>
            <w:tcW w:w="1530" w:type="dxa"/>
            <w:gridSpan w:val="2"/>
            <w:tcBorders>
              <w:top w:val="nil"/>
              <w:left w:val="nil"/>
              <w:bottom w:val="nil"/>
              <w:right w:val="nil"/>
              <w:tl2br w:val="nil"/>
              <w:tr2bl w:val="nil"/>
            </w:tcBorders>
            <w:vAlign w:val="bottom"/>
          </w:tcPr>
          <w:p w14:paraId="0A3DE1F0" w14:textId="77777777" w:rsidR="00C428F5" w:rsidRDefault="003535BB">
            <w:r>
              <w:rPr>
                <w:rFonts w:hint="eastAsia"/>
              </w:rPr>
              <w:t> 0.066775</w:t>
            </w:r>
          </w:p>
        </w:tc>
        <w:tc>
          <w:tcPr>
            <w:tcW w:w="1350" w:type="dxa"/>
            <w:gridSpan w:val="2"/>
            <w:tcBorders>
              <w:top w:val="nil"/>
              <w:left w:val="nil"/>
              <w:bottom w:val="nil"/>
              <w:right w:val="nil"/>
              <w:tl2br w:val="nil"/>
              <w:tr2bl w:val="nil"/>
            </w:tcBorders>
            <w:vAlign w:val="bottom"/>
          </w:tcPr>
          <w:p w14:paraId="031157C8" w14:textId="77777777" w:rsidR="00C428F5" w:rsidRDefault="003535BB">
            <w:r>
              <w:rPr>
                <w:rFonts w:hint="eastAsia"/>
              </w:rPr>
              <w:t> 6.772711</w:t>
            </w:r>
          </w:p>
        </w:tc>
        <w:tc>
          <w:tcPr>
            <w:tcW w:w="1620" w:type="dxa"/>
            <w:gridSpan w:val="2"/>
            <w:tcBorders>
              <w:top w:val="nil"/>
              <w:left w:val="nil"/>
              <w:bottom w:val="nil"/>
              <w:right w:val="nil"/>
              <w:tl2br w:val="nil"/>
              <w:tr2bl w:val="nil"/>
            </w:tcBorders>
            <w:vAlign w:val="bottom"/>
          </w:tcPr>
          <w:p w14:paraId="4B6151D9" w14:textId="77777777" w:rsidR="00C428F5" w:rsidRDefault="003535BB">
            <w:r>
              <w:rPr>
                <w:rFonts w:hint="eastAsia"/>
              </w:rPr>
              <w:t> 3.841466</w:t>
            </w:r>
          </w:p>
        </w:tc>
        <w:tc>
          <w:tcPr>
            <w:tcW w:w="1230" w:type="dxa"/>
            <w:tcBorders>
              <w:top w:val="nil"/>
              <w:left w:val="nil"/>
              <w:bottom w:val="nil"/>
              <w:right w:val="nil"/>
              <w:tl2br w:val="nil"/>
              <w:tr2bl w:val="nil"/>
            </w:tcBorders>
            <w:vAlign w:val="bottom"/>
          </w:tcPr>
          <w:p w14:paraId="6F8DC288" w14:textId="77777777" w:rsidR="00C428F5" w:rsidRDefault="003535BB">
            <w:r>
              <w:rPr>
                <w:rFonts w:hint="eastAsia"/>
              </w:rPr>
              <w:t> 0.0093</w:t>
            </w:r>
          </w:p>
        </w:tc>
      </w:tr>
      <w:tr w:rsidR="00C428F5" w14:paraId="413C4039" w14:textId="77777777">
        <w:trPr>
          <w:trHeight w:hRule="exact" w:val="90"/>
          <w:jc w:val="center"/>
        </w:trPr>
        <w:tc>
          <w:tcPr>
            <w:tcW w:w="1618" w:type="dxa"/>
            <w:gridSpan w:val="2"/>
            <w:tcBorders>
              <w:top w:val="nil"/>
              <w:left w:val="nil"/>
              <w:bottom w:val="double" w:sz="6" w:space="0" w:color="auto"/>
              <w:right w:val="nil"/>
              <w:tl2br w:val="nil"/>
              <w:tr2bl w:val="nil"/>
            </w:tcBorders>
            <w:vAlign w:val="bottom"/>
          </w:tcPr>
          <w:p w14:paraId="62BF74A1" w14:textId="77777777" w:rsidR="00C428F5" w:rsidRDefault="00C428F5"/>
        </w:tc>
        <w:tc>
          <w:tcPr>
            <w:tcW w:w="1530" w:type="dxa"/>
            <w:gridSpan w:val="2"/>
            <w:tcBorders>
              <w:top w:val="nil"/>
              <w:left w:val="nil"/>
              <w:bottom w:val="double" w:sz="6" w:space="0" w:color="auto"/>
              <w:right w:val="nil"/>
              <w:tl2br w:val="nil"/>
              <w:tr2bl w:val="nil"/>
            </w:tcBorders>
            <w:vAlign w:val="bottom"/>
          </w:tcPr>
          <w:p w14:paraId="65EA3986" w14:textId="77777777" w:rsidR="00C428F5" w:rsidRDefault="00C428F5"/>
        </w:tc>
        <w:tc>
          <w:tcPr>
            <w:tcW w:w="1350" w:type="dxa"/>
            <w:gridSpan w:val="2"/>
            <w:tcBorders>
              <w:top w:val="nil"/>
              <w:left w:val="nil"/>
              <w:bottom w:val="double" w:sz="6" w:space="0" w:color="auto"/>
              <w:right w:val="nil"/>
              <w:tl2br w:val="nil"/>
              <w:tr2bl w:val="nil"/>
            </w:tcBorders>
            <w:vAlign w:val="bottom"/>
          </w:tcPr>
          <w:p w14:paraId="65ADBF3D" w14:textId="77777777" w:rsidR="00C428F5" w:rsidRDefault="00C428F5"/>
        </w:tc>
        <w:tc>
          <w:tcPr>
            <w:tcW w:w="1620" w:type="dxa"/>
            <w:gridSpan w:val="2"/>
            <w:tcBorders>
              <w:top w:val="nil"/>
              <w:left w:val="nil"/>
              <w:bottom w:val="double" w:sz="6" w:space="0" w:color="auto"/>
              <w:right w:val="nil"/>
              <w:tl2br w:val="nil"/>
              <w:tr2bl w:val="nil"/>
            </w:tcBorders>
            <w:vAlign w:val="bottom"/>
          </w:tcPr>
          <w:p w14:paraId="558E8723" w14:textId="77777777" w:rsidR="00C428F5" w:rsidRDefault="00C428F5"/>
        </w:tc>
        <w:tc>
          <w:tcPr>
            <w:tcW w:w="1230" w:type="dxa"/>
            <w:tcBorders>
              <w:top w:val="nil"/>
              <w:left w:val="nil"/>
              <w:bottom w:val="double" w:sz="6" w:space="0" w:color="auto"/>
              <w:right w:val="nil"/>
              <w:tl2br w:val="nil"/>
              <w:tr2bl w:val="nil"/>
            </w:tcBorders>
            <w:vAlign w:val="bottom"/>
          </w:tcPr>
          <w:p w14:paraId="57E32CD8" w14:textId="77777777" w:rsidR="00C428F5" w:rsidRDefault="00C428F5"/>
        </w:tc>
      </w:tr>
      <w:tr w:rsidR="00C428F5" w14:paraId="0822C387" w14:textId="77777777">
        <w:trPr>
          <w:trHeight w:hRule="exact" w:val="135"/>
          <w:jc w:val="center"/>
        </w:trPr>
        <w:tc>
          <w:tcPr>
            <w:tcW w:w="1618" w:type="dxa"/>
            <w:gridSpan w:val="2"/>
            <w:tcBorders>
              <w:top w:val="nil"/>
              <w:left w:val="nil"/>
              <w:bottom w:val="nil"/>
              <w:right w:val="nil"/>
              <w:tl2br w:val="nil"/>
              <w:tr2bl w:val="nil"/>
            </w:tcBorders>
            <w:vAlign w:val="bottom"/>
          </w:tcPr>
          <w:p w14:paraId="3F7897CF" w14:textId="77777777" w:rsidR="00C428F5" w:rsidRDefault="00C428F5"/>
        </w:tc>
        <w:tc>
          <w:tcPr>
            <w:tcW w:w="1530" w:type="dxa"/>
            <w:gridSpan w:val="2"/>
            <w:tcBorders>
              <w:top w:val="nil"/>
              <w:left w:val="nil"/>
              <w:bottom w:val="nil"/>
              <w:right w:val="nil"/>
              <w:tl2br w:val="nil"/>
              <w:tr2bl w:val="nil"/>
            </w:tcBorders>
            <w:vAlign w:val="bottom"/>
          </w:tcPr>
          <w:p w14:paraId="1064B685" w14:textId="77777777" w:rsidR="00C428F5" w:rsidRDefault="00C428F5"/>
        </w:tc>
        <w:tc>
          <w:tcPr>
            <w:tcW w:w="1350" w:type="dxa"/>
            <w:gridSpan w:val="2"/>
            <w:tcBorders>
              <w:top w:val="nil"/>
              <w:left w:val="nil"/>
              <w:bottom w:val="nil"/>
              <w:right w:val="nil"/>
              <w:tl2br w:val="nil"/>
              <w:tr2bl w:val="nil"/>
            </w:tcBorders>
            <w:vAlign w:val="bottom"/>
          </w:tcPr>
          <w:p w14:paraId="02BAC963" w14:textId="77777777" w:rsidR="00C428F5" w:rsidRDefault="00C428F5"/>
        </w:tc>
        <w:tc>
          <w:tcPr>
            <w:tcW w:w="1620" w:type="dxa"/>
            <w:gridSpan w:val="2"/>
            <w:tcBorders>
              <w:top w:val="nil"/>
              <w:left w:val="nil"/>
              <w:bottom w:val="nil"/>
              <w:right w:val="nil"/>
              <w:tl2br w:val="nil"/>
              <w:tr2bl w:val="nil"/>
            </w:tcBorders>
            <w:vAlign w:val="bottom"/>
          </w:tcPr>
          <w:p w14:paraId="52CC8FDD" w14:textId="77777777" w:rsidR="00C428F5" w:rsidRDefault="00C428F5"/>
        </w:tc>
        <w:tc>
          <w:tcPr>
            <w:tcW w:w="1230" w:type="dxa"/>
            <w:tcBorders>
              <w:top w:val="nil"/>
              <w:left w:val="nil"/>
              <w:bottom w:val="nil"/>
              <w:right w:val="nil"/>
              <w:tl2br w:val="nil"/>
              <w:tr2bl w:val="nil"/>
            </w:tcBorders>
            <w:vAlign w:val="bottom"/>
          </w:tcPr>
          <w:p w14:paraId="0CB7F445" w14:textId="77777777" w:rsidR="00C428F5" w:rsidRDefault="00C428F5"/>
        </w:tc>
      </w:tr>
      <w:tr w:rsidR="00C428F5" w14:paraId="61A50865" w14:textId="77777777">
        <w:trPr>
          <w:trHeight w:val="225"/>
          <w:jc w:val="center"/>
        </w:trPr>
        <w:tc>
          <w:tcPr>
            <w:tcW w:w="7348" w:type="dxa"/>
            <w:gridSpan w:val="9"/>
            <w:tcBorders>
              <w:top w:val="nil"/>
              <w:left w:val="nil"/>
              <w:bottom w:val="nil"/>
              <w:right w:val="nil"/>
              <w:tl2br w:val="nil"/>
              <w:tr2bl w:val="nil"/>
            </w:tcBorders>
            <w:vAlign w:val="bottom"/>
          </w:tcPr>
          <w:p w14:paraId="38B3B7F5" w14:textId="77777777" w:rsidR="00C428F5" w:rsidRDefault="003535BB">
            <w:r>
              <w:rPr>
                <w:rFonts w:hint="eastAsia"/>
              </w:rPr>
              <w:t> Max-eigenvalue test indicates 4 cointegrating eqn(s) at the 0.05 level</w:t>
            </w:r>
          </w:p>
        </w:tc>
      </w:tr>
      <w:tr w:rsidR="00C428F5" w14:paraId="17AA4A80" w14:textId="77777777">
        <w:trPr>
          <w:trHeight w:val="225"/>
          <w:jc w:val="center"/>
        </w:trPr>
        <w:tc>
          <w:tcPr>
            <w:tcW w:w="7348" w:type="dxa"/>
            <w:gridSpan w:val="9"/>
            <w:tcBorders>
              <w:top w:val="nil"/>
              <w:left w:val="nil"/>
              <w:bottom w:val="nil"/>
              <w:right w:val="nil"/>
              <w:tl2br w:val="nil"/>
              <w:tr2bl w:val="nil"/>
            </w:tcBorders>
            <w:vAlign w:val="bottom"/>
          </w:tcPr>
          <w:p w14:paraId="133FF518" w14:textId="77777777" w:rsidR="00C428F5" w:rsidRDefault="003535BB">
            <w:r>
              <w:rPr>
                <w:rFonts w:hint="eastAsia"/>
              </w:rPr>
              <w:t> * denotes rejection of the hypothesis at the 0.05 level</w:t>
            </w:r>
          </w:p>
        </w:tc>
      </w:tr>
      <w:tr w:rsidR="00C428F5" w14:paraId="5A4A865A" w14:textId="77777777">
        <w:trPr>
          <w:trHeight w:val="225"/>
          <w:jc w:val="center"/>
        </w:trPr>
        <w:tc>
          <w:tcPr>
            <w:tcW w:w="5640" w:type="dxa"/>
            <w:gridSpan w:val="7"/>
            <w:tcBorders>
              <w:top w:val="nil"/>
              <w:left w:val="nil"/>
              <w:bottom w:val="nil"/>
              <w:right w:val="nil"/>
              <w:tl2br w:val="nil"/>
              <w:tr2bl w:val="nil"/>
            </w:tcBorders>
            <w:vAlign w:val="bottom"/>
          </w:tcPr>
          <w:p w14:paraId="7AF8CD7D" w14:textId="77777777" w:rsidR="00C428F5" w:rsidRDefault="003535BB">
            <w:r>
              <w:rPr>
                <w:rFonts w:hint="eastAsia"/>
              </w:rPr>
              <w:t> **MacKinnon-Haug-Michelis (1999) p-values</w:t>
            </w:r>
          </w:p>
        </w:tc>
        <w:tc>
          <w:tcPr>
            <w:tcW w:w="1708" w:type="dxa"/>
            <w:gridSpan w:val="2"/>
            <w:tcBorders>
              <w:top w:val="nil"/>
              <w:left w:val="nil"/>
              <w:bottom w:val="nil"/>
              <w:right w:val="nil"/>
              <w:tl2br w:val="nil"/>
              <w:tr2bl w:val="nil"/>
            </w:tcBorders>
            <w:vAlign w:val="bottom"/>
          </w:tcPr>
          <w:p w14:paraId="35F02F12" w14:textId="77777777" w:rsidR="00C428F5" w:rsidRDefault="00C428F5"/>
        </w:tc>
      </w:tr>
    </w:tbl>
    <w:p w14:paraId="7811091A" w14:textId="77777777" w:rsidR="00C428F5" w:rsidRDefault="003535BB">
      <w:pPr>
        <w:rPr>
          <w:b/>
          <w:bCs/>
        </w:rPr>
      </w:pPr>
      <w:r>
        <w:br/>
      </w:r>
      <w:r>
        <w:rPr>
          <w:rFonts w:hint="eastAsia"/>
          <w:b/>
          <w:bCs/>
        </w:rPr>
        <w:t>4</w:t>
      </w:r>
      <w:r>
        <w:rPr>
          <w:rFonts w:hint="eastAsia"/>
          <w:b/>
          <w:bCs/>
        </w:rPr>
        <w:t>）</w:t>
      </w:r>
      <w:r>
        <w:rPr>
          <w:rFonts w:hint="eastAsia"/>
          <w:b/>
          <w:bCs/>
        </w:rPr>
        <w:t>VEC</w:t>
      </w:r>
      <w:r>
        <w:rPr>
          <w:rFonts w:hint="eastAsia"/>
          <w:b/>
          <w:bCs/>
        </w:rPr>
        <w:t>模型估计</w:t>
      </w:r>
    </w:p>
    <w:p w14:paraId="4097258E" w14:textId="77777777" w:rsidR="00C428F5" w:rsidRDefault="00C428F5"/>
    <w:tbl>
      <w:tblPr>
        <w:tblW w:w="7914" w:type="dxa"/>
        <w:jc w:val="center"/>
        <w:tblLayout w:type="fixed"/>
        <w:tblCellMar>
          <w:left w:w="0" w:type="dxa"/>
          <w:right w:w="0" w:type="dxa"/>
        </w:tblCellMar>
        <w:tblLook w:val="04A0" w:firstRow="1" w:lastRow="0" w:firstColumn="1" w:lastColumn="0" w:noHBand="0" w:noVBand="1"/>
      </w:tblPr>
      <w:tblGrid>
        <w:gridCol w:w="2664"/>
        <w:gridCol w:w="1313"/>
        <w:gridCol w:w="1312"/>
        <w:gridCol w:w="1313"/>
        <w:gridCol w:w="1312"/>
      </w:tblGrid>
      <w:tr w:rsidR="00C428F5" w14:paraId="263A10F3" w14:textId="77777777">
        <w:trPr>
          <w:trHeight w:val="225"/>
          <w:jc w:val="center"/>
        </w:trPr>
        <w:tc>
          <w:tcPr>
            <w:tcW w:w="5289" w:type="dxa"/>
            <w:gridSpan w:val="3"/>
            <w:tcBorders>
              <w:top w:val="double" w:sz="6" w:space="0" w:color="auto"/>
              <w:left w:val="nil"/>
              <w:bottom w:val="nil"/>
              <w:right w:val="nil"/>
              <w:tl2br w:val="nil"/>
              <w:tr2bl w:val="nil"/>
            </w:tcBorders>
            <w:vAlign w:val="bottom"/>
          </w:tcPr>
          <w:p w14:paraId="01887CDA" w14:textId="77777777" w:rsidR="00C428F5" w:rsidRDefault="003535BB">
            <w:r>
              <w:rPr>
                <w:rFonts w:hint="eastAsia"/>
              </w:rPr>
              <w:t>Vector Error Correction Estimates</w:t>
            </w:r>
          </w:p>
        </w:tc>
        <w:tc>
          <w:tcPr>
            <w:tcW w:w="1313" w:type="dxa"/>
            <w:tcBorders>
              <w:top w:val="double" w:sz="6" w:space="0" w:color="auto"/>
              <w:left w:val="nil"/>
              <w:bottom w:val="nil"/>
              <w:right w:val="nil"/>
              <w:tl2br w:val="nil"/>
              <w:tr2bl w:val="nil"/>
            </w:tcBorders>
            <w:vAlign w:val="bottom"/>
          </w:tcPr>
          <w:p w14:paraId="6C2A5683" w14:textId="77777777" w:rsidR="00C428F5" w:rsidRDefault="00C428F5"/>
        </w:tc>
        <w:tc>
          <w:tcPr>
            <w:tcW w:w="1312" w:type="dxa"/>
            <w:tcBorders>
              <w:top w:val="double" w:sz="6" w:space="0" w:color="auto"/>
              <w:left w:val="nil"/>
              <w:bottom w:val="nil"/>
              <w:right w:val="nil"/>
              <w:tl2br w:val="nil"/>
              <w:tr2bl w:val="nil"/>
            </w:tcBorders>
            <w:vAlign w:val="bottom"/>
          </w:tcPr>
          <w:p w14:paraId="2F45DCF3" w14:textId="77777777" w:rsidR="00C428F5" w:rsidRDefault="00C428F5"/>
        </w:tc>
      </w:tr>
      <w:tr w:rsidR="00C428F5" w14:paraId="5C93AFB0" w14:textId="77777777">
        <w:trPr>
          <w:trHeight w:val="225"/>
          <w:jc w:val="center"/>
        </w:trPr>
        <w:tc>
          <w:tcPr>
            <w:tcW w:w="5289" w:type="dxa"/>
            <w:gridSpan w:val="3"/>
            <w:tcBorders>
              <w:top w:val="nil"/>
              <w:left w:val="nil"/>
              <w:bottom w:val="nil"/>
              <w:right w:val="nil"/>
              <w:tl2br w:val="nil"/>
              <w:tr2bl w:val="nil"/>
            </w:tcBorders>
            <w:vAlign w:val="bottom"/>
          </w:tcPr>
          <w:p w14:paraId="1CA8F65F" w14:textId="77777777" w:rsidR="00C428F5" w:rsidRDefault="003535BB">
            <w:r>
              <w:rPr>
                <w:rFonts w:hint="eastAsia"/>
              </w:rPr>
              <w:t> Date: 02/17/16   Time: 17:12</w:t>
            </w:r>
          </w:p>
        </w:tc>
        <w:tc>
          <w:tcPr>
            <w:tcW w:w="1313" w:type="dxa"/>
            <w:tcBorders>
              <w:top w:val="nil"/>
              <w:left w:val="nil"/>
              <w:bottom w:val="nil"/>
              <w:right w:val="nil"/>
              <w:tl2br w:val="nil"/>
              <w:tr2bl w:val="nil"/>
            </w:tcBorders>
            <w:vAlign w:val="bottom"/>
          </w:tcPr>
          <w:p w14:paraId="190067EA" w14:textId="77777777" w:rsidR="00C428F5" w:rsidRDefault="00C428F5"/>
        </w:tc>
        <w:tc>
          <w:tcPr>
            <w:tcW w:w="1312" w:type="dxa"/>
            <w:tcBorders>
              <w:top w:val="nil"/>
              <w:left w:val="nil"/>
              <w:bottom w:val="nil"/>
              <w:right w:val="nil"/>
              <w:tl2br w:val="nil"/>
              <w:tr2bl w:val="nil"/>
            </w:tcBorders>
            <w:vAlign w:val="bottom"/>
          </w:tcPr>
          <w:p w14:paraId="3F9F47D6" w14:textId="77777777" w:rsidR="00C428F5" w:rsidRDefault="00C428F5"/>
        </w:tc>
      </w:tr>
      <w:tr w:rsidR="00C428F5" w14:paraId="551661DB" w14:textId="77777777">
        <w:trPr>
          <w:trHeight w:val="225"/>
          <w:jc w:val="center"/>
        </w:trPr>
        <w:tc>
          <w:tcPr>
            <w:tcW w:w="6602" w:type="dxa"/>
            <w:gridSpan w:val="4"/>
            <w:tcBorders>
              <w:top w:val="nil"/>
              <w:left w:val="nil"/>
              <w:bottom w:val="nil"/>
              <w:right w:val="nil"/>
              <w:tl2br w:val="nil"/>
              <w:tr2bl w:val="nil"/>
            </w:tcBorders>
            <w:vAlign w:val="bottom"/>
          </w:tcPr>
          <w:p w14:paraId="28C7CFB3" w14:textId="77777777" w:rsidR="00C428F5" w:rsidRDefault="003535BB">
            <w:r>
              <w:rPr>
                <w:rFonts w:hint="eastAsia"/>
              </w:rPr>
              <w:lastRenderedPageBreak/>
              <w:t> Sample (adjusted): 2007M04 2015M04</w:t>
            </w:r>
          </w:p>
        </w:tc>
        <w:tc>
          <w:tcPr>
            <w:tcW w:w="1312" w:type="dxa"/>
            <w:tcBorders>
              <w:top w:val="nil"/>
              <w:left w:val="nil"/>
              <w:bottom w:val="nil"/>
              <w:right w:val="nil"/>
              <w:tl2br w:val="nil"/>
              <w:tr2bl w:val="nil"/>
            </w:tcBorders>
            <w:vAlign w:val="bottom"/>
          </w:tcPr>
          <w:p w14:paraId="1477DAED" w14:textId="77777777" w:rsidR="00C428F5" w:rsidRDefault="00C428F5"/>
        </w:tc>
      </w:tr>
      <w:tr w:rsidR="00C428F5" w14:paraId="168CDE97" w14:textId="77777777">
        <w:trPr>
          <w:trHeight w:val="225"/>
          <w:jc w:val="center"/>
        </w:trPr>
        <w:tc>
          <w:tcPr>
            <w:tcW w:w="6602" w:type="dxa"/>
            <w:gridSpan w:val="4"/>
            <w:tcBorders>
              <w:top w:val="nil"/>
              <w:left w:val="nil"/>
              <w:bottom w:val="nil"/>
              <w:right w:val="nil"/>
              <w:tl2br w:val="nil"/>
              <w:tr2bl w:val="nil"/>
            </w:tcBorders>
            <w:vAlign w:val="bottom"/>
          </w:tcPr>
          <w:p w14:paraId="56B4EB65" w14:textId="77777777" w:rsidR="00C428F5" w:rsidRDefault="003535BB">
            <w:r>
              <w:rPr>
                <w:rFonts w:hint="eastAsia"/>
              </w:rPr>
              <w:t> Included observations: 97 after adjustments</w:t>
            </w:r>
          </w:p>
        </w:tc>
        <w:tc>
          <w:tcPr>
            <w:tcW w:w="1312" w:type="dxa"/>
            <w:tcBorders>
              <w:top w:val="nil"/>
              <w:left w:val="nil"/>
              <w:bottom w:val="nil"/>
              <w:right w:val="nil"/>
              <w:tl2br w:val="nil"/>
              <w:tr2bl w:val="nil"/>
            </w:tcBorders>
            <w:vAlign w:val="bottom"/>
          </w:tcPr>
          <w:p w14:paraId="75B75D8D" w14:textId="77777777" w:rsidR="00C428F5" w:rsidRDefault="00C428F5"/>
        </w:tc>
      </w:tr>
      <w:tr w:rsidR="00C428F5" w14:paraId="1716E196" w14:textId="77777777">
        <w:trPr>
          <w:trHeight w:val="225"/>
          <w:jc w:val="center"/>
        </w:trPr>
        <w:tc>
          <w:tcPr>
            <w:tcW w:w="6602" w:type="dxa"/>
            <w:gridSpan w:val="4"/>
            <w:tcBorders>
              <w:top w:val="nil"/>
              <w:left w:val="nil"/>
              <w:bottom w:val="nil"/>
              <w:right w:val="nil"/>
              <w:tl2br w:val="nil"/>
              <w:tr2bl w:val="nil"/>
            </w:tcBorders>
            <w:vAlign w:val="bottom"/>
          </w:tcPr>
          <w:p w14:paraId="3543FDC7" w14:textId="77777777" w:rsidR="00C428F5" w:rsidRDefault="003535BB">
            <w:r>
              <w:rPr>
                <w:rFonts w:hint="eastAsia"/>
              </w:rPr>
              <w:t> Standard errors in ( ) &amp; t-statistics in [ ]</w:t>
            </w:r>
          </w:p>
        </w:tc>
        <w:tc>
          <w:tcPr>
            <w:tcW w:w="1312" w:type="dxa"/>
            <w:tcBorders>
              <w:top w:val="nil"/>
              <w:left w:val="nil"/>
              <w:bottom w:val="nil"/>
              <w:right w:val="nil"/>
              <w:tl2br w:val="nil"/>
              <w:tr2bl w:val="nil"/>
            </w:tcBorders>
            <w:vAlign w:val="bottom"/>
          </w:tcPr>
          <w:p w14:paraId="0C6B9A9B" w14:textId="77777777" w:rsidR="00C428F5" w:rsidRDefault="00C428F5"/>
        </w:tc>
      </w:tr>
      <w:tr w:rsidR="00C428F5" w14:paraId="7C413695" w14:textId="77777777">
        <w:trPr>
          <w:trHeight w:hRule="exact" w:val="90"/>
          <w:jc w:val="center"/>
        </w:trPr>
        <w:tc>
          <w:tcPr>
            <w:tcW w:w="2664" w:type="dxa"/>
            <w:tcBorders>
              <w:top w:val="nil"/>
              <w:left w:val="nil"/>
              <w:bottom w:val="double" w:sz="6" w:space="0" w:color="auto"/>
              <w:right w:val="nil"/>
              <w:tl2br w:val="nil"/>
              <w:tr2bl w:val="nil"/>
            </w:tcBorders>
            <w:vAlign w:val="bottom"/>
          </w:tcPr>
          <w:p w14:paraId="63D8F096" w14:textId="77777777" w:rsidR="00C428F5" w:rsidRDefault="00C428F5"/>
        </w:tc>
        <w:tc>
          <w:tcPr>
            <w:tcW w:w="1313" w:type="dxa"/>
            <w:tcBorders>
              <w:top w:val="nil"/>
              <w:left w:val="nil"/>
              <w:bottom w:val="double" w:sz="6" w:space="0" w:color="auto"/>
              <w:right w:val="nil"/>
              <w:tl2br w:val="nil"/>
              <w:tr2bl w:val="nil"/>
            </w:tcBorders>
            <w:vAlign w:val="bottom"/>
          </w:tcPr>
          <w:p w14:paraId="14929412" w14:textId="77777777" w:rsidR="00C428F5" w:rsidRDefault="00C428F5"/>
        </w:tc>
        <w:tc>
          <w:tcPr>
            <w:tcW w:w="1312" w:type="dxa"/>
            <w:tcBorders>
              <w:top w:val="nil"/>
              <w:left w:val="nil"/>
              <w:bottom w:val="double" w:sz="6" w:space="0" w:color="auto"/>
              <w:right w:val="nil"/>
              <w:tl2br w:val="nil"/>
              <w:tr2bl w:val="nil"/>
            </w:tcBorders>
            <w:vAlign w:val="bottom"/>
          </w:tcPr>
          <w:p w14:paraId="56472764" w14:textId="77777777" w:rsidR="00C428F5" w:rsidRDefault="00C428F5"/>
        </w:tc>
        <w:tc>
          <w:tcPr>
            <w:tcW w:w="1313" w:type="dxa"/>
            <w:tcBorders>
              <w:top w:val="nil"/>
              <w:left w:val="nil"/>
              <w:bottom w:val="double" w:sz="6" w:space="0" w:color="auto"/>
              <w:right w:val="nil"/>
              <w:tl2br w:val="nil"/>
              <w:tr2bl w:val="nil"/>
            </w:tcBorders>
            <w:vAlign w:val="bottom"/>
          </w:tcPr>
          <w:p w14:paraId="02BF11A8" w14:textId="77777777" w:rsidR="00C428F5" w:rsidRDefault="00C428F5"/>
        </w:tc>
        <w:tc>
          <w:tcPr>
            <w:tcW w:w="1312" w:type="dxa"/>
            <w:tcBorders>
              <w:top w:val="nil"/>
              <w:left w:val="nil"/>
              <w:bottom w:val="double" w:sz="6" w:space="0" w:color="auto"/>
              <w:right w:val="nil"/>
              <w:tl2br w:val="nil"/>
              <w:tr2bl w:val="nil"/>
            </w:tcBorders>
            <w:vAlign w:val="bottom"/>
          </w:tcPr>
          <w:p w14:paraId="771503D7" w14:textId="77777777" w:rsidR="00C428F5" w:rsidRDefault="00C428F5"/>
        </w:tc>
      </w:tr>
      <w:tr w:rsidR="00C428F5" w14:paraId="3A7EA7D7" w14:textId="77777777">
        <w:trPr>
          <w:trHeight w:hRule="exact" w:val="135"/>
          <w:jc w:val="center"/>
        </w:trPr>
        <w:tc>
          <w:tcPr>
            <w:tcW w:w="2664" w:type="dxa"/>
            <w:tcBorders>
              <w:top w:val="nil"/>
              <w:left w:val="nil"/>
              <w:bottom w:val="nil"/>
              <w:right w:val="nil"/>
              <w:tl2br w:val="nil"/>
              <w:tr2bl w:val="nil"/>
            </w:tcBorders>
            <w:vAlign w:val="bottom"/>
          </w:tcPr>
          <w:p w14:paraId="6CD7DD0D" w14:textId="77777777" w:rsidR="00C428F5" w:rsidRDefault="00C428F5"/>
        </w:tc>
        <w:tc>
          <w:tcPr>
            <w:tcW w:w="1313" w:type="dxa"/>
            <w:tcBorders>
              <w:top w:val="nil"/>
              <w:left w:val="nil"/>
              <w:bottom w:val="nil"/>
              <w:right w:val="nil"/>
              <w:tl2br w:val="nil"/>
              <w:tr2bl w:val="nil"/>
            </w:tcBorders>
            <w:vAlign w:val="bottom"/>
          </w:tcPr>
          <w:p w14:paraId="30481D5B" w14:textId="77777777" w:rsidR="00C428F5" w:rsidRDefault="00C428F5"/>
        </w:tc>
        <w:tc>
          <w:tcPr>
            <w:tcW w:w="1312" w:type="dxa"/>
            <w:tcBorders>
              <w:top w:val="nil"/>
              <w:left w:val="nil"/>
              <w:bottom w:val="nil"/>
              <w:right w:val="nil"/>
              <w:tl2br w:val="nil"/>
              <w:tr2bl w:val="nil"/>
            </w:tcBorders>
            <w:vAlign w:val="bottom"/>
          </w:tcPr>
          <w:p w14:paraId="599AF99C" w14:textId="77777777" w:rsidR="00C428F5" w:rsidRDefault="00C428F5"/>
        </w:tc>
        <w:tc>
          <w:tcPr>
            <w:tcW w:w="1313" w:type="dxa"/>
            <w:tcBorders>
              <w:top w:val="nil"/>
              <w:left w:val="nil"/>
              <w:bottom w:val="nil"/>
              <w:right w:val="nil"/>
              <w:tl2br w:val="nil"/>
              <w:tr2bl w:val="nil"/>
            </w:tcBorders>
            <w:vAlign w:val="bottom"/>
          </w:tcPr>
          <w:p w14:paraId="2966AF70" w14:textId="77777777" w:rsidR="00C428F5" w:rsidRDefault="00C428F5"/>
        </w:tc>
        <w:tc>
          <w:tcPr>
            <w:tcW w:w="1312" w:type="dxa"/>
            <w:tcBorders>
              <w:top w:val="nil"/>
              <w:left w:val="nil"/>
              <w:bottom w:val="nil"/>
              <w:right w:val="nil"/>
              <w:tl2br w:val="nil"/>
              <w:tr2bl w:val="nil"/>
            </w:tcBorders>
            <w:vAlign w:val="bottom"/>
          </w:tcPr>
          <w:p w14:paraId="63652664" w14:textId="77777777" w:rsidR="00C428F5" w:rsidRDefault="00C428F5"/>
        </w:tc>
      </w:tr>
      <w:tr w:rsidR="00C428F5" w14:paraId="64E3C803" w14:textId="77777777">
        <w:trPr>
          <w:trHeight w:val="225"/>
          <w:jc w:val="center"/>
        </w:trPr>
        <w:tc>
          <w:tcPr>
            <w:tcW w:w="2664" w:type="dxa"/>
            <w:tcBorders>
              <w:top w:val="nil"/>
              <w:left w:val="nil"/>
              <w:bottom w:val="nil"/>
              <w:right w:val="nil"/>
              <w:tl2br w:val="nil"/>
              <w:tr2bl w:val="nil"/>
            </w:tcBorders>
            <w:vAlign w:val="bottom"/>
          </w:tcPr>
          <w:p w14:paraId="27F9B0F5" w14:textId="77777777" w:rsidR="00C428F5" w:rsidRDefault="003535BB">
            <w:r>
              <w:rPr>
                <w:rFonts w:hint="eastAsia"/>
              </w:rPr>
              <w:t>Cointegrating Eq: </w:t>
            </w:r>
          </w:p>
        </w:tc>
        <w:tc>
          <w:tcPr>
            <w:tcW w:w="1313" w:type="dxa"/>
            <w:tcBorders>
              <w:top w:val="nil"/>
              <w:left w:val="nil"/>
              <w:bottom w:val="nil"/>
              <w:right w:val="nil"/>
              <w:tl2br w:val="nil"/>
              <w:tr2bl w:val="nil"/>
            </w:tcBorders>
            <w:vAlign w:val="bottom"/>
          </w:tcPr>
          <w:p w14:paraId="31067647" w14:textId="77777777" w:rsidR="00C428F5" w:rsidRDefault="003535BB">
            <w:r>
              <w:rPr>
                <w:rFonts w:hint="eastAsia"/>
              </w:rPr>
              <w:t>CointEq1</w:t>
            </w:r>
          </w:p>
        </w:tc>
        <w:tc>
          <w:tcPr>
            <w:tcW w:w="1312" w:type="dxa"/>
            <w:tcBorders>
              <w:top w:val="nil"/>
              <w:left w:val="nil"/>
              <w:bottom w:val="nil"/>
              <w:right w:val="nil"/>
              <w:tl2br w:val="nil"/>
              <w:tr2bl w:val="nil"/>
            </w:tcBorders>
            <w:vAlign w:val="bottom"/>
          </w:tcPr>
          <w:p w14:paraId="5FF46260" w14:textId="77777777" w:rsidR="00C428F5" w:rsidRDefault="00C428F5"/>
        </w:tc>
        <w:tc>
          <w:tcPr>
            <w:tcW w:w="1313" w:type="dxa"/>
            <w:tcBorders>
              <w:top w:val="nil"/>
              <w:left w:val="nil"/>
              <w:bottom w:val="nil"/>
              <w:right w:val="nil"/>
              <w:tl2br w:val="nil"/>
              <w:tr2bl w:val="nil"/>
            </w:tcBorders>
            <w:vAlign w:val="bottom"/>
          </w:tcPr>
          <w:p w14:paraId="3D6EDBE2" w14:textId="77777777" w:rsidR="00C428F5" w:rsidRDefault="00C428F5"/>
        </w:tc>
        <w:tc>
          <w:tcPr>
            <w:tcW w:w="1312" w:type="dxa"/>
            <w:tcBorders>
              <w:top w:val="nil"/>
              <w:left w:val="nil"/>
              <w:bottom w:val="nil"/>
              <w:right w:val="nil"/>
              <w:tl2br w:val="nil"/>
              <w:tr2bl w:val="nil"/>
            </w:tcBorders>
            <w:vAlign w:val="bottom"/>
          </w:tcPr>
          <w:p w14:paraId="60F6533A" w14:textId="77777777" w:rsidR="00C428F5" w:rsidRDefault="00C428F5"/>
        </w:tc>
      </w:tr>
      <w:tr w:rsidR="00C428F5" w14:paraId="75932590" w14:textId="77777777">
        <w:trPr>
          <w:trHeight w:hRule="exact" w:val="90"/>
          <w:jc w:val="center"/>
        </w:trPr>
        <w:tc>
          <w:tcPr>
            <w:tcW w:w="2664" w:type="dxa"/>
            <w:tcBorders>
              <w:top w:val="nil"/>
              <w:left w:val="nil"/>
              <w:bottom w:val="double" w:sz="6" w:space="0" w:color="auto"/>
              <w:right w:val="nil"/>
              <w:tl2br w:val="nil"/>
              <w:tr2bl w:val="nil"/>
            </w:tcBorders>
            <w:vAlign w:val="bottom"/>
          </w:tcPr>
          <w:p w14:paraId="117D032B" w14:textId="77777777" w:rsidR="00C428F5" w:rsidRDefault="00C428F5"/>
        </w:tc>
        <w:tc>
          <w:tcPr>
            <w:tcW w:w="1313" w:type="dxa"/>
            <w:tcBorders>
              <w:top w:val="nil"/>
              <w:left w:val="nil"/>
              <w:bottom w:val="double" w:sz="6" w:space="0" w:color="auto"/>
              <w:right w:val="nil"/>
              <w:tl2br w:val="nil"/>
              <w:tr2bl w:val="nil"/>
            </w:tcBorders>
            <w:vAlign w:val="bottom"/>
          </w:tcPr>
          <w:p w14:paraId="03EF4791" w14:textId="77777777" w:rsidR="00C428F5" w:rsidRDefault="00C428F5"/>
        </w:tc>
        <w:tc>
          <w:tcPr>
            <w:tcW w:w="1312" w:type="dxa"/>
            <w:tcBorders>
              <w:top w:val="nil"/>
              <w:left w:val="nil"/>
              <w:bottom w:val="double" w:sz="6" w:space="0" w:color="auto"/>
              <w:right w:val="nil"/>
              <w:tl2br w:val="nil"/>
              <w:tr2bl w:val="nil"/>
            </w:tcBorders>
            <w:vAlign w:val="bottom"/>
          </w:tcPr>
          <w:p w14:paraId="0D9928F8" w14:textId="77777777" w:rsidR="00C428F5" w:rsidRDefault="00C428F5"/>
        </w:tc>
        <w:tc>
          <w:tcPr>
            <w:tcW w:w="1313" w:type="dxa"/>
            <w:tcBorders>
              <w:top w:val="nil"/>
              <w:left w:val="nil"/>
              <w:bottom w:val="double" w:sz="6" w:space="0" w:color="auto"/>
              <w:right w:val="nil"/>
              <w:tl2br w:val="nil"/>
              <w:tr2bl w:val="nil"/>
            </w:tcBorders>
            <w:vAlign w:val="bottom"/>
          </w:tcPr>
          <w:p w14:paraId="47C57AC6" w14:textId="77777777" w:rsidR="00C428F5" w:rsidRDefault="00C428F5"/>
        </w:tc>
        <w:tc>
          <w:tcPr>
            <w:tcW w:w="1312" w:type="dxa"/>
            <w:tcBorders>
              <w:top w:val="nil"/>
              <w:left w:val="nil"/>
              <w:bottom w:val="double" w:sz="6" w:space="0" w:color="auto"/>
              <w:right w:val="nil"/>
              <w:tl2br w:val="nil"/>
              <w:tr2bl w:val="nil"/>
            </w:tcBorders>
            <w:vAlign w:val="bottom"/>
          </w:tcPr>
          <w:p w14:paraId="7E03DF1C" w14:textId="77777777" w:rsidR="00C428F5" w:rsidRDefault="00C428F5"/>
        </w:tc>
      </w:tr>
      <w:tr w:rsidR="00C428F5" w14:paraId="11F7B567" w14:textId="77777777">
        <w:trPr>
          <w:trHeight w:hRule="exact" w:val="135"/>
          <w:jc w:val="center"/>
        </w:trPr>
        <w:tc>
          <w:tcPr>
            <w:tcW w:w="2664" w:type="dxa"/>
            <w:tcBorders>
              <w:top w:val="nil"/>
              <w:left w:val="nil"/>
              <w:bottom w:val="nil"/>
              <w:right w:val="nil"/>
              <w:tl2br w:val="nil"/>
              <w:tr2bl w:val="nil"/>
            </w:tcBorders>
            <w:vAlign w:val="bottom"/>
          </w:tcPr>
          <w:p w14:paraId="2914F0D6" w14:textId="77777777" w:rsidR="00C428F5" w:rsidRDefault="00C428F5"/>
        </w:tc>
        <w:tc>
          <w:tcPr>
            <w:tcW w:w="1313" w:type="dxa"/>
            <w:tcBorders>
              <w:top w:val="nil"/>
              <w:left w:val="nil"/>
              <w:bottom w:val="nil"/>
              <w:right w:val="nil"/>
              <w:tl2br w:val="nil"/>
              <w:tr2bl w:val="nil"/>
            </w:tcBorders>
            <w:vAlign w:val="bottom"/>
          </w:tcPr>
          <w:p w14:paraId="23680E65" w14:textId="77777777" w:rsidR="00C428F5" w:rsidRDefault="00C428F5"/>
        </w:tc>
        <w:tc>
          <w:tcPr>
            <w:tcW w:w="1312" w:type="dxa"/>
            <w:tcBorders>
              <w:top w:val="nil"/>
              <w:left w:val="nil"/>
              <w:bottom w:val="nil"/>
              <w:right w:val="nil"/>
              <w:tl2br w:val="nil"/>
              <w:tr2bl w:val="nil"/>
            </w:tcBorders>
            <w:vAlign w:val="bottom"/>
          </w:tcPr>
          <w:p w14:paraId="69FD0B8F" w14:textId="77777777" w:rsidR="00C428F5" w:rsidRDefault="00C428F5"/>
        </w:tc>
        <w:tc>
          <w:tcPr>
            <w:tcW w:w="1313" w:type="dxa"/>
            <w:tcBorders>
              <w:top w:val="nil"/>
              <w:left w:val="nil"/>
              <w:bottom w:val="nil"/>
              <w:right w:val="nil"/>
              <w:tl2br w:val="nil"/>
              <w:tr2bl w:val="nil"/>
            </w:tcBorders>
            <w:vAlign w:val="bottom"/>
          </w:tcPr>
          <w:p w14:paraId="2BB1691B" w14:textId="77777777" w:rsidR="00C428F5" w:rsidRDefault="00C428F5"/>
        </w:tc>
        <w:tc>
          <w:tcPr>
            <w:tcW w:w="1312" w:type="dxa"/>
            <w:tcBorders>
              <w:top w:val="nil"/>
              <w:left w:val="nil"/>
              <w:bottom w:val="nil"/>
              <w:right w:val="nil"/>
              <w:tl2br w:val="nil"/>
              <w:tr2bl w:val="nil"/>
            </w:tcBorders>
            <w:vAlign w:val="bottom"/>
          </w:tcPr>
          <w:p w14:paraId="501A09D3" w14:textId="77777777" w:rsidR="00C428F5" w:rsidRDefault="00C428F5"/>
        </w:tc>
      </w:tr>
      <w:tr w:rsidR="00C428F5" w14:paraId="24B2B8D1" w14:textId="77777777">
        <w:trPr>
          <w:trHeight w:val="225"/>
          <w:jc w:val="center"/>
        </w:trPr>
        <w:tc>
          <w:tcPr>
            <w:tcW w:w="2664" w:type="dxa"/>
            <w:tcBorders>
              <w:top w:val="nil"/>
              <w:left w:val="nil"/>
              <w:bottom w:val="nil"/>
              <w:right w:val="nil"/>
              <w:tl2br w:val="nil"/>
              <w:tr2bl w:val="nil"/>
            </w:tcBorders>
            <w:vAlign w:val="bottom"/>
          </w:tcPr>
          <w:p w14:paraId="66F6EA69" w14:textId="77777777" w:rsidR="00C428F5" w:rsidRDefault="003535BB">
            <w:r>
              <w:rPr>
                <w:rFonts w:hint="eastAsia"/>
              </w:rPr>
              <w:t>ESZ(-1)</w:t>
            </w:r>
          </w:p>
        </w:tc>
        <w:tc>
          <w:tcPr>
            <w:tcW w:w="1313" w:type="dxa"/>
            <w:tcBorders>
              <w:top w:val="nil"/>
              <w:left w:val="nil"/>
              <w:bottom w:val="nil"/>
              <w:right w:val="nil"/>
              <w:tl2br w:val="nil"/>
              <w:tr2bl w:val="nil"/>
            </w:tcBorders>
            <w:vAlign w:val="bottom"/>
          </w:tcPr>
          <w:p w14:paraId="298BAE9D" w14:textId="77777777" w:rsidR="00C428F5" w:rsidRDefault="003535BB">
            <w:r>
              <w:rPr>
                <w:rFonts w:hint="eastAsia"/>
              </w:rPr>
              <w:t> 1.000000</w:t>
            </w:r>
          </w:p>
        </w:tc>
        <w:tc>
          <w:tcPr>
            <w:tcW w:w="1312" w:type="dxa"/>
            <w:tcBorders>
              <w:top w:val="nil"/>
              <w:left w:val="nil"/>
              <w:bottom w:val="nil"/>
              <w:right w:val="nil"/>
              <w:tl2br w:val="nil"/>
              <w:tr2bl w:val="nil"/>
            </w:tcBorders>
            <w:vAlign w:val="bottom"/>
          </w:tcPr>
          <w:p w14:paraId="6EB68929" w14:textId="77777777" w:rsidR="00C428F5" w:rsidRDefault="00C428F5"/>
        </w:tc>
        <w:tc>
          <w:tcPr>
            <w:tcW w:w="1313" w:type="dxa"/>
            <w:tcBorders>
              <w:top w:val="nil"/>
              <w:left w:val="nil"/>
              <w:bottom w:val="nil"/>
              <w:right w:val="nil"/>
              <w:tl2br w:val="nil"/>
              <w:tr2bl w:val="nil"/>
            </w:tcBorders>
            <w:vAlign w:val="bottom"/>
          </w:tcPr>
          <w:p w14:paraId="6BB8D8B6" w14:textId="77777777" w:rsidR="00C428F5" w:rsidRDefault="00C428F5"/>
        </w:tc>
        <w:tc>
          <w:tcPr>
            <w:tcW w:w="1312" w:type="dxa"/>
            <w:tcBorders>
              <w:top w:val="nil"/>
              <w:left w:val="nil"/>
              <w:bottom w:val="nil"/>
              <w:right w:val="nil"/>
              <w:tl2br w:val="nil"/>
              <w:tr2bl w:val="nil"/>
            </w:tcBorders>
            <w:vAlign w:val="bottom"/>
          </w:tcPr>
          <w:p w14:paraId="2D5EB0D5" w14:textId="77777777" w:rsidR="00C428F5" w:rsidRDefault="00C428F5"/>
        </w:tc>
      </w:tr>
      <w:tr w:rsidR="00C428F5" w14:paraId="51CC9255" w14:textId="77777777">
        <w:trPr>
          <w:trHeight w:val="225"/>
          <w:jc w:val="center"/>
        </w:trPr>
        <w:tc>
          <w:tcPr>
            <w:tcW w:w="2664" w:type="dxa"/>
            <w:tcBorders>
              <w:top w:val="nil"/>
              <w:left w:val="nil"/>
              <w:bottom w:val="nil"/>
              <w:right w:val="nil"/>
              <w:tl2br w:val="nil"/>
              <w:tr2bl w:val="nil"/>
            </w:tcBorders>
            <w:vAlign w:val="bottom"/>
          </w:tcPr>
          <w:p w14:paraId="7768F0CE" w14:textId="77777777" w:rsidR="00C428F5" w:rsidRDefault="00C428F5"/>
        </w:tc>
        <w:tc>
          <w:tcPr>
            <w:tcW w:w="1313" w:type="dxa"/>
            <w:tcBorders>
              <w:top w:val="nil"/>
              <w:left w:val="nil"/>
              <w:bottom w:val="nil"/>
              <w:right w:val="nil"/>
              <w:tl2br w:val="nil"/>
              <w:tr2bl w:val="nil"/>
            </w:tcBorders>
            <w:vAlign w:val="bottom"/>
          </w:tcPr>
          <w:p w14:paraId="0FEB0899" w14:textId="77777777" w:rsidR="00C428F5" w:rsidRDefault="00C428F5"/>
        </w:tc>
        <w:tc>
          <w:tcPr>
            <w:tcW w:w="1312" w:type="dxa"/>
            <w:tcBorders>
              <w:top w:val="nil"/>
              <w:left w:val="nil"/>
              <w:bottom w:val="nil"/>
              <w:right w:val="nil"/>
              <w:tl2br w:val="nil"/>
              <w:tr2bl w:val="nil"/>
            </w:tcBorders>
            <w:vAlign w:val="bottom"/>
          </w:tcPr>
          <w:p w14:paraId="46B58F80" w14:textId="77777777" w:rsidR="00C428F5" w:rsidRDefault="00C428F5"/>
        </w:tc>
        <w:tc>
          <w:tcPr>
            <w:tcW w:w="1313" w:type="dxa"/>
            <w:tcBorders>
              <w:top w:val="nil"/>
              <w:left w:val="nil"/>
              <w:bottom w:val="nil"/>
              <w:right w:val="nil"/>
              <w:tl2br w:val="nil"/>
              <w:tr2bl w:val="nil"/>
            </w:tcBorders>
            <w:vAlign w:val="bottom"/>
          </w:tcPr>
          <w:p w14:paraId="3E4F0B00" w14:textId="77777777" w:rsidR="00C428F5" w:rsidRDefault="00C428F5"/>
        </w:tc>
        <w:tc>
          <w:tcPr>
            <w:tcW w:w="1312" w:type="dxa"/>
            <w:tcBorders>
              <w:top w:val="nil"/>
              <w:left w:val="nil"/>
              <w:bottom w:val="nil"/>
              <w:right w:val="nil"/>
              <w:tl2br w:val="nil"/>
              <w:tr2bl w:val="nil"/>
            </w:tcBorders>
            <w:vAlign w:val="bottom"/>
          </w:tcPr>
          <w:p w14:paraId="7965CF3F" w14:textId="77777777" w:rsidR="00C428F5" w:rsidRDefault="00C428F5"/>
        </w:tc>
      </w:tr>
      <w:tr w:rsidR="00C428F5" w14:paraId="0EF4A976" w14:textId="77777777">
        <w:trPr>
          <w:trHeight w:val="225"/>
          <w:jc w:val="center"/>
        </w:trPr>
        <w:tc>
          <w:tcPr>
            <w:tcW w:w="2664" w:type="dxa"/>
            <w:tcBorders>
              <w:top w:val="nil"/>
              <w:left w:val="nil"/>
              <w:bottom w:val="nil"/>
              <w:right w:val="nil"/>
              <w:tl2br w:val="nil"/>
              <w:tr2bl w:val="nil"/>
            </w:tcBorders>
            <w:vAlign w:val="bottom"/>
          </w:tcPr>
          <w:p w14:paraId="301696D4" w14:textId="77777777" w:rsidR="00C428F5" w:rsidRDefault="003535BB">
            <w:r>
              <w:rPr>
                <w:rFonts w:hint="eastAsia"/>
              </w:rPr>
              <w:t>PESZ(-1)</w:t>
            </w:r>
          </w:p>
        </w:tc>
        <w:tc>
          <w:tcPr>
            <w:tcW w:w="1313" w:type="dxa"/>
            <w:tcBorders>
              <w:top w:val="nil"/>
              <w:left w:val="nil"/>
              <w:bottom w:val="nil"/>
              <w:right w:val="nil"/>
              <w:tl2br w:val="nil"/>
              <w:tr2bl w:val="nil"/>
            </w:tcBorders>
            <w:vAlign w:val="bottom"/>
          </w:tcPr>
          <w:p w14:paraId="6DA51596" w14:textId="77777777" w:rsidR="00C428F5" w:rsidRDefault="003535BB">
            <w:r>
              <w:rPr>
                <w:rFonts w:hint="eastAsia"/>
              </w:rPr>
              <w:t>-9.10E-07</w:t>
            </w:r>
          </w:p>
        </w:tc>
        <w:tc>
          <w:tcPr>
            <w:tcW w:w="1312" w:type="dxa"/>
            <w:tcBorders>
              <w:top w:val="nil"/>
              <w:left w:val="nil"/>
              <w:bottom w:val="nil"/>
              <w:right w:val="nil"/>
              <w:tl2br w:val="nil"/>
              <w:tr2bl w:val="nil"/>
            </w:tcBorders>
            <w:vAlign w:val="bottom"/>
          </w:tcPr>
          <w:p w14:paraId="7139FBC6" w14:textId="77777777" w:rsidR="00C428F5" w:rsidRDefault="00C428F5"/>
        </w:tc>
        <w:tc>
          <w:tcPr>
            <w:tcW w:w="1313" w:type="dxa"/>
            <w:tcBorders>
              <w:top w:val="nil"/>
              <w:left w:val="nil"/>
              <w:bottom w:val="nil"/>
              <w:right w:val="nil"/>
              <w:tl2br w:val="nil"/>
              <w:tr2bl w:val="nil"/>
            </w:tcBorders>
            <w:vAlign w:val="bottom"/>
          </w:tcPr>
          <w:p w14:paraId="587CC481" w14:textId="77777777" w:rsidR="00C428F5" w:rsidRDefault="00C428F5"/>
        </w:tc>
        <w:tc>
          <w:tcPr>
            <w:tcW w:w="1312" w:type="dxa"/>
            <w:tcBorders>
              <w:top w:val="nil"/>
              <w:left w:val="nil"/>
              <w:bottom w:val="nil"/>
              <w:right w:val="nil"/>
              <w:tl2br w:val="nil"/>
              <w:tr2bl w:val="nil"/>
            </w:tcBorders>
            <w:vAlign w:val="bottom"/>
          </w:tcPr>
          <w:p w14:paraId="458B6028" w14:textId="77777777" w:rsidR="00C428F5" w:rsidRDefault="00C428F5"/>
        </w:tc>
      </w:tr>
      <w:tr w:rsidR="00C428F5" w14:paraId="360644AD" w14:textId="77777777">
        <w:trPr>
          <w:trHeight w:val="225"/>
          <w:jc w:val="center"/>
        </w:trPr>
        <w:tc>
          <w:tcPr>
            <w:tcW w:w="2664" w:type="dxa"/>
            <w:tcBorders>
              <w:top w:val="nil"/>
              <w:left w:val="nil"/>
              <w:bottom w:val="nil"/>
              <w:right w:val="nil"/>
              <w:tl2br w:val="nil"/>
              <w:tr2bl w:val="nil"/>
            </w:tcBorders>
            <w:vAlign w:val="bottom"/>
          </w:tcPr>
          <w:p w14:paraId="5B15DFEB" w14:textId="77777777" w:rsidR="00C428F5" w:rsidRDefault="00C428F5"/>
        </w:tc>
        <w:tc>
          <w:tcPr>
            <w:tcW w:w="1313" w:type="dxa"/>
            <w:tcBorders>
              <w:top w:val="nil"/>
              <w:left w:val="nil"/>
              <w:bottom w:val="nil"/>
              <w:right w:val="nil"/>
              <w:tl2br w:val="nil"/>
              <w:tr2bl w:val="nil"/>
            </w:tcBorders>
            <w:vAlign w:val="bottom"/>
          </w:tcPr>
          <w:p w14:paraId="713C2238" w14:textId="77777777" w:rsidR="00C428F5" w:rsidRDefault="003535BB">
            <w:r>
              <w:rPr>
                <w:rFonts w:hint="eastAsia"/>
              </w:rPr>
              <w:t> (1.9E-07)</w:t>
            </w:r>
          </w:p>
        </w:tc>
        <w:tc>
          <w:tcPr>
            <w:tcW w:w="1312" w:type="dxa"/>
            <w:tcBorders>
              <w:top w:val="nil"/>
              <w:left w:val="nil"/>
              <w:bottom w:val="nil"/>
              <w:right w:val="nil"/>
              <w:tl2br w:val="nil"/>
              <w:tr2bl w:val="nil"/>
            </w:tcBorders>
            <w:vAlign w:val="bottom"/>
          </w:tcPr>
          <w:p w14:paraId="2AF9B51B" w14:textId="77777777" w:rsidR="00C428F5" w:rsidRDefault="00C428F5"/>
        </w:tc>
        <w:tc>
          <w:tcPr>
            <w:tcW w:w="1313" w:type="dxa"/>
            <w:tcBorders>
              <w:top w:val="nil"/>
              <w:left w:val="nil"/>
              <w:bottom w:val="nil"/>
              <w:right w:val="nil"/>
              <w:tl2br w:val="nil"/>
              <w:tr2bl w:val="nil"/>
            </w:tcBorders>
            <w:vAlign w:val="bottom"/>
          </w:tcPr>
          <w:p w14:paraId="48A5A2E7" w14:textId="77777777" w:rsidR="00C428F5" w:rsidRDefault="00C428F5"/>
        </w:tc>
        <w:tc>
          <w:tcPr>
            <w:tcW w:w="1312" w:type="dxa"/>
            <w:tcBorders>
              <w:top w:val="nil"/>
              <w:left w:val="nil"/>
              <w:bottom w:val="nil"/>
              <w:right w:val="nil"/>
              <w:tl2br w:val="nil"/>
              <w:tr2bl w:val="nil"/>
            </w:tcBorders>
            <w:vAlign w:val="bottom"/>
          </w:tcPr>
          <w:p w14:paraId="15674672" w14:textId="77777777" w:rsidR="00C428F5" w:rsidRDefault="00C428F5"/>
        </w:tc>
      </w:tr>
      <w:tr w:rsidR="00C428F5" w14:paraId="2DD7DD41" w14:textId="77777777">
        <w:trPr>
          <w:trHeight w:val="225"/>
          <w:jc w:val="center"/>
        </w:trPr>
        <w:tc>
          <w:tcPr>
            <w:tcW w:w="2664" w:type="dxa"/>
            <w:tcBorders>
              <w:top w:val="nil"/>
              <w:left w:val="nil"/>
              <w:bottom w:val="nil"/>
              <w:right w:val="nil"/>
              <w:tl2br w:val="nil"/>
              <w:tr2bl w:val="nil"/>
            </w:tcBorders>
            <w:vAlign w:val="bottom"/>
          </w:tcPr>
          <w:p w14:paraId="298582B5" w14:textId="77777777" w:rsidR="00C428F5" w:rsidRDefault="00C428F5"/>
        </w:tc>
        <w:tc>
          <w:tcPr>
            <w:tcW w:w="1313" w:type="dxa"/>
            <w:tcBorders>
              <w:top w:val="nil"/>
              <w:left w:val="nil"/>
              <w:bottom w:val="nil"/>
              <w:right w:val="nil"/>
              <w:tl2br w:val="nil"/>
              <w:tr2bl w:val="nil"/>
            </w:tcBorders>
            <w:vAlign w:val="bottom"/>
          </w:tcPr>
          <w:p w14:paraId="01F415C7" w14:textId="77777777" w:rsidR="00C428F5" w:rsidRDefault="003535BB">
            <w:r>
              <w:rPr>
                <w:rFonts w:hint="eastAsia"/>
              </w:rPr>
              <w:t>[-4.80480]</w:t>
            </w:r>
          </w:p>
        </w:tc>
        <w:tc>
          <w:tcPr>
            <w:tcW w:w="1312" w:type="dxa"/>
            <w:tcBorders>
              <w:top w:val="nil"/>
              <w:left w:val="nil"/>
              <w:bottom w:val="nil"/>
              <w:right w:val="nil"/>
              <w:tl2br w:val="nil"/>
              <w:tr2bl w:val="nil"/>
            </w:tcBorders>
            <w:vAlign w:val="bottom"/>
          </w:tcPr>
          <w:p w14:paraId="0BF4135E" w14:textId="77777777" w:rsidR="00C428F5" w:rsidRDefault="00C428F5"/>
        </w:tc>
        <w:tc>
          <w:tcPr>
            <w:tcW w:w="1313" w:type="dxa"/>
            <w:tcBorders>
              <w:top w:val="nil"/>
              <w:left w:val="nil"/>
              <w:bottom w:val="nil"/>
              <w:right w:val="nil"/>
              <w:tl2br w:val="nil"/>
              <w:tr2bl w:val="nil"/>
            </w:tcBorders>
            <w:vAlign w:val="bottom"/>
          </w:tcPr>
          <w:p w14:paraId="2D97A6BD" w14:textId="77777777" w:rsidR="00C428F5" w:rsidRDefault="00C428F5"/>
        </w:tc>
        <w:tc>
          <w:tcPr>
            <w:tcW w:w="1312" w:type="dxa"/>
            <w:tcBorders>
              <w:top w:val="nil"/>
              <w:left w:val="nil"/>
              <w:bottom w:val="nil"/>
              <w:right w:val="nil"/>
              <w:tl2br w:val="nil"/>
              <w:tr2bl w:val="nil"/>
            </w:tcBorders>
            <w:vAlign w:val="bottom"/>
          </w:tcPr>
          <w:p w14:paraId="2DE463DD" w14:textId="77777777" w:rsidR="00C428F5" w:rsidRDefault="00C428F5"/>
        </w:tc>
      </w:tr>
      <w:tr w:rsidR="00C428F5" w14:paraId="6AA485A2" w14:textId="77777777">
        <w:trPr>
          <w:trHeight w:val="225"/>
          <w:jc w:val="center"/>
        </w:trPr>
        <w:tc>
          <w:tcPr>
            <w:tcW w:w="2664" w:type="dxa"/>
            <w:tcBorders>
              <w:top w:val="nil"/>
              <w:left w:val="nil"/>
              <w:bottom w:val="nil"/>
              <w:right w:val="nil"/>
              <w:tl2br w:val="nil"/>
              <w:tr2bl w:val="nil"/>
            </w:tcBorders>
            <w:vAlign w:val="bottom"/>
          </w:tcPr>
          <w:p w14:paraId="4D4FDF24" w14:textId="77777777" w:rsidR="00C428F5" w:rsidRDefault="00C428F5"/>
        </w:tc>
        <w:tc>
          <w:tcPr>
            <w:tcW w:w="1313" w:type="dxa"/>
            <w:tcBorders>
              <w:top w:val="nil"/>
              <w:left w:val="nil"/>
              <w:bottom w:val="nil"/>
              <w:right w:val="nil"/>
              <w:tl2br w:val="nil"/>
              <w:tr2bl w:val="nil"/>
            </w:tcBorders>
            <w:vAlign w:val="bottom"/>
          </w:tcPr>
          <w:p w14:paraId="0C304614" w14:textId="77777777" w:rsidR="00C428F5" w:rsidRDefault="00C428F5"/>
        </w:tc>
        <w:tc>
          <w:tcPr>
            <w:tcW w:w="1312" w:type="dxa"/>
            <w:tcBorders>
              <w:top w:val="nil"/>
              <w:left w:val="nil"/>
              <w:bottom w:val="nil"/>
              <w:right w:val="nil"/>
              <w:tl2br w:val="nil"/>
              <w:tr2bl w:val="nil"/>
            </w:tcBorders>
            <w:vAlign w:val="bottom"/>
          </w:tcPr>
          <w:p w14:paraId="32FD2EE7" w14:textId="77777777" w:rsidR="00C428F5" w:rsidRDefault="00C428F5"/>
        </w:tc>
        <w:tc>
          <w:tcPr>
            <w:tcW w:w="1313" w:type="dxa"/>
            <w:tcBorders>
              <w:top w:val="nil"/>
              <w:left w:val="nil"/>
              <w:bottom w:val="nil"/>
              <w:right w:val="nil"/>
              <w:tl2br w:val="nil"/>
              <w:tr2bl w:val="nil"/>
            </w:tcBorders>
            <w:vAlign w:val="bottom"/>
          </w:tcPr>
          <w:p w14:paraId="35FD3241" w14:textId="77777777" w:rsidR="00C428F5" w:rsidRDefault="00C428F5"/>
        </w:tc>
        <w:tc>
          <w:tcPr>
            <w:tcW w:w="1312" w:type="dxa"/>
            <w:tcBorders>
              <w:top w:val="nil"/>
              <w:left w:val="nil"/>
              <w:bottom w:val="nil"/>
              <w:right w:val="nil"/>
              <w:tl2br w:val="nil"/>
              <w:tr2bl w:val="nil"/>
            </w:tcBorders>
            <w:vAlign w:val="bottom"/>
          </w:tcPr>
          <w:p w14:paraId="4D7DB563" w14:textId="77777777" w:rsidR="00C428F5" w:rsidRDefault="00C428F5"/>
        </w:tc>
      </w:tr>
      <w:tr w:rsidR="00C428F5" w14:paraId="1D18174E" w14:textId="77777777">
        <w:trPr>
          <w:trHeight w:val="225"/>
          <w:jc w:val="center"/>
        </w:trPr>
        <w:tc>
          <w:tcPr>
            <w:tcW w:w="2664" w:type="dxa"/>
            <w:tcBorders>
              <w:top w:val="nil"/>
              <w:left w:val="nil"/>
              <w:bottom w:val="nil"/>
              <w:right w:val="nil"/>
              <w:tl2br w:val="nil"/>
              <w:tr2bl w:val="nil"/>
            </w:tcBorders>
            <w:vAlign w:val="bottom"/>
          </w:tcPr>
          <w:p w14:paraId="44A77C8E" w14:textId="77777777" w:rsidR="00C428F5" w:rsidRDefault="003535BB">
            <w:r>
              <w:rPr>
                <w:rFonts w:hint="eastAsia"/>
              </w:rPr>
              <w:t>TOSZ(-1)</w:t>
            </w:r>
          </w:p>
        </w:tc>
        <w:tc>
          <w:tcPr>
            <w:tcW w:w="1313" w:type="dxa"/>
            <w:tcBorders>
              <w:top w:val="nil"/>
              <w:left w:val="nil"/>
              <w:bottom w:val="nil"/>
              <w:right w:val="nil"/>
              <w:tl2br w:val="nil"/>
              <w:tr2bl w:val="nil"/>
            </w:tcBorders>
            <w:vAlign w:val="bottom"/>
          </w:tcPr>
          <w:p w14:paraId="68623238" w14:textId="77777777" w:rsidR="00C428F5" w:rsidRDefault="003535BB">
            <w:r>
              <w:rPr>
                <w:rFonts w:hint="eastAsia"/>
              </w:rPr>
              <w:t> -5.11E-07</w:t>
            </w:r>
          </w:p>
        </w:tc>
        <w:tc>
          <w:tcPr>
            <w:tcW w:w="1312" w:type="dxa"/>
            <w:tcBorders>
              <w:top w:val="nil"/>
              <w:left w:val="nil"/>
              <w:bottom w:val="nil"/>
              <w:right w:val="nil"/>
              <w:tl2br w:val="nil"/>
              <w:tr2bl w:val="nil"/>
            </w:tcBorders>
            <w:vAlign w:val="bottom"/>
          </w:tcPr>
          <w:p w14:paraId="1A2D77FF" w14:textId="77777777" w:rsidR="00C428F5" w:rsidRDefault="00C428F5"/>
        </w:tc>
        <w:tc>
          <w:tcPr>
            <w:tcW w:w="1313" w:type="dxa"/>
            <w:tcBorders>
              <w:top w:val="nil"/>
              <w:left w:val="nil"/>
              <w:bottom w:val="nil"/>
              <w:right w:val="nil"/>
              <w:tl2br w:val="nil"/>
              <w:tr2bl w:val="nil"/>
            </w:tcBorders>
            <w:vAlign w:val="bottom"/>
          </w:tcPr>
          <w:p w14:paraId="5D612975" w14:textId="77777777" w:rsidR="00C428F5" w:rsidRDefault="00C428F5"/>
        </w:tc>
        <w:tc>
          <w:tcPr>
            <w:tcW w:w="1312" w:type="dxa"/>
            <w:tcBorders>
              <w:top w:val="nil"/>
              <w:left w:val="nil"/>
              <w:bottom w:val="nil"/>
              <w:right w:val="nil"/>
              <w:tl2br w:val="nil"/>
              <w:tr2bl w:val="nil"/>
            </w:tcBorders>
            <w:vAlign w:val="bottom"/>
          </w:tcPr>
          <w:p w14:paraId="738053B4" w14:textId="77777777" w:rsidR="00C428F5" w:rsidRDefault="00C428F5"/>
        </w:tc>
      </w:tr>
      <w:tr w:rsidR="00C428F5" w14:paraId="56FAE6D8" w14:textId="77777777">
        <w:trPr>
          <w:trHeight w:val="225"/>
          <w:jc w:val="center"/>
        </w:trPr>
        <w:tc>
          <w:tcPr>
            <w:tcW w:w="2664" w:type="dxa"/>
            <w:tcBorders>
              <w:top w:val="nil"/>
              <w:left w:val="nil"/>
              <w:bottom w:val="nil"/>
              <w:right w:val="nil"/>
              <w:tl2br w:val="nil"/>
              <w:tr2bl w:val="nil"/>
            </w:tcBorders>
            <w:vAlign w:val="bottom"/>
          </w:tcPr>
          <w:p w14:paraId="4042C901" w14:textId="77777777" w:rsidR="00C428F5" w:rsidRDefault="00C428F5"/>
        </w:tc>
        <w:tc>
          <w:tcPr>
            <w:tcW w:w="1313" w:type="dxa"/>
            <w:tcBorders>
              <w:top w:val="nil"/>
              <w:left w:val="nil"/>
              <w:bottom w:val="nil"/>
              <w:right w:val="nil"/>
              <w:tl2br w:val="nil"/>
              <w:tr2bl w:val="nil"/>
            </w:tcBorders>
            <w:vAlign w:val="bottom"/>
          </w:tcPr>
          <w:p w14:paraId="5D25F1A5" w14:textId="77777777" w:rsidR="00C428F5" w:rsidRDefault="003535BB">
            <w:r>
              <w:rPr>
                <w:rFonts w:hint="eastAsia"/>
              </w:rPr>
              <w:t> (1.6E-07)</w:t>
            </w:r>
          </w:p>
        </w:tc>
        <w:tc>
          <w:tcPr>
            <w:tcW w:w="1312" w:type="dxa"/>
            <w:tcBorders>
              <w:top w:val="nil"/>
              <w:left w:val="nil"/>
              <w:bottom w:val="nil"/>
              <w:right w:val="nil"/>
              <w:tl2br w:val="nil"/>
              <w:tr2bl w:val="nil"/>
            </w:tcBorders>
            <w:vAlign w:val="bottom"/>
          </w:tcPr>
          <w:p w14:paraId="13B42F52" w14:textId="77777777" w:rsidR="00C428F5" w:rsidRDefault="00C428F5"/>
        </w:tc>
        <w:tc>
          <w:tcPr>
            <w:tcW w:w="1313" w:type="dxa"/>
            <w:tcBorders>
              <w:top w:val="nil"/>
              <w:left w:val="nil"/>
              <w:bottom w:val="nil"/>
              <w:right w:val="nil"/>
              <w:tl2br w:val="nil"/>
              <w:tr2bl w:val="nil"/>
            </w:tcBorders>
            <w:vAlign w:val="bottom"/>
          </w:tcPr>
          <w:p w14:paraId="0288113E" w14:textId="77777777" w:rsidR="00C428F5" w:rsidRDefault="00C428F5"/>
        </w:tc>
        <w:tc>
          <w:tcPr>
            <w:tcW w:w="1312" w:type="dxa"/>
            <w:tcBorders>
              <w:top w:val="nil"/>
              <w:left w:val="nil"/>
              <w:bottom w:val="nil"/>
              <w:right w:val="nil"/>
              <w:tl2br w:val="nil"/>
              <w:tr2bl w:val="nil"/>
            </w:tcBorders>
            <w:vAlign w:val="bottom"/>
          </w:tcPr>
          <w:p w14:paraId="390A30B2" w14:textId="77777777" w:rsidR="00C428F5" w:rsidRDefault="00C428F5"/>
        </w:tc>
      </w:tr>
      <w:tr w:rsidR="00C428F5" w14:paraId="49A0970B" w14:textId="77777777">
        <w:trPr>
          <w:trHeight w:val="225"/>
          <w:jc w:val="center"/>
        </w:trPr>
        <w:tc>
          <w:tcPr>
            <w:tcW w:w="2664" w:type="dxa"/>
            <w:tcBorders>
              <w:top w:val="nil"/>
              <w:left w:val="nil"/>
              <w:bottom w:val="nil"/>
              <w:right w:val="nil"/>
              <w:tl2br w:val="nil"/>
              <w:tr2bl w:val="nil"/>
            </w:tcBorders>
            <w:vAlign w:val="bottom"/>
          </w:tcPr>
          <w:p w14:paraId="7276D691" w14:textId="77777777" w:rsidR="00C428F5" w:rsidRDefault="00C428F5"/>
        </w:tc>
        <w:tc>
          <w:tcPr>
            <w:tcW w:w="1313" w:type="dxa"/>
            <w:tcBorders>
              <w:top w:val="nil"/>
              <w:left w:val="nil"/>
              <w:bottom w:val="nil"/>
              <w:right w:val="nil"/>
              <w:tl2br w:val="nil"/>
              <w:tr2bl w:val="nil"/>
            </w:tcBorders>
            <w:vAlign w:val="bottom"/>
          </w:tcPr>
          <w:p w14:paraId="54125A4E" w14:textId="77777777" w:rsidR="00C428F5" w:rsidRDefault="003535BB">
            <w:r>
              <w:rPr>
                <w:rFonts w:hint="eastAsia"/>
              </w:rPr>
              <w:t>[ 3.19823]</w:t>
            </w:r>
          </w:p>
        </w:tc>
        <w:tc>
          <w:tcPr>
            <w:tcW w:w="1312" w:type="dxa"/>
            <w:tcBorders>
              <w:top w:val="nil"/>
              <w:left w:val="nil"/>
              <w:bottom w:val="nil"/>
              <w:right w:val="nil"/>
              <w:tl2br w:val="nil"/>
              <w:tr2bl w:val="nil"/>
            </w:tcBorders>
            <w:vAlign w:val="bottom"/>
          </w:tcPr>
          <w:p w14:paraId="5F1F5640" w14:textId="77777777" w:rsidR="00C428F5" w:rsidRDefault="00C428F5"/>
        </w:tc>
        <w:tc>
          <w:tcPr>
            <w:tcW w:w="1313" w:type="dxa"/>
            <w:tcBorders>
              <w:top w:val="nil"/>
              <w:left w:val="nil"/>
              <w:bottom w:val="nil"/>
              <w:right w:val="nil"/>
              <w:tl2br w:val="nil"/>
              <w:tr2bl w:val="nil"/>
            </w:tcBorders>
            <w:vAlign w:val="bottom"/>
          </w:tcPr>
          <w:p w14:paraId="503CAF03" w14:textId="77777777" w:rsidR="00C428F5" w:rsidRDefault="00C428F5"/>
        </w:tc>
        <w:tc>
          <w:tcPr>
            <w:tcW w:w="1312" w:type="dxa"/>
            <w:tcBorders>
              <w:top w:val="nil"/>
              <w:left w:val="nil"/>
              <w:bottom w:val="nil"/>
              <w:right w:val="nil"/>
              <w:tl2br w:val="nil"/>
              <w:tr2bl w:val="nil"/>
            </w:tcBorders>
            <w:vAlign w:val="bottom"/>
          </w:tcPr>
          <w:p w14:paraId="4312F728" w14:textId="77777777" w:rsidR="00C428F5" w:rsidRDefault="00C428F5"/>
        </w:tc>
      </w:tr>
      <w:tr w:rsidR="00C428F5" w14:paraId="27926418" w14:textId="77777777">
        <w:trPr>
          <w:trHeight w:val="225"/>
          <w:jc w:val="center"/>
        </w:trPr>
        <w:tc>
          <w:tcPr>
            <w:tcW w:w="2664" w:type="dxa"/>
            <w:tcBorders>
              <w:top w:val="nil"/>
              <w:left w:val="nil"/>
              <w:bottom w:val="nil"/>
              <w:right w:val="nil"/>
              <w:tl2br w:val="nil"/>
              <w:tr2bl w:val="nil"/>
            </w:tcBorders>
            <w:vAlign w:val="bottom"/>
          </w:tcPr>
          <w:p w14:paraId="30CF4ED9" w14:textId="77777777" w:rsidR="00C428F5" w:rsidRDefault="00C428F5"/>
        </w:tc>
        <w:tc>
          <w:tcPr>
            <w:tcW w:w="1313" w:type="dxa"/>
            <w:tcBorders>
              <w:top w:val="nil"/>
              <w:left w:val="nil"/>
              <w:bottom w:val="nil"/>
              <w:right w:val="nil"/>
              <w:tl2br w:val="nil"/>
              <w:tr2bl w:val="nil"/>
            </w:tcBorders>
            <w:vAlign w:val="bottom"/>
          </w:tcPr>
          <w:p w14:paraId="1C10AA1C" w14:textId="77777777" w:rsidR="00C428F5" w:rsidRDefault="00C428F5"/>
        </w:tc>
        <w:tc>
          <w:tcPr>
            <w:tcW w:w="1312" w:type="dxa"/>
            <w:tcBorders>
              <w:top w:val="nil"/>
              <w:left w:val="nil"/>
              <w:bottom w:val="nil"/>
              <w:right w:val="nil"/>
              <w:tl2br w:val="nil"/>
              <w:tr2bl w:val="nil"/>
            </w:tcBorders>
            <w:vAlign w:val="bottom"/>
          </w:tcPr>
          <w:p w14:paraId="465AAE64" w14:textId="77777777" w:rsidR="00C428F5" w:rsidRDefault="00C428F5"/>
        </w:tc>
        <w:tc>
          <w:tcPr>
            <w:tcW w:w="1313" w:type="dxa"/>
            <w:tcBorders>
              <w:top w:val="nil"/>
              <w:left w:val="nil"/>
              <w:bottom w:val="nil"/>
              <w:right w:val="nil"/>
              <w:tl2br w:val="nil"/>
              <w:tr2bl w:val="nil"/>
            </w:tcBorders>
            <w:vAlign w:val="bottom"/>
          </w:tcPr>
          <w:p w14:paraId="1FE11157" w14:textId="77777777" w:rsidR="00C428F5" w:rsidRDefault="00C428F5"/>
        </w:tc>
        <w:tc>
          <w:tcPr>
            <w:tcW w:w="1312" w:type="dxa"/>
            <w:tcBorders>
              <w:top w:val="nil"/>
              <w:left w:val="nil"/>
              <w:bottom w:val="nil"/>
              <w:right w:val="nil"/>
              <w:tl2br w:val="nil"/>
              <w:tr2bl w:val="nil"/>
            </w:tcBorders>
            <w:vAlign w:val="bottom"/>
          </w:tcPr>
          <w:p w14:paraId="1862F65F" w14:textId="77777777" w:rsidR="00C428F5" w:rsidRDefault="00C428F5"/>
        </w:tc>
      </w:tr>
      <w:tr w:rsidR="00C428F5" w14:paraId="5DD4A384" w14:textId="77777777">
        <w:trPr>
          <w:trHeight w:val="225"/>
          <w:jc w:val="center"/>
        </w:trPr>
        <w:tc>
          <w:tcPr>
            <w:tcW w:w="2664" w:type="dxa"/>
            <w:tcBorders>
              <w:top w:val="nil"/>
              <w:left w:val="nil"/>
              <w:bottom w:val="nil"/>
              <w:right w:val="nil"/>
              <w:tl2br w:val="nil"/>
              <w:tr2bl w:val="nil"/>
            </w:tcBorders>
            <w:vAlign w:val="bottom"/>
          </w:tcPr>
          <w:p w14:paraId="3616AE6F" w14:textId="77777777" w:rsidR="00C428F5" w:rsidRDefault="003535BB">
            <w:r>
              <w:rPr>
                <w:rFonts w:hint="eastAsia"/>
              </w:rPr>
              <w:t>VSZ(-1)</w:t>
            </w:r>
          </w:p>
        </w:tc>
        <w:tc>
          <w:tcPr>
            <w:tcW w:w="1313" w:type="dxa"/>
            <w:tcBorders>
              <w:top w:val="nil"/>
              <w:left w:val="nil"/>
              <w:bottom w:val="nil"/>
              <w:right w:val="nil"/>
              <w:tl2br w:val="nil"/>
              <w:tr2bl w:val="nil"/>
            </w:tcBorders>
            <w:vAlign w:val="bottom"/>
          </w:tcPr>
          <w:p w14:paraId="1F2E9744" w14:textId="77777777" w:rsidR="00C428F5" w:rsidRDefault="003535BB">
            <w:r>
              <w:rPr>
                <w:rFonts w:hint="eastAsia"/>
              </w:rPr>
              <w:t>-0.000164</w:t>
            </w:r>
          </w:p>
        </w:tc>
        <w:tc>
          <w:tcPr>
            <w:tcW w:w="1312" w:type="dxa"/>
            <w:tcBorders>
              <w:top w:val="nil"/>
              <w:left w:val="nil"/>
              <w:bottom w:val="nil"/>
              <w:right w:val="nil"/>
              <w:tl2br w:val="nil"/>
              <w:tr2bl w:val="nil"/>
            </w:tcBorders>
            <w:vAlign w:val="bottom"/>
          </w:tcPr>
          <w:p w14:paraId="596DD55B" w14:textId="77777777" w:rsidR="00C428F5" w:rsidRDefault="00C428F5"/>
        </w:tc>
        <w:tc>
          <w:tcPr>
            <w:tcW w:w="1313" w:type="dxa"/>
            <w:tcBorders>
              <w:top w:val="nil"/>
              <w:left w:val="nil"/>
              <w:bottom w:val="nil"/>
              <w:right w:val="nil"/>
              <w:tl2br w:val="nil"/>
              <w:tr2bl w:val="nil"/>
            </w:tcBorders>
            <w:vAlign w:val="bottom"/>
          </w:tcPr>
          <w:p w14:paraId="659EF31A" w14:textId="77777777" w:rsidR="00C428F5" w:rsidRDefault="00C428F5"/>
        </w:tc>
        <w:tc>
          <w:tcPr>
            <w:tcW w:w="1312" w:type="dxa"/>
            <w:tcBorders>
              <w:top w:val="nil"/>
              <w:left w:val="nil"/>
              <w:bottom w:val="nil"/>
              <w:right w:val="nil"/>
              <w:tl2br w:val="nil"/>
              <w:tr2bl w:val="nil"/>
            </w:tcBorders>
            <w:vAlign w:val="bottom"/>
          </w:tcPr>
          <w:p w14:paraId="1DE10DA1" w14:textId="77777777" w:rsidR="00C428F5" w:rsidRDefault="00C428F5"/>
        </w:tc>
      </w:tr>
      <w:tr w:rsidR="00C428F5" w14:paraId="4FD66ADC" w14:textId="77777777">
        <w:trPr>
          <w:trHeight w:val="225"/>
          <w:jc w:val="center"/>
        </w:trPr>
        <w:tc>
          <w:tcPr>
            <w:tcW w:w="2664" w:type="dxa"/>
            <w:tcBorders>
              <w:top w:val="nil"/>
              <w:left w:val="nil"/>
              <w:bottom w:val="nil"/>
              <w:right w:val="nil"/>
              <w:tl2br w:val="nil"/>
              <w:tr2bl w:val="nil"/>
            </w:tcBorders>
            <w:vAlign w:val="bottom"/>
          </w:tcPr>
          <w:p w14:paraId="4191EA7A" w14:textId="77777777" w:rsidR="00C428F5" w:rsidRDefault="00C428F5"/>
        </w:tc>
        <w:tc>
          <w:tcPr>
            <w:tcW w:w="1313" w:type="dxa"/>
            <w:tcBorders>
              <w:top w:val="nil"/>
              <w:left w:val="nil"/>
              <w:bottom w:val="nil"/>
              <w:right w:val="nil"/>
              <w:tl2br w:val="nil"/>
              <w:tr2bl w:val="nil"/>
            </w:tcBorders>
            <w:vAlign w:val="bottom"/>
          </w:tcPr>
          <w:p w14:paraId="15DD16E6" w14:textId="77777777" w:rsidR="00C428F5" w:rsidRDefault="003535BB">
            <w:r>
              <w:rPr>
                <w:rFonts w:hint="eastAsia"/>
              </w:rPr>
              <w:t> (3.6E-05)</w:t>
            </w:r>
          </w:p>
        </w:tc>
        <w:tc>
          <w:tcPr>
            <w:tcW w:w="1312" w:type="dxa"/>
            <w:tcBorders>
              <w:top w:val="nil"/>
              <w:left w:val="nil"/>
              <w:bottom w:val="nil"/>
              <w:right w:val="nil"/>
              <w:tl2br w:val="nil"/>
              <w:tr2bl w:val="nil"/>
            </w:tcBorders>
            <w:vAlign w:val="bottom"/>
          </w:tcPr>
          <w:p w14:paraId="5DC44175" w14:textId="77777777" w:rsidR="00C428F5" w:rsidRDefault="00C428F5"/>
        </w:tc>
        <w:tc>
          <w:tcPr>
            <w:tcW w:w="1313" w:type="dxa"/>
            <w:tcBorders>
              <w:top w:val="nil"/>
              <w:left w:val="nil"/>
              <w:bottom w:val="nil"/>
              <w:right w:val="nil"/>
              <w:tl2br w:val="nil"/>
              <w:tr2bl w:val="nil"/>
            </w:tcBorders>
            <w:vAlign w:val="bottom"/>
          </w:tcPr>
          <w:p w14:paraId="4D0FFF6B" w14:textId="77777777" w:rsidR="00C428F5" w:rsidRDefault="00C428F5"/>
        </w:tc>
        <w:tc>
          <w:tcPr>
            <w:tcW w:w="1312" w:type="dxa"/>
            <w:tcBorders>
              <w:top w:val="nil"/>
              <w:left w:val="nil"/>
              <w:bottom w:val="nil"/>
              <w:right w:val="nil"/>
              <w:tl2br w:val="nil"/>
              <w:tr2bl w:val="nil"/>
            </w:tcBorders>
            <w:vAlign w:val="bottom"/>
          </w:tcPr>
          <w:p w14:paraId="79C68482" w14:textId="77777777" w:rsidR="00C428F5" w:rsidRDefault="00C428F5"/>
        </w:tc>
      </w:tr>
      <w:tr w:rsidR="00C428F5" w14:paraId="01EC669B" w14:textId="77777777">
        <w:trPr>
          <w:trHeight w:val="225"/>
          <w:jc w:val="center"/>
        </w:trPr>
        <w:tc>
          <w:tcPr>
            <w:tcW w:w="2664" w:type="dxa"/>
            <w:tcBorders>
              <w:top w:val="nil"/>
              <w:left w:val="nil"/>
              <w:bottom w:val="nil"/>
              <w:right w:val="nil"/>
              <w:tl2br w:val="nil"/>
              <w:tr2bl w:val="nil"/>
            </w:tcBorders>
            <w:vAlign w:val="bottom"/>
          </w:tcPr>
          <w:p w14:paraId="6FCE48AB" w14:textId="77777777" w:rsidR="00C428F5" w:rsidRDefault="00C428F5"/>
        </w:tc>
        <w:tc>
          <w:tcPr>
            <w:tcW w:w="1313" w:type="dxa"/>
            <w:tcBorders>
              <w:top w:val="nil"/>
              <w:left w:val="nil"/>
              <w:bottom w:val="nil"/>
              <w:right w:val="nil"/>
              <w:tl2br w:val="nil"/>
              <w:tr2bl w:val="nil"/>
            </w:tcBorders>
            <w:vAlign w:val="bottom"/>
          </w:tcPr>
          <w:p w14:paraId="57C6C4A7" w14:textId="77777777" w:rsidR="00C428F5" w:rsidRDefault="003535BB">
            <w:r>
              <w:rPr>
                <w:rFonts w:hint="eastAsia"/>
              </w:rPr>
              <w:t>[-4.54518]</w:t>
            </w:r>
          </w:p>
        </w:tc>
        <w:tc>
          <w:tcPr>
            <w:tcW w:w="1312" w:type="dxa"/>
            <w:tcBorders>
              <w:top w:val="nil"/>
              <w:left w:val="nil"/>
              <w:bottom w:val="nil"/>
              <w:right w:val="nil"/>
              <w:tl2br w:val="nil"/>
              <w:tr2bl w:val="nil"/>
            </w:tcBorders>
            <w:vAlign w:val="bottom"/>
          </w:tcPr>
          <w:p w14:paraId="7F73104F" w14:textId="77777777" w:rsidR="00C428F5" w:rsidRDefault="00C428F5"/>
        </w:tc>
        <w:tc>
          <w:tcPr>
            <w:tcW w:w="1313" w:type="dxa"/>
            <w:tcBorders>
              <w:top w:val="nil"/>
              <w:left w:val="nil"/>
              <w:bottom w:val="nil"/>
              <w:right w:val="nil"/>
              <w:tl2br w:val="nil"/>
              <w:tr2bl w:val="nil"/>
            </w:tcBorders>
            <w:vAlign w:val="bottom"/>
          </w:tcPr>
          <w:p w14:paraId="7C459823" w14:textId="77777777" w:rsidR="00C428F5" w:rsidRDefault="00C428F5"/>
        </w:tc>
        <w:tc>
          <w:tcPr>
            <w:tcW w:w="1312" w:type="dxa"/>
            <w:tcBorders>
              <w:top w:val="nil"/>
              <w:left w:val="nil"/>
              <w:bottom w:val="nil"/>
              <w:right w:val="nil"/>
              <w:tl2br w:val="nil"/>
              <w:tr2bl w:val="nil"/>
            </w:tcBorders>
            <w:vAlign w:val="bottom"/>
          </w:tcPr>
          <w:p w14:paraId="14EA7738" w14:textId="77777777" w:rsidR="00C428F5" w:rsidRDefault="00C428F5"/>
        </w:tc>
      </w:tr>
      <w:tr w:rsidR="00C428F5" w14:paraId="0E7C96AD" w14:textId="77777777">
        <w:trPr>
          <w:trHeight w:val="225"/>
          <w:jc w:val="center"/>
        </w:trPr>
        <w:tc>
          <w:tcPr>
            <w:tcW w:w="2664" w:type="dxa"/>
            <w:tcBorders>
              <w:top w:val="nil"/>
              <w:left w:val="nil"/>
              <w:bottom w:val="nil"/>
              <w:right w:val="nil"/>
              <w:tl2br w:val="nil"/>
              <w:tr2bl w:val="nil"/>
            </w:tcBorders>
            <w:vAlign w:val="bottom"/>
          </w:tcPr>
          <w:p w14:paraId="6528F1D1" w14:textId="77777777" w:rsidR="00C428F5" w:rsidRDefault="00C428F5"/>
        </w:tc>
        <w:tc>
          <w:tcPr>
            <w:tcW w:w="1313" w:type="dxa"/>
            <w:tcBorders>
              <w:top w:val="nil"/>
              <w:left w:val="nil"/>
              <w:bottom w:val="nil"/>
              <w:right w:val="nil"/>
              <w:tl2br w:val="nil"/>
              <w:tr2bl w:val="nil"/>
            </w:tcBorders>
            <w:vAlign w:val="bottom"/>
          </w:tcPr>
          <w:p w14:paraId="6ED1D0E4" w14:textId="77777777" w:rsidR="00C428F5" w:rsidRDefault="00C428F5"/>
        </w:tc>
        <w:tc>
          <w:tcPr>
            <w:tcW w:w="1312" w:type="dxa"/>
            <w:tcBorders>
              <w:top w:val="nil"/>
              <w:left w:val="nil"/>
              <w:bottom w:val="nil"/>
              <w:right w:val="nil"/>
              <w:tl2br w:val="nil"/>
              <w:tr2bl w:val="nil"/>
            </w:tcBorders>
            <w:vAlign w:val="bottom"/>
          </w:tcPr>
          <w:p w14:paraId="0247B63D" w14:textId="77777777" w:rsidR="00C428F5" w:rsidRDefault="00C428F5"/>
        </w:tc>
        <w:tc>
          <w:tcPr>
            <w:tcW w:w="1313" w:type="dxa"/>
            <w:tcBorders>
              <w:top w:val="nil"/>
              <w:left w:val="nil"/>
              <w:bottom w:val="nil"/>
              <w:right w:val="nil"/>
              <w:tl2br w:val="nil"/>
              <w:tr2bl w:val="nil"/>
            </w:tcBorders>
            <w:vAlign w:val="bottom"/>
          </w:tcPr>
          <w:p w14:paraId="1426FBEF" w14:textId="77777777" w:rsidR="00C428F5" w:rsidRDefault="00C428F5"/>
        </w:tc>
        <w:tc>
          <w:tcPr>
            <w:tcW w:w="1312" w:type="dxa"/>
            <w:tcBorders>
              <w:top w:val="nil"/>
              <w:left w:val="nil"/>
              <w:bottom w:val="nil"/>
              <w:right w:val="nil"/>
              <w:tl2br w:val="nil"/>
              <w:tr2bl w:val="nil"/>
            </w:tcBorders>
            <w:vAlign w:val="bottom"/>
          </w:tcPr>
          <w:p w14:paraId="369BB507" w14:textId="77777777" w:rsidR="00C428F5" w:rsidRDefault="00C428F5"/>
        </w:tc>
      </w:tr>
      <w:tr w:rsidR="00C428F5" w14:paraId="231C0844" w14:textId="77777777">
        <w:trPr>
          <w:trHeight w:val="225"/>
          <w:jc w:val="center"/>
        </w:trPr>
        <w:tc>
          <w:tcPr>
            <w:tcW w:w="2664" w:type="dxa"/>
            <w:tcBorders>
              <w:top w:val="nil"/>
              <w:left w:val="nil"/>
              <w:bottom w:val="nil"/>
              <w:right w:val="nil"/>
              <w:tl2br w:val="nil"/>
              <w:tr2bl w:val="nil"/>
            </w:tcBorders>
            <w:vAlign w:val="bottom"/>
          </w:tcPr>
          <w:p w14:paraId="5CAD291D" w14:textId="77777777" w:rsidR="00C428F5" w:rsidRDefault="003535BB">
            <w:r>
              <w:rPr>
                <w:rFonts w:hint="eastAsia"/>
              </w:rPr>
              <w:t>C</w:t>
            </w:r>
          </w:p>
        </w:tc>
        <w:tc>
          <w:tcPr>
            <w:tcW w:w="1313" w:type="dxa"/>
            <w:tcBorders>
              <w:top w:val="nil"/>
              <w:left w:val="nil"/>
              <w:bottom w:val="nil"/>
              <w:right w:val="nil"/>
              <w:tl2br w:val="nil"/>
              <w:tr2bl w:val="nil"/>
            </w:tcBorders>
            <w:vAlign w:val="bottom"/>
          </w:tcPr>
          <w:p w14:paraId="7A0F1533" w14:textId="77777777" w:rsidR="00C428F5" w:rsidRDefault="003535BB">
            <w:r>
              <w:rPr>
                <w:rFonts w:hint="eastAsia"/>
              </w:rPr>
              <w:t> 1.90E-05</w:t>
            </w:r>
          </w:p>
        </w:tc>
        <w:tc>
          <w:tcPr>
            <w:tcW w:w="1312" w:type="dxa"/>
            <w:tcBorders>
              <w:top w:val="nil"/>
              <w:left w:val="nil"/>
              <w:bottom w:val="nil"/>
              <w:right w:val="nil"/>
              <w:tl2br w:val="nil"/>
              <w:tr2bl w:val="nil"/>
            </w:tcBorders>
            <w:vAlign w:val="bottom"/>
          </w:tcPr>
          <w:p w14:paraId="2FAD334C" w14:textId="77777777" w:rsidR="00C428F5" w:rsidRDefault="00C428F5"/>
        </w:tc>
        <w:tc>
          <w:tcPr>
            <w:tcW w:w="1313" w:type="dxa"/>
            <w:tcBorders>
              <w:top w:val="nil"/>
              <w:left w:val="nil"/>
              <w:bottom w:val="nil"/>
              <w:right w:val="nil"/>
              <w:tl2br w:val="nil"/>
              <w:tr2bl w:val="nil"/>
            </w:tcBorders>
            <w:vAlign w:val="bottom"/>
          </w:tcPr>
          <w:p w14:paraId="2295C87F" w14:textId="77777777" w:rsidR="00C428F5" w:rsidRDefault="00C428F5"/>
        </w:tc>
        <w:tc>
          <w:tcPr>
            <w:tcW w:w="1312" w:type="dxa"/>
            <w:tcBorders>
              <w:top w:val="nil"/>
              <w:left w:val="nil"/>
              <w:bottom w:val="nil"/>
              <w:right w:val="nil"/>
              <w:tl2br w:val="nil"/>
              <w:tr2bl w:val="nil"/>
            </w:tcBorders>
            <w:vAlign w:val="bottom"/>
          </w:tcPr>
          <w:p w14:paraId="67397A77" w14:textId="77777777" w:rsidR="00C428F5" w:rsidRDefault="00C428F5"/>
        </w:tc>
      </w:tr>
      <w:tr w:rsidR="00C428F5" w14:paraId="688FD1D4" w14:textId="77777777">
        <w:trPr>
          <w:trHeight w:hRule="exact" w:val="90"/>
          <w:jc w:val="center"/>
        </w:trPr>
        <w:tc>
          <w:tcPr>
            <w:tcW w:w="2664" w:type="dxa"/>
            <w:tcBorders>
              <w:top w:val="nil"/>
              <w:left w:val="nil"/>
              <w:bottom w:val="double" w:sz="6" w:space="0" w:color="auto"/>
              <w:right w:val="nil"/>
              <w:tl2br w:val="nil"/>
              <w:tr2bl w:val="nil"/>
            </w:tcBorders>
            <w:vAlign w:val="bottom"/>
          </w:tcPr>
          <w:p w14:paraId="0575D4CD" w14:textId="77777777" w:rsidR="00C428F5" w:rsidRDefault="00C428F5"/>
        </w:tc>
        <w:tc>
          <w:tcPr>
            <w:tcW w:w="1313" w:type="dxa"/>
            <w:tcBorders>
              <w:top w:val="nil"/>
              <w:left w:val="nil"/>
              <w:bottom w:val="double" w:sz="6" w:space="0" w:color="auto"/>
              <w:right w:val="nil"/>
              <w:tl2br w:val="nil"/>
              <w:tr2bl w:val="nil"/>
            </w:tcBorders>
            <w:vAlign w:val="bottom"/>
          </w:tcPr>
          <w:p w14:paraId="14716383" w14:textId="77777777" w:rsidR="00C428F5" w:rsidRDefault="00C428F5"/>
        </w:tc>
        <w:tc>
          <w:tcPr>
            <w:tcW w:w="1312" w:type="dxa"/>
            <w:tcBorders>
              <w:top w:val="nil"/>
              <w:left w:val="nil"/>
              <w:bottom w:val="double" w:sz="6" w:space="0" w:color="auto"/>
              <w:right w:val="nil"/>
              <w:tl2br w:val="nil"/>
              <w:tr2bl w:val="nil"/>
            </w:tcBorders>
            <w:vAlign w:val="bottom"/>
          </w:tcPr>
          <w:p w14:paraId="5D03646A" w14:textId="77777777" w:rsidR="00C428F5" w:rsidRDefault="00C428F5"/>
        </w:tc>
        <w:tc>
          <w:tcPr>
            <w:tcW w:w="1313" w:type="dxa"/>
            <w:tcBorders>
              <w:top w:val="nil"/>
              <w:left w:val="nil"/>
              <w:bottom w:val="double" w:sz="6" w:space="0" w:color="auto"/>
              <w:right w:val="nil"/>
              <w:tl2br w:val="nil"/>
              <w:tr2bl w:val="nil"/>
            </w:tcBorders>
            <w:vAlign w:val="bottom"/>
          </w:tcPr>
          <w:p w14:paraId="66302FD1" w14:textId="77777777" w:rsidR="00C428F5" w:rsidRDefault="00C428F5"/>
        </w:tc>
        <w:tc>
          <w:tcPr>
            <w:tcW w:w="1312" w:type="dxa"/>
            <w:tcBorders>
              <w:top w:val="nil"/>
              <w:left w:val="nil"/>
              <w:bottom w:val="double" w:sz="6" w:space="0" w:color="auto"/>
              <w:right w:val="nil"/>
              <w:tl2br w:val="nil"/>
              <w:tr2bl w:val="nil"/>
            </w:tcBorders>
            <w:vAlign w:val="bottom"/>
          </w:tcPr>
          <w:p w14:paraId="61A741AF" w14:textId="77777777" w:rsidR="00C428F5" w:rsidRDefault="00C428F5"/>
        </w:tc>
      </w:tr>
      <w:tr w:rsidR="00C428F5" w14:paraId="31B677B0" w14:textId="77777777">
        <w:trPr>
          <w:trHeight w:hRule="exact" w:val="135"/>
          <w:jc w:val="center"/>
        </w:trPr>
        <w:tc>
          <w:tcPr>
            <w:tcW w:w="2664" w:type="dxa"/>
            <w:tcBorders>
              <w:top w:val="nil"/>
              <w:left w:val="nil"/>
              <w:bottom w:val="nil"/>
              <w:right w:val="nil"/>
              <w:tl2br w:val="nil"/>
              <w:tr2bl w:val="nil"/>
            </w:tcBorders>
            <w:vAlign w:val="bottom"/>
          </w:tcPr>
          <w:p w14:paraId="7071AA7F" w14:textId="77777777" w:rsidR="00C428F5" w:rsidRDefault="00C428F5"/>
        </w:tc>
        <w:tc>
          <w:tcPr>
            <w:tcW w:w="1313" w:type="dxa"/>
            <w:tcBorders>
              <w:top w:val="nil"/>
              <w:left w:val="nil"/>
              <w:bottom w:val="nil"/>
              <w:right w:val="nil"/>
              <w:tl2br w:val="nil"/>
              <w:tr2bl w:val="nil"/>
            </w:tcBorders>
            <w:vAlign w:val="bottom"/>
          </w:tcPr>
          <w:p w14:paraId="53A6CD56" w14:textId="77777777" w:rsidR="00C428F5" w:rsidRDefault="00C428F5"/>
        </w:tc>
        <w:tc>
          <w:tcPr>
            <w:tcW w:w="1312" w:type="dxa"/>
            <w:tcBorders>
              <w:top w:val="nil"/>
              <w:left w:val="nil"/>
              <w:bottom w:val="nil"/>
              <w:right w:val="nil"/>
              <w:tl2br w:val="nil"/>
              <w:tr2bl w:val="nil"/>
            </w:tcBorders>
            <w:vAlign w:val="bottom"/>
          </w:tcPr>
          <w:p w14:paraId="4120382E" w14:textId="77777777" w:rsidR="00C428F5" w:rsidRDefault="00C428F5"/>
        </w:tc>
        <w:tc>
          <w:tcPr>
            <w:tcW w:w="1313" w:type="dxa"/>
            <w:tcBorders>
              <w:top w:val="nil"/>
              <w:left w:val="nil"/>
              <w:bottom w:val="nil"/>
              <w:right w:val="nil"/>
              <w:tl2br w:val="nil"/>
              <w:tr2bl w:val="nil"/>
            </w:tcBorders>
            <w:vAlign w:val="bottom"/>
          </w:tcPr>
          <w:p w14:paraId="0C1811AF" w14:textId="77777777" w:rsidR="00C428F5" w:rsidRDefault="00C428F5"/>
        </w:tc>
        <w:tc>
          <w:tcPr>
            <w:tcW w:w="1312" w:type="dxa"/>
            <w:tcBorders>
              <w:top w:val="nil"/>
              <w:left w:val="nil"/>
              <w:bottom w:val="nil"/>
              <w:right w:val="nil"/>
              <w:tl2br w:val="nil"/>
              <w:tr2bl w:val="nil"/>
            </w:tcBorders>
            <w:vAlign w:val="bottom"/>
          </w:tcPr>
          <w:p w14:paraId="126B194E" w14:textId="77777777" w:rsidR="00C428F5" w:rsidRDefault="00C428F5"/>
        </w:tc>
      </w:tr>
      <w:tr w:rsidR="00C428F5" w14:paraId="16A6923E" w14:textId="77777777">
        <w:trPr>
          <w:trHeight w:val="225"/>
          <w:jc w:val="center"/>
        </w:trPr>
        <w:tc>
          <w:tcPr>
            <w:tcW w:w="2664" w:type="dxa"/>
            <w:tcBorders>
              <w:top w:val="nil"/>
              <w:left w:val="nil"/>
              <w:bottom w:val="nil"/>
              <w:right w:val="nil"/>
              <w:tl2br w:val="nil"/>
              <w:tr2bl w:val="nil"/>
            </w:tcBorders>
            <w:vAlign w:val="bottom"/>
          </w:tcPr>
          <w:p w14:paraId="401A772D" w14:textId="77777777" w:rsidR="00C428F5" w:rsidRDefault="003535BB">
            <w:r>
              <w:rPr>
                <w:rFonts w:hint="eastAsia"/>
              </w:rPr>
              <w:t>Error Correction:</w:t>
            </w:r>
          </w:p>
        </w:tc>
        <w:tc>
          <w:tcPr>
            <w:tcW w:w="1313" w:type="dxa"/>
            <w:tcBorders>
              <w:top w:val="nil"/>
              <w:left w:val="nil"/>
              <w:bottom w:val="nil"/>
              <w:right w:val="nil"/>
              <w:tl2br w:val="nil"/>
              <w:tr2bl w:val="nil"/>
            </w:tcBorders>
            <w:vAlign w:val="bottom"/>
          </w:tcPr>
          <w:p w14:paraId="525AC3D3" w14:textId="77777777" w:rsidR="00C428F5" w:rsidRDefault="003535BB">
            <w:r>
              <w:rPr>
                <w:rFonts w:hint="eastAsia"/>
              </w:rPr>
              <w:t>D(ESZ)</w:t>
            </w:r>
          </w:p>
        </w:tc>
        <w:tc>
          <w:tcPr>
            <w:tcW w:w="1312" w:type="dxa"/>
            <w:tcBorders>
              <w:top w:val="nil"/>
              <w:left w:val="nil"/>
              <w:bottom w:val="nil"/>
              <w:right w:val="nil"/>
              <w:tl2br w:val="nil"/>
              <w:tr2bl w:val="nil"/>
            </w:tcBorders>
            <w:vAlign w:val="bottom"/>
          </w:tcPr>
          <w:p w14:paraId="7F17649E" w14:textId="77777777" w:rsidR="00C428F5" w:rsidRDefault="003535BB">
            <w:r>
              <w:rPr>
                <w:rFonts w:hint="eastAsia"/>
              </w:rPr>
              <w:t>D(PESZ)</w:t>
            </w:r>
          </w:p>
        </w:tc>
        <w:tc>
          <w:tcPr>
            <w:tcW w:w="1313" w:type="dxa"/>
            <w:tcBorders>
              <w:top w:val="nil"/>
              <w:left w:val="nil"/>
              <w:bottom w:val="nil"/>
              <w:right w:val="nil"/>
              <w:tl2br w:val="nil"/>
              <w:tr2bl w:val="nil"/>
            </w:tcBorders>
            <w:vAlign w:val="bottom"/>
          </w:tcPr>
          <w:p w14:paraId="3F7C01FA" w14:textId="77777777" w:rsidR="00C428F5" w:rsidRDefault="003535BB">
            <w:r>
              <w:rPr>
                <w:rFonts w:hint="eastAsia"/>
              </w:rPr>
              <w:t>D(TOSZ)</w:t>
            </w:r>
          </w:p>
        </w:tc>
        <w:tc>
          <w:tcPr>
            <w:tcW w:w="1312" w:type="dxa"/>
            <w:tcBorders>
              <w:top w:val="nil"/>
              <w:left w:val="nil"/>
              <w:bottom w:val="nil"/>
              <w:right w:val="nil"/>
              <w:tl2br w:val="nil"/>
              <w:tr2bl w:val="nil"/>
            </w:tcBorders>
            <w:vAlign w:val="bottom"/>
          </w:tcPr>
          <w:p w14:paraId="1364A1F9" w14:textId="77777777" w:rsidR="00C428F5" w:rsidRDefault="003535BB">
            <w:r>
              <w:rPr>
                <w:rFonts w:hint="eastAsia"/>
              </w:rPr>
              <w:t>D(VSZ)</w:t>
            </w:r>
          </w:p>
        </w:tc>
      </w:tr>
      <w:tr w:rsidR="00C428F5" w14:paraId="2ABC3344" w14:textId="77777777">
        <w:trPr>
          <w:trHeight w:hRule="exact" w:val="90"/>
          <w:jc w:val="center"/>
        </w:trPr>
        <w:tc>
          <w:tcPr>
            <w:tcW w:w="2664" w:type="dxa"/>
            <w:tcBorders>
              <w:top w:val="nil"/>
              <w:left w:val="nil"/>
              <w:bottom w:val="double" w:sz="6" w:space="0" w:color="auto"/>
              <w:right w:val="nil"/>
              <w:tl2br w:val="nil"/>
              <w:tr2bl w:val="nil"/>
            </w:tcBorders>
            <w:vAlign w:val="bottom"/>
          </w:tcPr>
          <w:p w14:paraId="0F4524A0" w14:textId="77777777" w:rsidR="00C428F5" w:rsidRDefault="00C428F5"/>
        </w:tc>
        <w:tc>
          <w:tcPr>
            <w:tcW w:w="1313" w:type="dxa"/>
            <w:tcBorders>
              <w:top w:val="nil"/>
              <w:left w:val="nil"/>
              <w:bottom w:val="double" w:sz="6" w:space="0" w:color="auto"/>
              <w:right w:val="nil"/>
              <w:tl2br w:val="nil"/>
              <w:tr2bl w:val="nil"/>
            </w:tcBorders>
            <w:vAlign w:val="bottom"/>
          </w:tcPr>
          <w:p w14:paraId="6A9AC844" w14:textId="77777777" w:rsidR="00C428F5" w:rsidRDefault="00C428F5"/>
        </w:tc>
        <w:tc>
          <w:tcPr>
            <w:tcW w:w="1312" w:type="dxa"/>
            <w:tcBorders>
              <w:top w:val="nil"/>
              <w:left w:val="nil"/>
              <w:bottom w:val="double" w:sz="6" w:space="0" w:color="auto"/>
              <w:right w:val="nil"/>
              <w:tl2br w:val="nil"/>
              <w:tr2bl w:val="nil"/>
            </w:tcBorders>
            <w:vAlign w:val="bottom"/>
          </w:tcPr>
          <w:p w14:paraId="4F01D71B" w14:textId="77777777" w:rsidR="00C428F5" w:rsidRDefault="00C428F5"/>
        </w:tc>
        <w:tc>
          <w:tcPr>
            <w:tcW w:w="1313" w:type="dxa"/>
            <w:tcBorders>
              <w:top w:val="nil"/>
              <w:left w:val="nil"/>
              <w:bottom w:val="double" w:sz="6" w:space="0" w:color="auto"/>
              <w:right w:val="nil"/>
              <w:tl2br w:val="nil"/>
              <w:tr2bl w:val="nil"/>
            </w:tcBorders>
            <w:vAlign w:val="bottom"/>
          </w:tcPr>
          <w:p w14:paraId="14A6110F" w14:textId="77777777" w:rsidR="00C428F5" w:rsidRDefault="00C428F5"/>
        </w:tc>
        <w:tc>
          <w:tcPr>
            <w:tcW w:w="1312" w:type="dxa"/>
            <w:tcBorders>
              <w:top w:val="nil"/>
              <w:left w:val="nil"/>
              <w:bottom w:val="double" w:sz="6" w:space="0" w:color="auto"/>
              <w:right w:val="nil"/>
              <w:tl2br w:val="nil"/>
              <w:tr2bl w:val="nil"/>
            </w:tcBorders>
            <w:vAlign w:val="bottom"/>
          </w:tcPr>
          <w:p w14:paraId="41E935A8" w14:textId="77777777" w:rsidR="00C428F5" w:rsidRDefault="00C428F5"/>
        </w:tc>
      </w:tr>
      <w:tr w:rsidR="00C428F5" w14:paraId="262BD2A0" w14:textId="77777777">
        <w:trPr>
          <w:trHeight w:hRule="exact" w:val="135"/>
          <w:jc w:val="center"/>
        </w:trPr>
        <w:tc>
          <w:tcPr>
            <w:tcW w:w="2664" w:type="dxa"/>
            <w:tcBorders>
              <w:top w:val="nil"/>
              <w:left w:val="nil"/>
              <w:bottom w:val="nil"/>
              <w:right w:val="nil"/>
              <w:tl2br w:val="nil"/>
              <w:tr2bl w:val="nil"/>
            </w:tcBorders>
            <w:vAlign w:val="bottom"/>
          </w:tcPr>
          <w:p w14:paraId="11078B40" w14:textId="77777777" w:rsidR="00C428F5" w:rsidRDefault="00C428F5"/>
        </w:tc>
        <w:tc>
          <w:tcPr>
            <w:tcW w:w="1313" w:type="dxa"/>
            <w:tcBorders>
              <w:top w:val="nil"/>
              <w:left w:val="nil"/>
              <w:bottom w:val="nil"/>
              <w:right w:val="nil"/>
              <w:tl2br w:val="nil"/>
              <w:tr2bl w:val="nil"/>
            </w:tcBorders>
            <w:vAlign w:val="bottom"/>
          </w:tcPr>
          <w:p w14:paraId="6975DE07" w14:textId="77777777" w:rsidR="00C428F5" w:rsidRDefault="00C428F5"/>
        </w:tc>
        <w:tc>
          <w:tcPr>
            <w:tcW w:w="1312" w:type="dxa"/>
            <w:tcBorders>
              <w:top w:val="nil"/>
              <w:left w:val="nil"/>
              <w:bottom w:val="nil"/>
              <w:right w:val="nil"/>
              <w:tl2br w:val="nil"/>
              <w:tr2bl w:val="nil"/>
            </w:tcBorders>
            <w:vAlign w:val="bottom"/>
          </w:tcPr>
          <w:p w14:paraId="69D3B331" w14:textId="77777777" w:rsidR="00C428F5" w:rsidRDefault="00C428F5"/>
        </w:tc>
        <w:tc>
          <w:tcPr>
            <w:tcW w:w="1313" w:type="dxa"/>
            <w:tcBorders>
              <w:top w:val="nil"/>
              <w:left w:val="nil"/>
              <w:bottom w:val="nil"/>
              <w:right w:val="nil"/>
              <w:tl2br w:val="nil"/>
              <w:tr2bl w:val="nil"/>
            </w:tcBorders>
            <w:vAlign w:val="bottom"/>
          </w:tcPr>
          <w:p w14:paraId="798E5A48" w14:textId="77777777" w:rsidR="00C428F5" w:rsidRDefault="00C428F5"/>
        </w:tc>
        <w:tc>
          <w:tcPr>
            <w:tcW w:w="1312" w:type="dxa"/>
            <w:tcBorders>
              <w:top w:val="nil"/>
              <w:left w:val="nil"/>
              <w:bottom w:val="nil"/>
              <w:right w:val="nil"/>
              <w:tl2br w:val="nil"/>
              <w:tr2bl w:val="nil"/>
            </w:tcBorders>
            <w:vAlign w:val="bottom"/>
          </w:tcPr>
          <w:p w14:paraId="652A632E" w14:textId="77777777" w:rsidR="00C428F5" w:rsidRDefault="00C428F5"/>
        </w:tc>
      </w:tr>
      <w:tr w:rsidR="00C428F5" w14:paraId="14E428E9" w14:textId="77777777">
        <w:trPr>
          <w:trHeight w:val="225"/>
          <w:jc w:val="center"/>
        </w:trPr>
        <w:tc>
          <w:tcPr>
            <w:tcW w:w="2664" w:type="dxa"/>
            <w:tcBorders>
              <w:top w:val="nil"/>
              <w:left w:val="nil"/>
              <w:bottom w:val="nil"/>
              <w:right w:val="nil"/>
              <w:tl2br w:val="nil"/>
              <w:tr2bl w:val="nil"/>
            </w:tcBorders>
            <w:vAlign w:val="bottom"/>
          </w:tcPr>
          <w:p w14:paraId="7A3C01B6" w14:textId="77777777" w:rsidR="00C428F5" w:rsidRDefault="003535BB">
            <w:r>
              <w:rPr>
                <w:rFonts w:hint="eastAsia"/>
              </w:rPr>
              <w:t>CointEq1</w:t>
            </w:r>
          </w:p>
        </w:tc>
        <w:tc>
          <w:tcPr>
            <w:tcW w:w="1313" w:type="dxa"/>
            <w:tcBorders>
              <w:top w:val="nil"/>
              <w:left w:val="nil"/>
              <w:bottom w:val="nil"/>
              <w:right w:val="nil"/>
              <w:tl2br w:val="nil"/>
              <w:tr2bl w:val="nil"/>
            </w:tcBorders>
            <w:vAlign w:val="bottom"/>
          </w:tcPr>
          <w:p w14:paraId="6B1AAF28" w14:textId="77777777" w:rsidR="00C428F5" w:rsidRDefault="003535BB">
            <w:r>
              <w:rPr>
                <w:rFonts w:hint="eastAsia"/>
              </w:rPr>
              <w:t>-0.567911</w:t>
            </w:r>
          </w:p>
        </w:tc>
        <w:tc>
          <w:tcPr>
            <w:tcW w:w="1312" w:type="dxa"/>
            <w:tcBorders>
              <w:top w:val="nil"/>
              <w:left w:val="nil"/>
              <w:bottom w:val="nil"/>
              <w:right w:val="nil"/>
              <w:tl2br w:val="nil"/>
              <w:tr2bl w:val="nil"/>
            </w:tcBorders>
            <w:vAlign w:val="bottom"/>
          </w:tcPr>
          <w:p w14:paraId="79BE7E19" w14:textId="77777777" w:rsidR="00C428F5" w:rsidRDefault="003535BB">
            <w:r>
              <w:rPr>
                <w:rFonts w:hint="eastAsia"/>
              </w:rPr>
              <w:t> 102407.9</w:t>
            </w:r>
          </w:p>
        </w:tc>
        <w:tc>
          <w:tcPr>
            <w:tcW w:w="1313" w:type="dxa"/>
            <w:tcBorders>
              <w:top w:val="nil"/>
              <w:left w:val="nil"/>
              <w:bottom w:val="nil"/>
              <w:right w:val="nil"/>
              <w:tl2br w:val="nil"/>
              <w:tr2bl w:val="nil"/>
            </w:tcBorders>
            <w:vAlign w:val="bottom"/>
          </w:tcPr>
          <w:p w14:paraId="1BF88CEE" w14:textId="77777777" w:rsidR="00C428F5" w:rsidRDefault="003535BB">
            <w:r>
              <w:rPr>
                <w:rFonts w:hint="eastAsia"/>
              </w:rPr>
              <w:t> 75318.13</w:t>
            </w:r>
          </w:p>
        </w:tc>
        <w:tc>
          <w:tcPr>
            <w:tcW w:w="1312" w:type="dxa"/>
            <w:tcBorders>
              <w:top w:val="nil"/>
              <w:left w:val="nil"/>
              <w:bottom w:val="nil"/>
              <w:right w:val="nil"/>
              <w:tl2br w:val="nil"/>
              <w:tr2bl w:val="nil"/>
            </w:tcBorders>
            <w:vAlign w:val="bottom"/>
          </w:tcPr>
          <w:p w14:paraId="29434614" w14:textId="77777777" w:rsidR="00C428F5" w:rsidRDefault="003535BB">
            <w:r>
              <w:rPr>
                <w:rFonts w:hint="eastAsia"/>
              </w:rPr>
              <w:t> 822.1766</w:t>
            </w:r>
          </w:p>
        </w:tc>
      </w:tr>
      <w:tr w:rsidR="00C428F5" w14:paraId="63406BA2" w14:textId="77777777">
        <w:trPr>
          <w:trHeight w:val="225"/>
          <w:jc w:val="center"/>
        </w:trPr>
        <w:tc>
          <w:tcPr>
            <w:tcW w:w="2664" w:type="dxa"/>
            <w:tcBorders>
              <w:top w:val="nil"/>
              <w:left w:val="nil"/>
              <w:bottom w:val="nil"/>
              <w:right w:val="nil"/>
              <w:tl2br w:val="nil"/>
              <w:tr2bl w:val="nil"/>
            </w:tcBorders>
            <w:vAlign w:val="bottom"/>
          </w:tcPr>
          <w:p w14:paraId="10023C9A" w14:textId="77777777" w:rsidR="00C428F5" w:rsidRDefault="00C428F5"/>
        </w:tc>
        <w:tc>
          <w:tcPr>
            <w:tcW w:w="1313" w:type="dxa"/>
            <w:tcBorders>
              <w:top w:val="nil"/>
              <w:left w:val="nil"/>
              <w:bottom w:val="nil"/>
              <w:right w:val="nil"/>
              <w:tl2br w:val="nil"/>
              <w:tr2bl w:val="nil"/>
            </w:tcBorders>
            <w:vAlign w:val="bottom"/>
          </w:tcPr>
          <w:p w14:paraId="40DB9E23" w14:textId="77777777" w:rsidR="00C428F5" w:rsidRDefault="003535BB">
            <w:r>
              <w:rPr>
                <w:rFonts w:hint="eastAsia"/>
              </w:rPr>
              <w:t> (0.16643)</w:t>
            </w:r>
          </w:p>
        </w:tc>
        <w:tc>
          <w:tcPr>
            <w:tcW w:w="1312" w:type="dxa"/>
            <w:tcBorders>
              <w:top w:val="nil"/>
              <w:left w:val="nil"/>
              <w:bottom w:val="nil"/>
              <w:right w:val="nil"/>
              <w:tl2br w:val="nil"/>
              <w:tr2bl w:val="nil"/>
            </w:tcBorders>
            <w:vAlign w:val="bottom"/>
          </w:tcPr>
          <w:p w14:paraId="444E756A" w14:textId="77777777" w:rsidR="00C428F5" w:rsidRDefault="003535BB">
            <w:r>
              <w:rPr>
                <w:rFonts w:hint="eastAsia"/>
              </w:rPr>
              <w:t> (26942.1)</w:t>
            </w:r>
          </w:p>
        </w:tc>
        <w:tc>
          <w:tcPr>
            <w:tcW w:w="1313" w:type="dxa"/>
            <w:tcBorders>
              <w:top w:val="nil"/>
              <w:left w:val="nil"/>
              <w:bottom w:val="nil"/>
              <w:right w:val="nil"/>
              <w:tl2br w:val="nil"/>
              <w:tr2bl w:val="nil"/>
            </w:tcBorders>
            <w:vAlign w:val="bottom"/>
          </w:tcPr>
          <w:p w14:paraId="10FB2F0A" w14:textId="77777777" w:rsidR="00C428F5" w:rsidRDefault="003535BB">
            <w:r>
              <w:rPr>
                <w:rFonts w:hint="eastAsia"/>
              </w:rPr>
              <w:t> (86603.8)</w:t>
            </w:r>
          </w:p>
        </w:tc>
        <w:tc>
          <w:tcPr>
            <w:tcW w:w="1312" w:type="dxa"/>
            <w:tcBorders>
              <w:top w:val="nil"/>
              <w:left w:val="nil"/>
              <w:bottom w:val="nil"/>
              <w:right w:val="nil"/>
              <w:tl2br w:val="nil"/>
              <w:tr2bl w:val="nil"/>
            </w:tcBorders>
            <w:vAlign w:val="bottom"/>
          </w:tcPr>
          <w:p w14:paraId="0F4849B5" w14:textId="77777777" w:rsidR="00C428F5" w:rsidRDefault="003535BB">
            <w:r>
              <w:rPr>
                <w:rFonts w:hint="eastAsia"/>
              </w:rPr>
              <w:t> (482.747)</w:t>
            </w:r>
          </w:p>
        </w:tc>
      </w:tr>
      <w:tr w:rsidR="00C428F5" w14:paraId="0570FE17" w14:textId="77777777">
        <w:trPr>
          <w:trHeight w:val="225"/>
          <w:jc w:val="center"/>
        </w:trPr>
        <w:tc>
          <w:tcPr>
            <w:tcW w:w="2664" w:type="dxa"/>
            <w:tcBorders>
              <w:top w:val="nil"/>
              <w:left w:val="nil"/>
              <w:bottom w:val="nil"/>
              <w:right w:val="nil"/>
              <w:tl2br w:val="nil"/>
              <w:tr2bl w:val="nil"/>
            </w:tcBorders>
            <w:vAlign w:val="bottom"/>
          </w:tcPr>
          <w:p w14:paraId="396E1F9C" w14:textId="77777777" w:rsidR="00C428F5" w:rsidRDefault="00C428F5"/>
        </w:tc>
        <w:tc>
          <w:tcPr>
            <w:tcW w:w="1313" w:type="dxa"/>
            <w:tcBorders>
              <w:top w:val="nil"/>
              <w:left w:val="nil"/>
              <w:bottom w:val="nil"/>
              <w:right w:val="nil"/>
              <w:tl2br w:val="nil"/>
              <w:tr2bl w:val="nil"/>
            </w:tcBorders>
            <w:vAlign w:val="bottom"/>
          </w:tcPr>
          <w:p w14:paraId="50BF83E1" w14:textId="77777777" w:rsidR="00C428F5" w:rsidRDefault="003535BB">
            <w:r>
              <w:rPr>
                <w:rFonts w:hint="eastAsia"/>
              </w:rPr>
              <w:t>[-3.41226]</w:t>
            </w:r>
          </w:p>
        </w:tc>
        <w:tc>
          <w:tcPr>
            <w:tcW w:w="1312" w:type="dxa"/>
            <w:tcBorders>
              <w:top w:val="nil"/>
              <w:left w:val="nil"/>
              <w:bottom w:val="nil"/>
              <w:right w:val="nil"/>
              <w:tl2br w:val="nil"/>
              <w:tr2bl w:val="nil"/>
            </w:tcBorders>
            <w:vAlign w:val="bottom"/>
          </w:tcPr>
          <w:p w14:paraId="5E333144" w14:textId="77777777" w:rsidR="00C428F5" w:rsidRDefault="003535BB">
            <w:r>
              <w:rPr>
                <w:rFonts w:hint="eastAsia"/>
              </w:rPr>
              <w:t>[ 3.80104]</w:t>
            </w:r>
          </w:p>
        </w:tc>
        <w:tc>
          <w:tcPr>
            <w:tcW w:w="1313" w:type="dxa"/>
            <w:tcBorders>
              <w:top w:val="nil"/>
              <w:left w:val="nil"/>
              <w:bottom w:val="nil"/>
              <w:right w:val="nil"/>
              <w:tl2br w:val="nil"/>
              <w:tr2bl w:val="nil"/>
            </w:tcBorders>
            <w:vAlign w:val="bottom"/>
          </w:tcPr>
          <w:p w14:paraId="6CF5F86F" w14:textId="77777777" w:rsidR="00C428F5" w:rsidRDefault="003535BB">
            <w:r>
              <w:rPr>
                <w:rFonts w:hint="eastAsia"/>
              </w:rPr>
              <w:t>[ 0.86969]</w:t>
            </w:r>
          </w:p>
        </w:tc>
        <w:tc>
          <w:tcPr>
            <w:tcW w:w="1312" w:type="dxa"/>
            <w:tcBorders>
              <w:top w:val="nil"/>
              <w:left w:val="nil"/>
              <w:bottom w:val="nil"/>
              <w:right w:val="nil"/>
              <w:tl2br w:val="nil"/>
              <w:tr2bl w:val="nil"/>
            </w:tcBorders>
            <w:vAlign w:val="bottom"/>
          </w:tcPr>
          <w:p w14:paraId="3348A865" w14:textId="77777777" w:rsidR="00C428F5" w:rsidRDefault="003535BB">
            <w:r>
              <w:rPr>
                <w:rFonts w:hint="eastAsia"/>
              </w:rPr>
              <w:t>[ 1.70312]</w:t>
            </w:r>
          </w:p>
        </w:tc>
      </w:tr>
      <w:tr w:rsidR="00C428F5" w14:paraId="693A6C3E" w14:textId="77777777">
        <w:trPr>
          <w:trHeight w:val="225"/>
          <w:jc w:val="center"/>
        </w:trPr>
        <w:tc>
          <w:tcPr>
            <w:tcW w:w="2664" w:type="dxa"/>
            <w:tcBorders>
              <w:top w:val="nil"/>
              <w:left w:val="nil"/>
              <w:bottom w:val="nil"/>
              <w:right w:val="nil"/>
              <w:tl2br w:val="nil"/>
              <w:tr2bl w:val="nil"/>
            </w:tcBorders>
            <w:vAlign w:val="bottom"/>
          </w:tcPr>
          <w:p w14:paraId="5AD07233" w14:textId="77777777" w:rsidR="00C428F5" w:rsidRDefault="00C428F5"/>
        </w:tc>
        <w:tc>
          <w:tcPr>
            <w:tcW w:w="1313" w:type="dxa"/>
            <w:tcBorders>
              <w:top w:val="nil"/>
              <w:left w:val="nil"/>
              <w:bottom w:val="nil"/>
              <w:right w:val="nil"/>
              <w:tl2br w:val="nil"/>
              <w:tr2bl w:val="nil"/>
            </w:tcBorders>
            <w:vAlign w:val="bottom"/>
          </w:tcPr>
          <w:p w14:paraId="09B9F110" w14:textId="77777777" w:rsidR="00C428F5" w:rsidRDefault="00C428F5"/>
        </w:tc>
        <w:tc>
          <w:tcPr>
            <w:tcW w:w="1312" w:type="dxa"/>
            <w:tcBorders>
              <w:top w:val="nil"/>
              <w:left w:val="nil"/>
              <w:bottom w:val="nil"/>
              <w:right w:val="nil"/>
              <w:tl2br w:val="nil"/>
              <w:tr2bl w:val="nil"/>
            </w:tcBorders>
            <w:vAlign w:val="bottom"/>
          </w:tcPr>
          <w:p w14:paraId="3D61A0D2" w14:textId="77777777" w:rsidR="00C428F5" w:rsidRDefault="00C428F5"/>
        </w:tc>
        <w:tc>
          <w:tcPr>
            <w:tcW w:w="1313" w:type="dxa"/>
            <w:tcBorders>
              <w:top w:val="nil"/>
              <w:left w:val="nil"/>
              <w:bottom w:val="nil"/>
              <w:right w:val="nil"/>
              <w:tl2br w:val="nil"/>
              <w:tr2bl w:val="nil"/>
            </w:tcBorders>
            <w:vAlign w:val="bottom"/>
          </w:tcPr>
          <w:p w14:paraId="65635FFE" w14:textId="77777777" w:rsidR="00C428F5" w:rsidRDefault="00C428F5"/>
        </w:tc>
        <w:tc>
          <w:tcPr>
            <w:tcW w:w="1312" w:type="dxa"/>
            <w:tcBorders>
              <w:top w:val="nil"/>
              <w:left w:val="nil"/>
              <w:bottom w:val="nil"/>
              <w:right w:val="nil"/>
              <w:tl2br w:val="nil"/>
              <w:tr2bl w:val="nil"/>
            </w:tcBorders>
            <w:vAlign w:val="bottom"/>
          </w:tcPr>
          <w:p w14:paraId="30668CF5" w14:textId="77777777" w:rsidR="00C428F5" w:rsidRDefault="00C428F5"/>
        </w:tc>
      </w:tr>
      <w:tr w:rsidR="00C428F5" w14:paraId="5DC31641" w14:textId="77777777">
        <w:trPr>
          <w:trHeight w:val="225"/>
          <w:jc w:val="center"/>
        </w:trPr>
        <w:tc>
          <w:tcPr>
            <w:tcW w:w="2664" w:type="dxa"/>
            <w:tcBorders>
              <w:top w:val="nil"/>
              <w:left w:val="nil"/>
              <w:bottom w:val="nil"/>
              <w:right w:val="nil"/>
              <w:tl2br w:val="nil"/>
              <w:tr2bl w:val="nil"/>
            </w:tcBorders>
            <w:vAlign w:val="bottom"/>
          </w:tcPr>
          <w:p w14:paraId="01576D2E" w14:textId="77777777" w:rsidR="00C428F5" w:rsidRDefault="003535BB">
            <w:r>
              <w:rPr>
                <w:rFonts w:hint="eastAsia"/>
              </w:rPr>
              <w:t>D(ESZ(-1))</w:t>
            </w:r>
          </w:p>
        </w:tc>
        <w:tc>
          <w:tcPr>
            <w:tcW w:w="1313" w:type="dxa"/>
            <w:tcBorders>
              <w:top w:val="nil"/>
              <w:left w:val="nil"/>
              <w:bottom w:val="nil"/>
              <w:right w:val="nil"/>
              <w:tl2br w:val="nil"/>
              <w:tr2bl w:val="nil"/>
            </w:tcBorders>
            <w:vAlign w:val="bottom"/>
          </w:tcPr>
          <w:p w14:paraId="12042B58" w14:textId="77777777" w:rsidR="00C428F5" w:rsidRDefault="003535BB">
            <w:r>
              <w:rPr>
                <w:rFonts w:hint="eastAsia"/>
              </w:rPr>
              <w:t>-0.150243</w:t>
            </w:r>
          </w:p>
        </w:tc>
        <w:tc>
          <w:tcPr>
            <w:tcW w:w="1312" w:type="dxa"/>
            <w:tcBorders>
              <w:top w:val="nil"/>
              <w:left w:val="nil"/>
              <w:bottom w:val="nil"/>
              <w:right w:val="nil"/>
              <w:tl2br w:val="nil"/>
              <w:tr2bl w:val="nil"/>
            </w:tcBorders>
            <w:vAlign w:val="bottom"/>
          </w:tcPr>
          <w:p w14:paraId="44FF9A33" w14:textId="77777777" w:rsidR="00C428F5" w:rsidRDefault="003535BB">
            <w:r>
              <w:rPr>
                <w:rFonts w:hint="eastAsia"/>
              </w:rPr>
              <w:t>-74113.87</w:t>
            </w:r>
          </w:p>
        </w:tc>
        <w:tc>
          <w:tcPr>
            <w:tcW w:w="1313" w:type="dxa"/>
            <w:tcBorders>
              <w:top w:val="nil"/>
              <w:left w:val="nil"/>
              <w:bottom w:val="nil"/>
              <w:right w:val="nil"/>
              <w:tl2br w:val="nil"/>
              <w:tr2bl w:val="nil"/>
            </w:tcBorders>
            <w:vAlign w:val="bottom"/>
          </w:tcPr>
          <w:p w14:paraId="1CCB6398" w14:textId="77777777" w:rsidR="00C428F5" w:rsidRDefault="003535BB">
            <w:r>
              <w:rPr>
                <w:rFonts w:hint="eastAsia"/>
              </w:rPr>
              <w:t>-5.187465</w:t>
            </w:r>
          </w:p>
        </w:tc>
        <w:tc>
          <w:tcPr>
            <w:tcW w:w="1312" w:type="dxa"/>
            <w:tcBorders>
              <w:top w:val="nil"/>
              <w:left w:val="nil"/>
              <w:bottom w:val="nil"/>
              <w:right w:val="nil"/>
              <w:tl2br w:val="nil"/>
              <w:tr2bl w:val="nil"/>
            </w:tcBorders>
            <w:vAlign w:val="bottom"/>
          </w:tcPr>
          <w:p w14:paraId="41B87DE8" w14:textId="77777777" w:rsidR="00C428F5" w:rsidRDefault="003535BB">
            <w:r>
              <w:rPr>
                <w:rFonts w:hint="eastAsia"/>
              </w:rPr>
              <w:t>-490.9278</w:t>
            </w:r>
          </w:p>
        </w:tc>
      </w:tr>
      <w:tr w:rsidR="00C428F5" w14:paraId="4F256958" w14:textId="77777777">
        <w:trPr>
          <w:trHeight w:val="225"/>
          <w:jc w:val="center"/>
        </w:trPr>
        <w:tc>
          <w:tcPr>
            <w:tcW w:w="2664" w:type="dxa"/>
            <w:tcBorders>
              <w:top w:val="nil"/>
              <w:left w:val="nil"/>
              <w:bottom w:val="nil"/>
              <w:right w:val="nil"/>
              <w:tl2br w:val="nil"/>
              <w:tr2bl w:val="nil"/>
            </w:tcBorders>
            <w:vAlign w:val="bottom"/>
          </w:tcPr>
          <w:p w14:paraId="2039A7D0" w14:textId="77777777" w:rsidR="00C428F5" w:rsidRDefault="00C428F5"/>
        </w:tc>
        <w:tc>
          <w:tcPr>
            <w:tcW w:w="1313" w:type="dxa"/>
            <w:tcBorders>
              <w:top w:val="nil"/>
              <w:left w:val="nil"/>
              <w:bottom w:val="nil"/>
              <w:right w:val="nil"/>
              <w:tl2br w:val="nil"/>
              <w:tr2bl w:val="nil"/>
            </w:tcBorders>
            <w:vAlign w:val="bottom"/>
          </w:tcPr>
          <w:p w14:paraId="5EE79520" w14:textId="77777777" w:rsidR="00C428F5" w:rsidRDefault="003535BB">
            <w:r>
              <w:rPr>
                <w:rFonts w:hint="eastAsia"/>
              </w:rPr>
              <w:t> (0.14419)</w:t>
            </w:r>
          </w:p>
        </w:tc>
        <w:tc>
          <w:tcPr>
            <w:tcW w:w="1312" w:type="dxa"/>
            <w:tcBorders>
              <w:top w:val="nil"/>
              <w:left w:val="nil"/>
              <w:bottom w:val="nil"/>
              <w:right w:val="nil"/>
              <w:tl2br w:val="nil"/>
              <w:tr2bl w:val="nil"/>
            </w:tcBorders>
            <w:vAlign w:val="bottom"/>
          </w:tcPr>
          <w:p w14:paraId="7550E029" w14:textId="77777777" w:rsidR="00C428F5" w:rsidRDefault="003535BB">
            <w:r>
              <w:rPr>
                <w:rFonts w:hint="eastAsia"/>
              </w:rPr>
              <w:t> (23341.6)</w:t>
            </w:r>
          </w:p>
        </w:tc>
        <w:tc>
          <w:tcPr>
            <w:tcW w:w="1313" w:type="dxa"/>
            <w:tcBorders>
              <w:top w:val="nil"/>
              <w:left w:val="nil"/>
              <w:bottom w:val="nil"/>
              <w:right w:val="nil"/>
              <w:tl2br w:val="nil"/>
              <w:tr2bl w:val="nil"/>
            </w:tcBorders>
            <w:vAlign w:val="bottom"/>
          </w:tcPr>
          <w:p w14:paraId="3AB4888B" w14:textId="77777777" w:rsidR="00C428F5" w:rsidRDefault="003535BB">
            <w:r>
              <w:rPr>
                <w:rFonts w:hint="eastAsia"/>
              </w:rPr>
              <w:t> (75030.3)</w:t>
            </w:r>
          </w:p>
        </w:tc>
        <w:tc>
          <w:tcPr>
            <w:tcW w:w="1312" w:type="dxa"/>
            <w:tcBorders>
              <w:top w:val="nil"/>
              <w:left w:val="nil"/>
              <w:bottom w:val="nil"/>
              <w:right w:val="nil"/>
              <w:tl2br w:val="nil"/>
              <w:tr2bl w:val="nil"/>
            </w:tcBorders>
            <w:vAlign w:val="bottom"/>
          </w:tcPr>
          <w:p w14:paraId="3AE71BE1" w14:textId="77777777" w:rsidR="00C428F5" w:rsidRDefault="003535BB">
            <w:r>
              <w:rPr>
                <w:rFonts w:hint="eastAsia"/>
              </w:rPr>
              <w:t> (418.234)</w:t>
            </w:r>
          </w:p>
        </w:tc>
      </w:tr>
      <w:tr w:rsidR="00C428F5" w14:paraId="1097F2AA" w14:textId="77777777">
        <w:trPr>
          <w:trHeight w:val="225"/>
          <w:jc w:val="center"/>
        </w:trPr>
        <w:tc>
          <w:tcPr>
            <w:tcW w:w="2664" w:type="dxa"/>
            <w:tcBorders>
              <w:top w:val="nil"/>
              <w:left w:val="nil"/>
              <w:bottom w:val="nil"/>
              <w:right w:val="nil"/>
              <w:tl2br w:val="nil"/>
              <w:tr2bl w:val="nil"/>
            </w:tcBorders>
            <w:vAlign w:val="bottom"/>
          </w:tcPr>
          <w:p w14:paraId="6947304E" w14:textId="77777777" w:rsidR="00C428F5" w:rsidRDefault="00C428F5"/>
        </w:tc>
        <w:tc>
          <w:tcPr>
            <w:tcW w:w="1313" w:type="dxa"/>
            <w:tcBorders>
              <w:top w:val="nil"/>
              <w:left w:val="nil"/>
              <w:bottom w:val="nil"/>
              <w:right w:val="nil"/>
              <w:tl2br w:val="nil"/>
              <w:tr2bl w:val="nil"/>
            </w:tcBorders>
            <w:vAlign w:val="bottom"/>
          </w:tcPr>
          <w:p w14:paraId="6B150A48" w14:textId="77777777" w:rsidR="00C428F5" w:rsidRDefault="003535BB">
            <w:r>
              <w:rPr>
                <w:rFonts w:hint="eastAsia"/>
              </w:rPr>
              <w:t>[-1.04197]</w:t>
            </w:r>
          </w:p>
        </w:tc>
        <w:tc>
          <w:tcPr>
            <w:tcW w:w="1312" w:type="dxa"/>
            <w:tcBorders>
              <w:top w:val="nil"/>
              <w:left w:val="nil"/>
              <w:bottom w:val="nil"/>
              <w:right w:val="nil"/>
              <w:tl2br w:val="nil"/>
              <w:tr2bl w:val="nil"/>
            </w:tcBorders>
            <w:vAlign w:val="bottom"/>
          </w:tcPr>
          <w:p w14:paraId="21386637" w14:textId="77777777" w:rsidR="00C428F5" w:rsidRDefault="003535BB">
            <w:r>
              <w:rPr>
                <w:rFonts w:hint="eastAsia"/>
              </w:rPr>
              <w:t>[-3.17518]</w:t>
            </w:r>
          </w:p>
        </w:tc>
        <w:tc>
          <w:tcPr>
            <w:tcW w:w="1313" w:type="dxa"/>
            <w:tcBorders>
              <w:top w:val="nil"/>
              <w:left w:val="nil"/>
              <w:bottom w:val="nil"/>
              <w:right w:val="nil"/>
              <w:tl2br w:val="nil"/>
              <w:tr2bl w:val="nil"/>
            </w:tcBorders>
            <w:vAlign w:val="bottom"/>
          </w:tcPr>
          <w:p w14:paraId="0BB621C7" w14:textId="77777777" w:rsidR="00C428F5" w:rsidRDefault="003535BB">
            <w:r>
              <w:rPr>
                <w:rFonts w:hint="eastAsia"/>
              </w:rPr>
              <w:t>[-6.9e-05]</w:t>
            </w:r>
          </w:p>
        </w:tc>
        <w:tc>
          <w:tcPr>
            <w:tcW w:w="1312" w:type="dxa"/>
            <w:tcBorders>
              <w:top w:val="nil"/>
              <w:left w:val="nil"/>
              <w:bottom w:val="nil"/>
              <w:right w:val="nil"/>
              <w:tl2br w:val="nil"/>
              <w:tr2bl w:val="nil"/>
            </w:tcBorders>
            <w:vAlign w:val="bottom"/>
          </w:tcPr>
          <w:p w14:paraId="653A81F1" w14:textId="77777777" w:rsidR="00C428F5" w:rsidRDefault="003535BB">
            <w:r>
              <w:rPr>
                <w:rFonts w:hint="eastAsia"/>
              </w:rPr>
              <w:t>[-1.17381]</w:t>
            </w:r>
          </w:p>
        </w:tc>
      </w:tr>
      <w:tr w:rsidR="00C428F5" w14:paraId="6BEB4469" w14:textId="77777777">
        <w:trPr>
          <w:trHeight w:val="225"/>
          <w:jc w:val="center"/>
        </w:trPr>
        <w:tc>
          <w:tcPr>
            <w:tcW w:w="2664" w:type="dxa"/>
            <w:tcBorders>
              <w:top w:val="nil"/>
              <w:left w:val="nil"/>
              <w:bottom w:val="nil"/>
              <w:right w:val="nil"/>
              <w:tl2br w:val="nil"/>
              <w:tr2bl w:val="nil"/>
            </w:tcBorders>
            <w:vAlign w:val="bottom"/>
          </w:tcPr>
          <w:p w14:paraId="30451DC1" w14:textId="77777777" w:rsidR="00C428F5" w:rsidRDefault="00C428F5"/>
        </w:tc>
        <w:tc>
          <w:tcPr>
            <w:tcW w:w="1313" w:type="dxa"/>
            <w:tcBorders>
              <w:top w:val="nil"/>
              <w:left w:val="nil"/>
              <w:bottom w:val="nil"/>
              <w:right w:val="nil"/>
              <w:tl2br w:val="nil"/>
              <w:tr2bl w:val="nil"/>
            </w:tcBorders>
            <w:vAlign w:val="bottom"/>
          </w:tcPr>
          <w:p w14:paraId="66933F37" w14:textId="77777777" w:rsidR="00C428F5" w:rsidRDefault="00C428F5"/>
        </w:tc>
        <w:tc>
          <w:tcPr>
            <w:tcW w:w="1312" w:type="dxa"/>
            <w:tcBorders>
              <w:top w:val="nil"/>
              <w:left w:val="nil"/>
              <w:bottom w:val="nil"/>
              <w:right w:val="nil"/>
              <w:tl2br w:val="nil"/>
              <w:tr2bl w:val="nil"/>
            </w:tcBorders>
            <w:vAlign w:val="bottom"/>
          </w:tcPr>
          <w:p w14:paraId="39ED1379" w14:textId="77777777" w:rsidR="00C428F5" w:rsidRDefault="00C428F5"/>
        </w:tc>
        <w:tc>
          <w:tcPr>
            <w:tcW w:w="1313" w:type="dxa"/>
            <w:tcBorders>
              <w:top w:val="nil"/>
              <w:left w:val="nil"/>
              <w:bottom w:val="nil"/>
              <w:right w:val="nil"/>
              <w:tl2br w:val="nil"/>
              <w:tr2bl w:val="nil"/>
            </w:tcBorders>
            <w:vAlign w:val="bottom"/>
          </w:tcPr>
          <w:p w14:paraId="5710D169" w14:textId="77777777" w:rsidR="00C428F5" w:rsidRDefault="00C428F5"/>
        </w:tc>
        <w:tc>
          <w:tcPr>
            <w:tcW w:w="1312" w:type="dxa"/>
            <w:tcBorders>
              <w:top w:val="nil"/>
              <w:left w:val="nil"/>
              <w:bottom w:val="nil"/>
              <w:right w:val="nil"/>
              <w:tl2br w:val="nil"/>
              <w:tr2bl w:val="nil"/>
            </w:tcBorders>
            <w:vAlign w:val="bottom"/>
          </w:tcPr>
          <w:p w14:paraId="3B3E9BC9" w14:textId="77777777" w:rsidR="00C428F5" w:rsidRDefault="00C428F5"/>
        </w:tc>
      </w:tr>
      <w:tr w:rsidR="00C428F5" w14:paraId="67C1459F" w14:textId="77777777">
        <w:trPr>
          <w:trHeight w:val="225"/>
          <w:jc w:val="center"/>
        </w:trPr>
        <w:tc>
          <w:tcPr>
            <w:tcW w:w="2664" w:type="dxa"/>
            <w:tcBorders>
              <w:top w:val="nil"/>
              <w:left w:val="nil"/>
              <w:bottom w:val="nil"/>
              <w:right w:val="nil"/>
              <w:tl2br w:val="nil"/>
              <w:tr2bl w:val="nil"/>
            </w:tcBorders>
            <w:vAlign w:val="bottom"/>
          </w:tcPr>
          <w:p w14:paraId="3BAC5A8B" w14:textId="77777777" w:rsidR="00C428F5" w:rsidRDefault="003535BB">
            <w:r>
              <w:rPr>
                <w:rFonts w:hint="eastAsia"/>
              </w:rPr>
              <w:t>D(ESZ(-2))</w:t>
            </w:r>
          </w:p>
        </w:tc>
        <w:tc>
          <w:tcPr>
            <w:tcW w:w="1313" w:type="dxa"/>
            <w:tcBorders>
              <w:top w:val="nil"/>
              <w:left w:val="nil"/>
              <w:bottom w:val="nil"/>
              <w:right w:val="nil"/>
              <w:tl2br w:val="nil"/>
              <w:tr2bl w:val="nil"/>
            </w:tcBorders>
            <w:vAlign w:val="bottom"/>
          </w:tcPr>
          <w:p w14:paraId="5E1A5DA3" w14:textId="77777777" w:rsidR="00C428F5" w:rsidRDefault="003535BB">
            <w:r>
              <w:rPr>
                <w:rFonts w:hint="eastAsia"/>
              </w:rPr>
              <w:t>-0.133489</w:t>
            </w:r>
          </w:p>
        </w:tc>
        <w:tc>
          <w:tcPr>
            <w:tcW w:w="1312" w:type="dxa"/>
            <w:tcBorders>
              <w:top w:val="nil"/>
              <w:left w:val="nil"/>
              <w:bottom w:val="nil"/>
              <w:right w:val="nil"/>
              <w:tl2br w:val="nil"/>
              <w:tr2bl w:val="nil"/>
            </w:tcBorders>
            <w:vAlign w:val="bottom"/>
          </w:tcPr>
          <w:p w14:paraId="34871992" w14:textId="77777777" w:rsidR="00C428F5" w:rsidRDefault="003535BB">
            <w:r>
              <w:rPr>
                <w:rFonts w:hint="eastAsia"/>
              </w:rPr>
              <w:t>-56543.60</w:t>
            </w:r>
          </w:p>
        </w:tc>
        <w:tc>
          <w:tcPr>
            <w:tcW w:w="1313" w:type="dxa"/>
            <w:tcBorders>
              <w:top w:val="nil"/>
              <w:left w:val="nil"/>
              <w:bottom w:val="nil"/>
              <w:right w:val="nil"/>
              <w:tl2br w:val="nil"/>
              <w:tr2bl w:val="nil"/>
            </w:tcBorders>
            <w:vAlign w:val="bottom"/>
          </w:tcPr>
          <w:p w14:paraId="3DECCA55" w14:textId="77777777" w:rsidR="00C428F5" w:rsidRDefault="003535BB">
            <w:r>
              <w:rPr>
                <w:rFonts w:hint="eastAsia"/>
              </w:rPr>
              <w:t>-172004.8</w:t>
            </w:r>
          </w:p>
        </w:tc>
        <w:tc>
          <w:tcPr>
            <w:tcW w:w="1312" w:type="dxa"/>
            <w:tcBorders>
              <w:top w:val="nil"/>
              <w:left w:val="nil"/>
              <w:bottom w:val="nil"/>
              <w:right w:val="nil"/>
              <w:tl2br w:val="nil"/>
              <w:tr2bl w:val="nil"/>
            </w:tcBorders>
            <w:vAlign w:val="bottom"/>
          </w:tcPr>
          <w:p w14:paraId="401B05FB" w14:textId="77777777" w:rsidR="00C428F5" w:rsidRDefault="003535BB">
            <w:r>
              <w:rPr>
                <w:rFonts w:hint="eastAsia"/>
              </w:rPr>
              <w:t> 34.84235</w:t>
            </w:r>
          </w:p>
        </w:tc>
      </w:tr>
      <w:tr w:rsidR="00C428F5" w14:paraId="2C0A3C18" w14:textId="77777777">
        <w:trPr>
          <w:trHeight w:val="225"/>
          <w:jc w:val="center"/>
        </w:trPr>
        <w:tc>
          <w:tcPr>
            <w:tcW w:w="2664" w:type="dxa"/>
            <w:tcBorders>
              <w:top w:val="nil"/>
              <w:left w:val="nil"/>
              <w:bottom w:val="nil"/>
              <w:right w:val="nil"/>
              <w:tl2br w:val="nil"/>
              <w:tr2bl w:val="nil"/>
            </w:tcBorders>
            <w:vAlign w:val="bottom"/>
          </w:tcPr>
          <w:p w14:paraId="7C98E3FD" w14:textId="77777777" w:rsidR="00C428F5" w:rsidRDefault="00C428F5"/>
        </w:tc>
        <w:tc>
          <w:tcPr>
            <w:tcW w:w="1313" w:type="dxa"/>
            <w:tcBorders>
              <w:top w:val="nil"/>
              <w:left w:val="nil"/>
              <w:bottom w:val="nil"/>
              <w:right w:val="nil"/>
              <w:tl2br w:val="nil"/>
              <w:tr2bl w:val="nil"/>
            </w:tcBorders>
            <w:vAlign w:val="bottom"/>
          </w:tcPr>
          <w:p w14:paraId="106F4B16" w14:textId="77777777" w:rsidR="00C428F5" w:rsidRDefault="003535BB">
            <w:r>
              <w:rPr>
                <w:rFonts w:hint="eastAsia"/>
              </w:rPr>
              <w:t> (0.12118)</w:t>
            </w:r>
          </w:p>
        </w:tc>
        <w:tc>
          <w:tcPr>
            <w:tcW w:w="1312" w:type="dxa"/>
            <w:tcBorders>
              <w:top w:val="nil"/>
              <w:left w:val="nil"/>
              <w:bottom w:val="nil"/>
              <w:right w:val="nil"/>
              <w:tl2br w:val="nil"/>
              <w:tr2bl w:val="nil"/>
            </w:tcBorders>
            <w:vAlign w:val="bottom"/>
          </w:tcPr>
          <w:p w14:paraId="18A04D4E" w14:textId="77777777" w:rsidR="00C428F5" w:rsidRDefault="003535BB">
            <w:r>
              <w:rPr>
                <w:rFonts w:hint="eastAsia"/>
              </w:rPr>
              <w:t> (19616.0)</w:t>
            </w:r>
          </w:p>
        </w:tc>
        <w:tc>
          <w:tcPr>
            <w:tcW w:w="1313" w:type="dxa"/>
            <w:tcBorders>
              <w:top w:val="nil"/>
              <w:left w:val="nil"/>
              <w:bottom w:val="nil"/>
              <w:right w:val="nil"/>
              <w:tl2br w:val="nil"/>
              <w:tr2bl w:val="nil"/>
            </w:tcBorders>
            <w:vAlign w:val="bottom"/>
          </w:tcPr>
          <w:p w14:paraId="58C279A8" w14:textId="77777777" w:rsidR="00C428F5" w:rsidRDefault="003535BB">
            <w:r>
              <w:rPr>
                <w:rFonts w:hint="eastAsia"/>
              </w:rPr>
              <w:t> (63054.4)</w:t>
            </w:r>
          </w:p>
        </w:tc>
        <w:tc>
          <w:tcPr>
            <w:tcW w:w="1312" w:type="dxa"/>
            <w:tcBorders>
              <w:top w:val="nil"/>
              <w:left w:val="nil"/>
              <w:bottom w:val="nil"/>
              <w:right w:val="nil"/>
              <w:tl2br w:val="nil"/>
              <w:tr2bl w:val="nil"/>
            </w:tcBorders>
            <w:vAlign w:val="bottom"/>
          </w:tcPr>
          <w:p w14:paraId="37C21772" w14:textId="77777777" w:rsidR="00C428F5" w:rsidRDefault="003535BB">
            <w:r>
              <w:rPr>
                <w:rFonts w:hint="eastAsia"/>
              </w:rPr>
              <w:t> (351.478)</w:t>
            </w:r>
          </w:p>
        </w:tc>
      </w:tr>
      <w:tr w:rsidR="00C428F5" w14:paraId="569C3B66" w14:textId="77777777">
        <w:trPr>
          <w:trHeight w:val="225"/>
          <w:jc w:val="center"/>
        </w:trPr>
        <w:tc>
          <w:tcPr>
            <w:tcW w:w="2664" w:type="dxa"/>
            <w:tcBorders>
              <w:top w:val="nil"/>
              <w:left w:val="nil"/>
              <w:bottom w:val="nil"/>
              <w:right w:val="nil"/>
              <w:tl2br w:val="nil"/>
              <w:tr2bl w:val="nil"/>
            </w:tcBorders>
            <w:vAlign w:val="bottom"/>
          </w:tcPr>
          <w:p w14:paraId="1FB029BB" w14:textId="77777777" w:rsidR="00C428F5" w:rsidRDefault="00C428F5"/>
        </w:tc>
        <w:tc>
          <w:tcPr>
            <w:tcW w:w="1313" w:type="dxa"/>
            <w:tcBorders>
              <w:top w:val="nil"/>
              <w:left w:val="nil"/>
              <w:bottom w:val="nil"/>
              <w:right w:val="nil"/>
              <w:tl2br w:val="nil"/>
              <w:tr2bl w:val="nil"/>
            </w:tcBorders>
            <w:vAlign w:val="bottom"/>
          </w:tcPr>
          <w:p w14:paraId="443DA993" w14:textId="77777777" w:rsidR="00C428F5" w:rsidRDefault="003535BB">
            <w:r>
              <w:rPr>
                <w:rFonts w:hint="eastAsia"/>
              </w:rPr>
              <w:t>[-1.10161]</w:t>
            </w:r>
          </w:p>
        </w:tc>
        <w:tc>
          <w:tcPr>
            <w:tcW w:w="1312" w:type="dxa"/>
            <w:tcBorders>
              <w:top w:val="nil"/>
              <w:left w:val="nil"/>
              <w:bottom w:val="nil"/>
              <w:right w:val="nil"/>
              <w:tl2br w:val="nil"/>
              <w:tr2bl w:val="nil"/>
            </w:tcBorders>
            <w:vAlign w:val="bottom"/>
          </w:tcPr>
          <w:p w14:paraId="0C9F408D" w14:textId="77777777" w:rsidR="00C428F5" w:rsidRDefault="003535BB">
            <w:r>
              <w:rPr>
                <w:rFonts w:hint="eastAsia"/>
              </w:rPr>
              <w:t>[-2.88253]</w:t>
            </w:r>
          </w:p>
        </w:tc>
        <w:tc>
          <w:tcPr>
            <w:tcW w:w="1313" w:type="dxa"/>
            <w:tcBorders>
              <w:top w:val="nil"/>
              <w:left w:val="nil"/>
              <w:bottom w:val="nil"/>
              <w:right w:val="nil"/>
              <w:tl2br w:val="nil"/>
              <w:tr2bl w:val="nil"/>
            </w:tcBorders>
            <w:vAlign w:val="bottom"/>
          </w:tcPr>
          <w:p w14:paraId="547C1406" w14:textId="77777777" w:rsidR="00C428F5" w:rsidRDefault="003535BB">
            <w:r>
              <w:rPr>
                <w:rFonts w:hint="eastAsia"/>
              </w:rPr>
              <w:t>[-2.72788]</w:t>
            </w:r>
          </w:p>
        </w:tc>
        <w:tc>
          <w:tcPr>
            <w:tcW w:w="1312" w:type="dxa"/>
            <w:tcBorders>
              <w:top w:val="nil"/>
              <w:left w:val="nil"/>
              <w:bottom w:val="nil"/>
              <w:right w:val="nil"/>
              <w:tl2br w:val="nil"/>
              <w:tr2bl w:val="nil"/>
            </w:tcBorders>
            <w:vAlign w:val="bottom"/>
          </w:tcPr>
          <w:p w14:paraId="371909DD" w14:textId="77777777" w:rsidR="00C428F5" w:rsidRDefault="003535BB">
            <w:r>
              <w:rPr>
                <w:rFonts w:hint="eastAsia"/>
              </w:rPr>
              <w:t>[ 0.09913]</w:t>
            </w:r>
          </w:p>
        </w:tc>
      </w:tr>
      <w:tr w:rsidR="00C428F5" w14:paraId="48F4351D" w14:textId="77777777">
        <w:trPr>
          <w:trHeight w:val="225"/>
          <w:jc w:val="center"/>
        </w:trPr>
        <w:tc>
          <w:tcPr>
            <w:tcW w:w="2664" w:type="dxa"/>
            <w:tcBorders>
              <w:top w:val="nil"/>
              <w:left w:val="nil"/>
              <w:bottom w:val="nil"/>
              <w:right w:val="nil"/>
              <w:tl2br w:val="nil"/>
              <w:tr2bl w:val="nil"/>
            </w:tcBorders>
            <w:vAlign w:val="bottom"/>
          </w:tcPr>
          <w:p w14:paraId="429FA946" w14:textId="77777777" w:rsidR="00C428F5" w:rsidRDefault="00C428F5"/>
        </w:tc>
        <w:tc>
          <w:tcPr>
            <w:tcW w:w="1313" w:type="dxa"/>
            <w:tcBorders>
              <w:top w:val="nil"/>
              <w:left w:val="nil"/>
              <w:bottom w:val="nil"/>
              <w:right w:val="nil"/>
              <w:tl2br w:val="nil"/>
              <w:tr2bl w:val="nil"/>
            </w:tcBorders>
            <w:vAlign w:val="bottom"/>
          </w:tcPr>
          <w:p w14:paraId="022DA785" w14:textId="77777777" w:rsidR="00C428F5" w:rsidRDefault="00C428F5"/>
        </w:tc>
        <w:tc>
          <w:tcPr>
            <w:tcW w:w="1312" w:type="dxa"/>
            <w:tcBorders>
              <w:top w:val="nil"/>
              <w:left w:val="nil"/>
              <w:bottom w:val="nil"/>
              <w:right w:val="nil"/>
              <w:tl2br w:val="nil"/>
              <w:tr2bl w:val="nil"/>
            </w:tcBorders>
            <w:vAlign w:val="bottom"/>
          </w:tcPr>
          <w:p w14:paraId="2C803890" w14:textId="77777777" w:rsidR="00C428F5" w:rsidRDefault="00C428F5"/>
        </w:tc>
        <w:tc>
          <w:tcPr>
            <w:tcW w:w="1313" w:type="dxa"/>
            <w:tcBorders>
              <w:top w:val="nil"/>
              <w:left w:val="nil"/>
              <w:bottom w:val="nil"/>
              <w:right w:val="nil"/>
              <w:tl2br w:val="nil"/>
              <w:tr2bl w:val="nil"/>
            </w:tcBorders>
            <w:vAlign w:val="bottom"/>
          </w:tcPr>
          <w:p w14:paraId="4E06BC56" w14:textId="77777777" w:rsidR="00C428F5" w:rsidRDefault="00C428F5"/>
        </w:tc>
        <w:tc>
          <w:tcPr>
            <w:tcW w:w="1312" w:type="dxa"/>
            <w:tcBorders>
              <w:top w:val="nil"/>
              <w:left w:val="nil"/>
              <w:bottom w:val="nil"/>
              <w:right w:val="nil"/>
              <w:tl2br w:val="nil"/>
              <w:tr2bl w:val="nil"/>
            </w:tcBorders>
            <w:vAlign w:val="bottom"/>
          </w:tcPr>
          <w:p w14:paraId="73741FC8" w14:textId="77777777" w:rsidR="00C428F5" w:rsidRDefault="00C428F5"/>
        </w:tc>
      </w:tr>
      <w:tr w:rsidR="00C428F5" w14:paraId="28BC157A" w14:textId="77777777">
        <w:trPr>
          <w:trHeight w:val="225"/>
          <w:jc w:val="center"/>
        </w:trPr>
        <w:tc>
          <w:tcPr>
            <w:tcW w:w="2664" w:type="dxa"/>
            <w:tcBorders>
              <w:top w:val="nil"/>
              <w:left w:val="nil"/>
              <w:bottom w:val="nil"/>
              <w:right w:val="nil"/>
              <w:tl2br w:val="nil"/>
              <w:tr2bl w:val="nil"/>
            </w:tcBorders>
            <w:vAlign w:val="bottom"/>
          </w:tcPr>
          <w:p w14:paraId="5BA6844E" w14:textId="77777777" w:rsidR="00C428F5" w:rsidRDefault="003535BB">
            <w:r>
              <w:rPr>
                <w:rFonts w:hint="eastAsia"/>
              </w:rPr>
              <w:t>D(PESZ(-1))</w:t>
            </w:r>
          </w:p>
        </w:tc>
        <w:tc>
          <w:tcPr>
            <w:tcW w:w="1313" w:type="dxa"/>
            <w:tcBorders>
              <w:top w:val="nil"/>
              <w:left w:val="nil"/>
              <w:bottom w:val="nil"/>
              <w:right w:val="nil"/>
              <w:tl2br w:val="nil"/>
              <w:tr2bl w:val="nil"/>
            </w:tcBorders>
            <w:vAlign w:val="bottom"/>
          </w:tcPr>
          <w:p w14:paraId="1E2E9E52" w14:textId="77777777" w:rsidR="00C428F5" w:rsidRDefault="003535BB">
            <w:r>
              <w:rPr>
                <w:rFonts w:hint="eastAsia"/>
              </w:rPr>
              <w:t>-1.07E-07</w:t>
            </w:r>
          </w:p>
        </w:tc>
        <w:tc>
          <w:tcPr>
            <w:tcW w:w="1312" w:type="dxa"/>
            <w:tcBorders>
              <w:top w:val="nil"/>
              <w:left w:val="nil"/>
              <w:bottom w:val="nil"/>
              <w:right w:val="nil"/>
              <w:tl2br w:val="nil"/>
              <w:tr2bl w:val="nil"/>
            </w:tcBorders>
            <w:vAlign w:val="bottom"/>
          </w:tcPr>
          <w:p w14:paraId="7D7C7E89" w14:textId="77777777" w:rsidR="00C428F5" w:rsidRDefault="003535BB">
            <w:r>
              <w:rPr>
                <w:rFonts w:hint="eastAsia"/>
              </w:rPr>
              <w:t> 0.095697</w:t>
            </w:r>
          </w:p>
        </w:tc>
        <w:tc>
          <w:tcPr>
            <w:tcW w:w="1313" w:type="dxa"/>
            <w:tcBorders>
              <w:top w:val="nil"/>
              <w:left w:val="nil"/>
              <w:bottom w:val="nil"/>
              <w:right w:val="nil"/>
              <w:tl2br w:val="nil"/>
              <w:tr2bl w:val="nil"/>
            </w:tcBorders>
            <w:vAlign w:val="bottom"/>
          </w:tcPr>
          <w:p w14:paraId="2C0F4A4D" w14:textId="77777777" w:rsidR="00C428F5" w:rsidRDefault="003535BB">
            <w:r>
              <w:rPr>
                <w:rFonts w:hint="eastAsia"/>
              </w:rPr>
              <w:t> 0.654162</w:t>
            </w:r>
          </w:p>
        </w:tc>
        <w:tc>
          <w:tcPr>
            <w:tcW w:w="1312" w:type="dxa"/>
            <w:tcBorders>
              <w:top w:val="nil"/>
              <w:left w:val="nil"/>
              <w:bottom w:val="nil"/>
              <w:right w:val="nil"/>
              <w:tl2br w:val="nil"/>
              <w:tr2bl w:val="nil"/>
            </w:tcBorders>
            <w:vAlign w:val="bottom"/>
          </w:tcPr>
          <w:p w14:paraId="61A2419D" w14:textId="77777777" w:rsidR="00C428F5" w:rsidRDefault="003535BB">
            <w:r>
              <w:rPr>
                <w:rFonts w:hint="eastAsia"/>
              </w:rPr>
              <w:t> 0.000115</w:t>
            </w:r>
          </w:p>
        </w:tc>
      </w:tr>
      <w:tr w:rsidR="00C428F5" w14:paraId="3C5D43C6" w14:textId="77777777">
        <w:trPr>
          <w:trHeight w:val="225"/>
          <w:jc w:val="center"/>
        </w:trPr>
        <w:tc>
          <w:tcPr>
            <w:tcW w:w="2664" w:type="dxa"/>
            <w:tcBorders>
              <w:top w:val="nil"/>
              <w:left w:val="nil"/>
              <w:bottom w:val="nil"/>
              <w:right w:val="nil"/>
              <w:tl2br w:val="nil"/>
              <w:tr2bl w:val="nil"/>
            </w:tcBorders>
            <w:vAlign w:val="bottom"/>
          </w:tcPr>
          <w:p w14:paraId="5290C34F" w14:textId="77777777" w:rsidR="00C428F5" w:rsidRDefault="00C428F5"/>
        </w:tc>
        <w:tc>
          <w:tcPr>
            <w:tcW w:w="1313" w:type="dxa"/>
            <w:tcBorders>
              <w:top w:val="nil"/>
              <w:left w:val="nil"/>
              <w:bottom w:val="nil"/>
              <w:right w:val="nil"/>
              <w:tl2br w:val="nil"/>
              <w:tr2bl w:val="nil"/>
            </w:tcBorders>
            <w:vAlign w:val="bottom"/>
          </w:tcPr>
          <w:p w14:paraId="16A18D50" w14:textId="77777777" w:rsidR="00C428F5" w:rsidRDefault="003535BB">
            <w:r>
              <w:rPr>
                <w:rFonts w:hint="eastAsia"/>
              </w:rPr>
              <w:t> (6.8E-07)</w:t>
            </w:r>
          </w:p>
        </w:tc>
        <w:tc>
          <w:tcPr>
            <w:tcW w:w="1312" w:type="dxa"/>
            <w:tcBorders>
              <w:top w:val="nil"/>
              <w:left w:val="nil"/>
              <w:bottom w:val="nil"/>
              <w:right w:val="nil"/>
              <w:tl2br w:val="nil"/>
              <w:tr2bl w:val="nil"/>
            </w:tcBorders>
            <w:vAlign w:val="bottom"/>
          </w:tcPr>
          <w:p w14:paraId="4EB6E0D9" w14:textId="77777777" w:rsidR="00C428F5" w:rsidRDefault="003535BB">
            <w:r>
              <w:rPr>
                <w:rFonts w:hint="eastAsia"/>
              </w:rPr>
              <w:t> (0.10999)</w:t>
            </w:r>
          </w:p>
        </w:tc>
        <w:tc>
          <w:tcPr>
            <w:tcW w:w="1313" w:type="dxa"/>
            <w:tcBorders>
              <w:top w:val="nil"/>
              <w:left w:val="nil"/>
              <w:bottom w:val="nil"/>
              <w:right w:val="nil"/>
              <w:tl2br w:val="nil"/>
              <w:tr2bl w:val="nil"/>
            </w:tcBorders>
            <w:vAlign w:val="bottom"/>
          </w:tcPr>
          <w:p w14:paraId="58DCB3CE" w14:textId="77777777" w:rsidR="00C428F5" w:rsidRDefault="003535BB">
            <w:r>
              <w:rPr>
                <w:rFonts w:hint="eastAsia"/>
              </w:rPr>
              <w:t> (0.35355)</w:t>
            </w:r>
          </w:p>
        </w:tc>
        <w:tc>
          <w:tcPr>
            <w:tcW w:w="1312" w:type="dxa"/>
            <w:tcBorders>
              <w:top w:val="nil"/>
              <w:left w:val="nil"/>
              <w:bottom w:val="nil"/>
              <w:right w:val="nil"/>
              <w:tl2br w:val="nil"/>
              <w:tr2bl w:val="nil"/>
            </w:tcBorders>
            <w:vAlign w:val="bottom"/>
          </w:tcPr>
          <w:p w14:paraId="25EAD0E9" w14:textId="77777777" w:rsidR="00C428F5" w:rsidRDefault="003535BB">
            <w:r>
              <w:rPr>
                <w:rFonts w:hint="eastAsia"/>
              </w:rPr>
              <w:t> (0.00197)</w:t>
            </w:r>
          </w:p>
        </w:tc>
      </w:tr>
      <w:tr w:rsidR="00C428F5" w14:paraId="62EDB169" w14:textId="77777777">
        <w:trPr>
          <w:trHeight w:val="225"/>
          <w:jc w:val="center"/>
        </w:trPr>
        <w:tc>
          <w:tcPr>
            <w:tcW w:w="2664" w:type="dxa"/>
            <w:tcBorders>
              <w:top w:val="nil"/>
              <w:left w:val="nil"/>
              <w:bottom w:val="nil"/>
              <w:right w:val="nil"/>
              <w:tl2br w:val="nil"/>
              <w:tr2bl w:val="nil"/>
            </w:tcBorders>
            <w:vAlign w:val="bottom"/>
          </w:tcPr>
          <w:p w14:paraId="60FDE78F" w14:textId="77777777" w:rsidR="00C428F5" w:rsidRDefault="00C428F5"/>
        </w:tc>
        <w:tc>
          <w:tcPr>
            <w:tcW w:w="1313" w:type="dxa"/>
            <w:tcBorders>
              <w:top w:val="nil"/>
              <w:left w:val="nil"/>
              <w:bottom w:val="nil"/>
              <w:right w:val="nil"/>
              <w:tl2br w:val="nil"/>
              <w:tr2bl w:val="nil"/>
            </w:tcBorders>
            <w:vAlign w:val="bottom"/>
          </w:tcPr>
          <w:p w14:paraId="07A9309E" w14:textId="77777777" w:rsidR="00C428F5" w:rsidRDefault="003535BB">
            <w:r>
              <w:rPr>
                <w:rFonts w:hint="eastAsia"/>
              </w:rPr>
              <w:t>[-0.15798]</w:t>
            </w:r>
          </w:p>
        </w:tc>
        <w:tc>
          <w:tcPr>
            <w:tcW w:w="1312" w:type="dxa"/>
            <w:tcBorders>
              <w:top w:val="nil"/>
              <w:left w:val="nil"/>
              <w:bottom w:val="nil"/>
              <w:right w:val="nil"/>
              <w:tl2br w:val="nil"/>
              <w:tr2bl w:val="nil"/>
            </w:tcBorders>
            <w:vAlign w:val="bottom"/>
          </w:tcPr>
          <w:p w14:paraId="00BAE4CF" w14:textId="77777777" w:rsidR="00C428F5" w:rsidRDefault="003535BB">
            <w:r>
              <w:rPr>
                <w:rFonts w:hint="eastAsia"/>
              </w:rPr>
              <w:t>[ 0.87007]</w:t>
            </w:r>
          </w:p>
        </w:tc>
        <w:tc>
          <w:tcPr>
            <w:tcW w:w="1313" w:type="dxa"/>
            <w:tcBorders>
              <w:top w:val="nil"/>
              <w:left w:val="nil"/>
              <w:bottom w:val="nil"/>
              <w:right w:val="nil"/>
              <w:tl2br w:val="nil"/>
              <w:tr2bl w:val="nil"/>
            </w:tcBorders>
            <w:vAlign w:val="bottom"/>
          </w:tcPr>
          <w:p w14:paraId="1CE890A6" w14:textId="77777777" w:rsidR="00C428F5" w:rsidRDefault="003535BB">
            <w:r>
              <w:rPr>
                <w:rFonts w:hint="eastAsia"/>
              </w:rPr>
              <w:t>[ 1.85028]</w:t>
            </w:r>
          </w:p>
        </w:tc>
        <w:tc>
          <w:tcPr>
            <w:tcW w:w="1312" w:type="dxa"/>
            <w:tcBorders>
              <w:top w:val="nil"/>
              <w:left w:val="nil"/>
              <w:bottom w:val="nil"/>
              <w:right w:val="nil"/>
              <w:tl2br w:val="nil"/>
              <w:tr2bl w:val="nil"/>
            </w:tcBorders>
            <w:vAlign w:val="bottom"/>
          </w:tcPr>
          <w:p w14:paraId="2101F3AB" w14:textId="77777777" w:rsidR="00C428F5" w:rsidRDefault="003535BB">
            <w:r>
              <w:rPr>
                <w:rFonts w:hint="eastAsia"/>
              </w:rPr>
              <w:t>[ 0.05857]</w:t>
            </w:r>
          </w:p>
        </w:tc>
      </w:tr>
      <w:tr w:rsidR="00C428F5" w14:paraId="77E5D5CB" w14:textId="77777777">
        <w:trPr>
          <w:trHeight w:val="225"/>
          <w:jc w:val="center"/>
        </w:trPr>
        <w:tc>
          <w:tcPr>
            <w:tcW w:w="2664" w:type="dxa"/>
            <w:tcBorders>
              <w:top w:val="nil"/>
              <w:left w:val="nil"/>
              <w:bottom w:val="nil"/>
              <w:right w:val="nil"/>
              <w:tl2br w:val="nil"/>
              <w:tr2bl w:val="nil"/>
            </w:tcBorders>
            <w:vAlign w:val="bottom"/>
          </w:tcPr>
          <w:p w14:paraId="53BBF9E0" w14:textId="77777777" w:rsidR="00C428F5" w:rsidRDefault="00C428F5"/>
        </w:tc>
        <w:tc>
          <w:tcPr>
            <w:tcW w:w="1313" w:type="dxa"/>
            <w:tcBorders>
              <w:top w:val="nil"/>
              <w:left w:val="nil"/>
              <w:bottom w:val="nil"/>
              <w:right w:val="nil"/>
              <w:tl2br w:val="nil"/>
              <w:tr2bl w:val="nil"/>
            </w:tcBorders>
            <w:vAlign w:val="bottom"/>
          </w:tcPr>
          <w:p w14:paraId="6D6DD7BF" w14:textId="77777777" w:rsidR="00C428F5" w:rsidRDefault="00C428F5"/>
        </w:tc>
        <w:tc>
          <w:tcPr>
            <w:tcW w:w="1312" w:type="dxa"/>
            <w:tcBorders>
              <w:top w:val="nil"/>
              <w:left w:val="nil"/>
              <w:bottom w:val="nil"/>
              <w:right w:val="nil"/>
              <w:tl2br w:val="nil"/>
              <w:tr2bl w:val="nil"/>
            </w:tcBorders>
            <w:vAlign w:val="bottom"/>
          </w:tcPr>
          <w:p w14:paraId="29FA9E45" w14:textId="77777777" w:rsidR="00C428F5" w:rsidRDefault="00C428F5"/>
        </w:tc>
        <w:tc>
          <w:tcPr>
            <w:tcW w:w="1313" w:type="dxa"/>
            <w:tcBorders>
              <w:top w:val="nil"/>
              <w:left w:val="nil"/>
              <w:bottom w:val="nil"/>
              <w:right w:val="nil"/>
              <w:tl2br w:val="nil"/>
              <w:tr2bl w:val="nil"/>
            </w:tcBorders>
            <w:vAlign w:val="bottom"/>
          </w:tcPr>
          <w:p w14:paraId="0E96757E" w14:textId="77777777" w:rsidR="00C428F5" w:rsidRDefault="00C428F5"/>
        </w:tc>
        <w:tc>
          <w:tcPr>
            <w:tcW w:w="1312" w:type="dxa"/>
            <w:tcBorders>
              <w:top w:val="nil"/>
              <w:left w:val="nil"/>
              <w:bottom w:val="nil"/>
              <w:right w:val="nil"/>
              <w:tl2br w:val="nil"/>
              <w:tr2bl w:val="nil"/>
            </w:tcBorders>
            <w:vAlign w:val="bottom"/>
          </w:tcPr>
          <w:p w14:paraId="3D260DA2" w14:textId="77777777" w:rsidR="00C428F5" w:rsidRDefault="00C428F5"/>
        </w:tc>
      </w:tr>
      <w:tr w:rsidR="00C428F5" w14:paraId="5424C13C" w14:textId="77777777">
        <w:trPr>
          <w:trHeight w:val="225"/>
          <w:jc w:val="center"/>
        </w:trPr>
        <w:tc>
          <w:tcPr>
            <w:tcW w:w="2664" w:type="dxa"/>
            <w:tcBorders>
              <w:top w:val="nil"/>
              <w:left w:val="nil"/>
              <w:bottom w:val="nil"/>
              <w:right w:val="nil"/>
              <w:tl2br w:val="nil"/>
              <w:tr2bl w:val="nil"/>
            </w:tcBorders>
            <w:vAlign w:val="bottom"/>
          </w:tcPr>
          <w:p w14:paraId="4747B3B3" w14:textId="77777777" w:rsidR="00C428F5" w:rsidRDefault="003535BB">
            <w:r>
              <w:rPr>
                <w:rFonts w:hint="eastAsia"/>
              </w:rPr>
              <w:t>D(PESZ(-2))</w:t>
            </w:r>
          </w:p>
        </w:tc>
        <w:tc>
          <w:tcPr>
            <w:tcW w:w="1313" w:type="dxa"/>
            <w:tcBorders>
              <w:top w:val="nil"/>
              <w:left w:val="nil"/>
              <w:bottom w:val="nil"/>
              <w:right w:val="nil"/>
              <w:tl2br w:val="nil"/>
              <w:tr2bl w:val="nil"/>
            </w:tcBorders>
            <w:vAlign w:val="bottom"/>
          </w:tcPr>
          <w:p w14:paraId="24C5A3AF" w14:textId="77777777" w:rsidR="00C428F5" w:rsidRDefault="003535BB">
            <w:r>
              <w:rPr>
                <w:rFonts w:hint="eastAsia"/>
              </w:rPr>
              <w:t>-5.50E-07</w:t>
            </w:r>
          </w:p>
        </w:tc>
        <w:tc>
          <w:tcPr>
            <w:tcW w:w="1312" w:type="dxa"/>
            <w:tcBorders>
              <w:top w:val="nil"/>
              <w:left w:val="nil"/>
              <w:bottom w:val="nil"/>
              <w:right w:val="nil"/>
              <w:tl2br w:val="nil"/>
              <w:tr2bl w:val="nil"/>
            </w:tcBorders>
            <w:vAlign w:val="bottom"/>
          </w:tcPr>
          <w:p w14:paraId="4D253941" w14:textId="77777777" w:rsidR="00C428F5" w:rsidRDefault="003535BB">
            <w:r>
              <w:rPr>
                <w:rFonts w:hint="eastAsia"/>
              </w:rPr>
              <w:t> 0.137120</w:t>
            </w:r>
          </w:p>
        </w:tc>
        <w:tc>
          <w:tcPr>
            <w:tcW w:w="1313" w:type="dxa"/>
            <w:tcBorders>
              <w:top w:val="nil"/>
              <w:left w:val="nil"/>
              <w:bottom w:val="nil"/>
              <w:right w:val="nil"/>
              <w:tl2br w:val="nil"/>
              <w:tr2bl w:val="nil"/>
            </w:tcBorders>
            <w:vAlign w:val="bottom"/>
          </w:tcPr>
          <w:p w14:paraId="281253CC" w14:textId="77777777" w:rsidR="00C428F5" w:rsidRDefault="003535BB">
            <w:r>
              <w:rPr>
                <w:rFonts w:hint="eastAsia"/>
              </w:rPr>
              <w:t>-0.945117</w:t>
            </w:r>
          </w:p>
        </w:tc>
        <w:tc>
          <w:tcPr>
            <w:tcW w:w="1312" w:type="dxa"/>
            <w:tcBorders>
              <w:top w:val="nil"/>
              <w:left w:val="nil"/>
              <w:bottom w:val="nil"/>
              <w:right w:val="nil"/>
              <w:tl2br w:val="nil"/>
              <w:tr2bl w:val="nil"/>
            </w:tcBorders>
            <w:vAlign w:val="bottom"/>
          </w:tcPr>
          <w:p w14:paraId="62258323" w14:textId="77777777" w:rsidR="00C428F5" w:rsidRDefault="003535BB">
            <w:r>
              <w:rPr>
                <w:rFonts w:hint="eastAsia"/>
              </w:rPr>
              <w:t>-0.001400</w:t>
            </w:r>
          </w:p>
        </w:tc>
      </w:tr>
      <w:tr w:rsidR="00C428F5" w14:paraId="05F2B192" w14:textId="77777777">
        <w:trPr>
          <w:trHeight w:val="225"/>
          <w:jc w:val="center"/>
        </w:trPr>
        <w:tc>
          <w:tcPr>
            <w:tcW w:w="2664" w:type="dxa"/>
            <w:tcBorders>
              <w:top w:val="nil"/>
              <w:left w:val="nil"/>
              <w:bottom w:val="nil"/>
              <w:right w:val="nil"/>
              <w:tl2br w:val="nil"/>
              <w:tr2bl w:val="nil"/>
            </w:tcBorders>
            <w:vAlign w:val="bottom"/>
          </w:tcPr>
          <w:p w14:paraId="21160DBD" w14:textId="77777777" w:rsidR="00C428F5" w:rsidRDefault="00C428F5"/>
        </w:tc>
        <w:tc>
          <w:tcPr>
            <w:tcW w:w="1313" w:type="dxa"/>
            <w:tcBorders>
              <w:top w:val="nil"/>
              <w:left w:val="nil"/>
              <w:bottom w:val="nil"/>
              <w:right w:val="nil"/>
              <w:tl2br w:val="nil"/>
              <w:tr2bl w:val="nil"/>
            </w:tcBorders>
            <w:vAlign w:val="bottom"/>
          </w:tcPr>
          <w:p w14:paraId="6619D78F" w14:textId="77777777" w:rsidR="00C428F5" w:rsidRDefault="003535BB">
            <w:r>
              <w:rPr>
                <w:rFonts w:hint="eastAsia"/>
              </w:rPr>
              <w:t> (6.7E-07)</w:t>
            </w:r>
          </w:p>
        </w:tc>
        <w:tc>
          <w:tcPr>
            <w:tcW w:w="1312" w:type="dxa"/>
            <w:tcBorders>
              <w:top w:val="nil"/>
              <w:left w:val="nil"/>
              <w:bottom w:val="nil"/>
              <w:right w:val="nil"/>
              <w:tl2br w:val="nil"/>
              <w:tr2bl w:val="nil"/>
            </w:tcBorders>
            <w:vAlign w:val="bottom"/>
          </w:tcPr>
          <w:p w14:paraId="086F893B" w14:textId="77777777" w:rsidR="00C428F5" w:rsidRDefault="003535BB">
            <w:r>
              <w:rPr>
                <w:rFonts w:hint="eastAsia"/>
              </w:rPr>
              <w:t> (0.10845)</w:t>
            </w:r>
          </w:p>
        </w:tc>
        <w:tc>
          <w:tcPr>
            <w:tcW w:w="1313" w:type="dxa"/>
            <w:tcBorders>
              <w:top w:val="nil"/>
              <w:left w:val="nil"/>
              <w:bottom w:val="nil"/>
              <w:right w:val="nil"/>
              <w:tl2br w:val="nil"/>
              <w:tr2bl w:val="nil"/>
            </w:tcBorders>
            <w:vAlign w:val="bottom"/>
          </w:tcPr>
          <w:p w14:paraId="39F04EB6" w14:textId="77777777" w:rsidR="00C428F5" w:rsidRDefault="003535BB">
            <w:r>
              <w:rPr>
                <w:rFonts w:hint="eastAsia"/>
              </w:rPr>
              <w:t> (0.34860)</w:t>
            </w:r>
          </w:p>
        </w:tc>
        <w:tc>
          <w:tcPr>
            <w:tcW w:w="1312" w:type="dxa"/>
            <w:tcBorders>
              <w:top w:val="nil"/>
              <w:left w:val="nil"/>
              <w:bottom w:val="nil"/>
              <w:right w:val="nil"/>
              <w:tl2br w:val="nil"/>
              <w:tr2bl w:val="nil"/>
            </w:tcBorders>
            <w:vAlign w:val="bottom"/>
          </w:tcPr>
          <w:p w14:paraId="53087162" w14:textId="77777777" w:rsidR="00C428F5" w:rsidRDefault="003535BB">
            <w:r>
              <w:rPr>
                <w:rFonts w:hint="eastAsia"/>
              </w:rPr>
              <w:t> (0.00194)</w:t>
            </w:r>
          </w:p>
        </w:tc>
      </w:tr>
      <w:tr w:rsidR="00C428F5" w14:paraId="775BF4D8" w14:textId="77777777">
        <w:trPr>
          <w:trHeight w:val="225"/>
          <w:jc w:val="center"/>
        </w:trPr>
        <w:tc>
          <w:tcPr>
            <w:tcW w:w="2664" w:type="dxa"/>
            <w:tcBorders>
              <w:top w:val="nil"/>
              <w:left w:val="nil"/>
              <w:bottom w:val="nil"/>
              <w:right w:val="nil"/>
              <w:tl2br w:val="nil"/>
              <w:tr2bl w:val="nil"/>
            </w:tcBorders>
            <w:vAlign w:val="bottom"/>
          </w:tcPr>
          <w:p w14:paraId="4A92CFE8" w14:textId="77777777" w:rsidR="00C428F5" w:rsidRDefault="00C428F5"/>
        </w:tc>
        <w:tc>
          <w:tcPr>
            <w:tcW w:w="1313" w:type="dxa"/>
            <w:tcBorders>
              <w:top w:val="nil"/>
              <w:left w:val="nil"/>
              <w:bottom w:val="nil"/>
              <w:right w:val="nil"/>
              <w:tl2br w:val="nil"/>
              <w:tr2bl w:val="nil"/>
            </w:tcBorders>
            <w:vAlign w:val="bottom"/>
          </w:tcPr>
          <w:p w14:paraId="7D3ED503" w14:textId="77777777" w:rsidR="00C428F5" w:rsidRDefault="003535BB">
            <w:r>
              <w:rPr>
                <w:rFonts w:hint="eastAsia"/>
              </w:rPr>
              <w:t>[-0.82122]</w:t>
            </w:r>
          </w:p>
        </w:tc>
        <w:tc>
          <w:tcPr>
            <w:tcW w:w="1312" w:type="dxa"/>
            <w:tcBorders>
              <w:top w:val="nil"/>
              <w:left w:val="nil"/>
              <w:bottom w:val="nil"/>
              <w:right w:val="nil"/>
              <w:tl2br w:val="nil"/>
              <w:tr2bl w:val="nil"/>
            </w:tcBorders>
            <w:vAlign w:val="bottom"/>
          </w:tcPr>
          <w:p w14:paraId="6E7EDD35" w14:textId="77777777" w:rsidR="00C428F5" w:rsidRDefault="003535BB">
            <w:r>
              <w:rPr>
                <w:rFonts w:hint="eastAsia"/>
              </w:rPr>
              <w:t>[ 1.26439]</w:t>
            </w:r>
          </w:p>
        </w:tc>
        <w:tc>
          <w:tcPr>
            <w:tcW w:w="1313" w:type="dxa"/>
            <w:tcBorders>
              <w:top w:val="nil"/>
              <w:left w:val="nil"/>
              <w:bottom w:val="nil"/>
              <w:right w:val="nil"/>
              <w:tl2br w:val="nil"/>
              <w:tr2bl w:val="nil"/>
            </w:tcBorders>
            <w:vAlign w:val="bottom"/>
          </w:tcPr>
          <w:p w14:paraId="13F923AE" w14:textId="77777777" w:rsidR="00C428F5" w:rsidRDefault="003535BB">
            <w:r>
              <w:rPr>
                <w:rFonts w:hint="eastAsia"/>
              </w:rPr>
              <w:t>[-2.71118]</w:t>
            </w:r>
          </w:p>
        </w:tc>
        <w:tc>
          <w:tcPr>
            <w:tcW w:w="1312" w:type="dxa"/>
            <w:tcBorders>
              <w:top w:val="nil"/>
              <w:left w:val="nil"/>
              <w:bottom w:val="nil"/>
              <w:right w:val="nil"/>
              <w:tl2br w:val="nil"/>
              <w:tr2bl w:val="nil"/>
            </w:tcBorders>
            <w:vAlign w:val="bottom"/>
          </w:tcPr>
          <w:p w14:paraId="57DA9391" w14:textId="77777777" w:rsidR="00C428F5" w:rsidRDefault="003535BB">
            <w:r>
              <w:rPr>
                <w:rFonts w:hint="eastAsia"/>
              </w:rPr>
              <w:t>[-0.72040]</w:t>
            </w:r>
          </w:p>
        </w:tc>
      </w:tr>
      <w:tr w:rsidR="00C428F5" w14:paraId="2827E1C3" w14:textId="77777777">
        <w:trPr>
          <w:trHeight w:val="225"/>
          <w:jc w:val="center"/>
        </w:trPr>
        <w:tc>
          <w:tcPr>
            <w:tcW w:w="2664" w:type="dxa"/>
            <w:tcBorders>
              <w:top w:val="nil"/>
              <w:left w:val="nil"/>
              <w:bottom w:val="nil"/>
              <w:right w:val="nil"/>
              <w:tl2br w:val="nil"/>
              <w:tr2bl w:val="nil"/>
            </w:tcBorders>
            <w:vAlign w:val="bottom"/>
          </w:tcPr>
          <w:p w14:paraId="1DCCF423" w14:textId="77777777" w:rsidR="00C428F5" w:rsidRDefault="00C428F5"/>
        </w:tc>
        <w:tc>
          <w:tcPr>
            <w:tcW w:w="1313" w:type="dxa"/>
            <w:tcBorders>
              <w:top w:val="nil"/>
              <w:left w:val="nil"/>
              <w:bottom w:val="nil"/>
              <w:right w:val="nil"/>
              <w:tl2br w:val="nil"/>
              <w:tr2bl w:val="nil"/>
            </w:tcBorders>
            <w:vAlign w:val="bottom"/>
          </w:tcPr>
          <w:p w14:paraId="5ABEAB52" w14:textId="77777777" w:rsidR="00C428F5" w:rsidRDefault="00C428F5"/>
        </w:tc>
        <w:tc>
          <w:tcPr>
            <w:tcW w:w="1312" w:type="dxa"/>
            <w:tcBorders>
              <w:top w:val="nil"/>
              <w:left w:val="nil"/>
              <w:bottom w:val="nil"/>
              <w:right w:val="nil"/>
              <w:tl2br w:val="nil"/>
              <w:tr2bl w:val="nil"/>
            </w:tcBorders>
            <w:vAlign w:val="bottom"/>
          </w:tcPr>
          <w:p w14:paraId="5FBF4300" w14:textId="77777777" w:rsidR="00C428F5" w:rsidRDefault="00C428F5"/>
        </w:tc>
        <w:tc>
          <w:tcPr>
            <w:tcW w:w="1313" w:type="dxa"/>
            <w:tcBorders>
              <w:top w:val="nil"/>
              <w:left w:val="nil"/>
              <w:bottom w:val="nil"/>
              <w:right w:val="nil"/>
              <w:tl2br w:val="nil"/>
              <w:tr2bl w:val="nil"/>
            </w:tcBorders>
            <w:vAlign w:val="bottom"/>
          </w:tcPr>
          <w:p w14:paraId="477A4B83" w14:textId="77777777" w:rsidR="00C428F5" w:rsidRDefault="00C428F5"/>
        </w:tc>
        <w:tc>
          <w:tcPr>
            <w:tcW w:w="1312" w:type="dxa"/>
            <w:tcBorders>
              <w:top w:val="nil"/>
              <w:left w:val="nil"/>
              <w:bottom w:val="nil"/>
              <w:right w:val="nil"/>
              <w:tl2br w:val="nil"/>
              <w:tr2bl w:val="nil"/>
            </w:tcBorders>
            <w:vAlign w:val="bottom"/>
          </w:tcPr>
          <w:p w14:paraId="39AFCBBD" w14:textId="77777777" w:rsidR="00C428F5" w:rsidRDefault="00C428F5"/>
        </w:tc>
      </w:tr>
      <w:tr w:rsidR="00C428F5" w14:paraId="600773AA" w14:textId="77777777">
        <w:trPr>
          <w:trHeight w:val="225"/>
          <w:jc w:val="center"/>
        </w:trPr>
        <w:tc>
          <w:tcPr>
            <w:tcW w:w="2664" w:type="dxa"/>
            <w:tcBorders>
              <w:top w:val="nil"/>
              <w:left w:val="nil"/>
              <w:bottom w:val="nil"/>
              <w:right w:val="nil"/>
              <w:tl2br w:val="nil"/>
              <w:tr2bl w:val="nil"/>
            </w:tcBorders>
            <w:vAlign w:val="bottom"/>
          </w:tcPr>
          <w:p w14:paraId="1D0CAFFD" w14:textId="77777777" w:rsidR="00C428F5" w:rsidRDefault="003535BB">
            <w:r>
              <w:rPr>
                <w:rFonts w:hint="eastAsia"/>
              </w:rPr>
              <w:t>D(TOSZ(-1))</w:t>
            </w:r>
          </w:p>
        </w:tc>
        <w:tc>
          <w:tcPr>
            <w:tcW w:w="1313" w:type="dxa"/>
            <w:tcBorders>
              <w:top w:val="nil"/>
              <w:left w:val="nil"/>
              <w:bottom w:val="nil"/>
              <w:right w:val="nil"/>
              <w:tl2br w:val="nil"/>
              <w:tr2bl w:val="nil"/>
            </w:tcBorders>
            <w:vAlign w:val="bottom"/>
          </w:tcPr>
          <w:p w14:paraId="0AC82E97" w14:textId="77777777" w:rsidR="00C428F5" w:rsidRDefault="003535BB">
            <w:r>
              <w:rPr>
                <w:rFonts w:hint="eastAsia"/>
              </w:rPr>
              <w:t> 5.32E-07</w:t>
            </w:r>
          </w:p>
        </w:tc>
        <w:tc>
          <w:tcPr>
            <w:tcW w:w="1312" w:type="dxa"/>
            <w:tcBorders>
              <w:top w:val="nil"/>
              <w:left w:val="nil"/>
              <w:bottom w:val="nil"/>
              <w:right w:val="nil"/>
              <w:tl2br w:val="nil"/>
              <w:tr2bl w:val="nil"/>
            </w:tcBorders>
            <w:vAlign w:val="bottom"/>
          </w:tcPr>
          <w:p w14:paraId="3CB01ABE" w14:textId="77777777" w:rsidR="00C428F5" w:rsidRDefault="003535BB">
            <w:r>
              <w:rPr>
                <w:rFonts w:hint="eastAsia"/>
              </w:rPr>
              <w:t>-0.024457</w:t>
            </w:r>
          </w:p>
        </w:tc>
        <w:tc>
          <w:tcPr>
            <w:tcW w:w="1313" w:type="dxa"/>
            <w:tcBorders>
              <w:top w:val="nil"/>
              <w:left w:val="nil"/>
              <w:bottom w:val="nil"/>
              <w:right w:val="nil"/>
              <w:tl2br w:val="nil"/>
              <w:tr2bl w:val="nil"/>
            </w:tcBorders>
            <w:vAlign w:val="bottom"/>
          </w:tcPr>
          <w:p w14:paraId="4AFEB43A" w14:textId="77777777" w:rsidR="00C428F5" w:rsidRDefault="003535BB">
            <w:r>
              <w:rPr>
                <w:rFonts w:hint="eastAsia"/>
              </w:rPr>
              <w:t>-0.315093</w:t>
            </w:r>
          </w:p>
        </w:tc>
        <w:tc>
          <w:tcPr>
            <w:tcW w:w="1312" w:type="dxa"/>
            <w:tcBorders>
              <w:top w:val="nil"/>
              <w:left w:val="nil"/>
              <w:bottom w:val="nil"/>
              <w:right w:val="nil"/>
              <w:tl2br w:val="nil"/>
              <w:tr2bl w:val="nil"/>
            </w:tcBorders>
            <w:vAlign w:val="bottom"/>
          </w:tcPr>
          <w:p w14:paraId="285500AB" w14:textId="77777777" w:rsidR="00C428F5" w:rsidRDefault="003535BB">
            <w:r>
              <w:rPr>
                <w:rFonts w:hint="eastAsia"/>
              </w:rPr>
              <w:t>-0.000767</w:t>
            </w:r>
          </w:p>
        </w:tc>
      </w:tr>
      <w:tr w:rsidR="00C428F5" w14:paraId="21A4C44C" w14:textId="77777777">
        <w:trPr>
          <w:trHeight w:val="225"/>
          <w:jc w:val="center"/>
        </w:trPr>
        <w:tc>
          <w:tcPr>
            <w:tcW w:w="2664" w:type="dxa"/>
            <w:tcBorders>
              <w:top w:val="nil"/>
              <w:left w:val="nil"/>
              <w:bottom w:val="nil"/>
              <w:right w:val="nil"/>
              <w:tl2br w:val="nil"/>
              <w:tr2bl w:val="nil"/>
            </w:tcBorders>
            <w:vAlign w:val="bottom"/>
          </w:tcPr>
          <w:p w14:paraId="18ED2EE8" w14:textId="77777777" w:rsidR="00C428F5" w:rsidRDefault="00C428F5"/>
        </w:tc>
        <w:tc>
          <w:tcPr>
            <w:tcW w:w="1313" w:type="dxa"/>
            <w:tcBorders>
              <w:top w:val="nil"/>
              <w:left w:val="nil"/>
              <w:bottom w:val="nil"/>
              <w:right w:val="nil"/>
              <w:tl2br w:val="nil"/>
              <w:tr2bl w:val="nil"/>
            </w:tcBorders>
            <w:vAlign w:val="bottom"/>
          </w:tcPr>
          <w:p w14:paraId="5E2D2E34" w14:textId="77777777" w:rsidR="00C428F5" w:rsidRDefault="003535BB">
            <w:r>
              <w:rPr>
                <w:rFonts w:hint="eastAsia"/>
              </w:rPr>
              <w:t> (2.0E-07)</w:t>
            </w:r>
          </w:p>
        </w:tc>
        <w:tc>
          <w:tcPr>
            <w:tcW w:w="1312" w:type="dxa"/>
            <w:tcBorders>
              <w:top w:val="nil"/>
              <w:left w:val="nil"/>
              <w:bottom w:val="nil"/>
              <w:right w:val="nil"/>
              <w:tl2br w:val="nil"/>
              <w:tr2bl w:val="nil"/>
            </w:tcBorders>
            <w:vAlign w:val="bottom"/>
          </w:tcPr>
          <w:p w14:paraId="06527C60" w14:textId="77777777" w:rsidR="00C428F5" w:rsidRDefault="003535BB">
            <w:r>
              <w:rPr>
                <w:rFonts w:hint="eastAsia"/>
              </w:rPr>
              <w:t> (0.03194)</w:t>
            </w:r>
          </w:p>
        </w:tc>
        <w:tc>
          <w:tcPr>
            <w:tcW w:w="1313" w:type="dxa"/>
            <w:tcBorders>
              <w:top w:val="nil"/>
              <w:left w:val="nil"/>
              <w:bottom w:val="nil"/>
              <w:right w:val="nil"/>
              <w:tl2br w:val="nil"/>
              <w:tr2bl w:val="nil"/>
            </w:tcBorders>
            <w:vAlign w:val="bottom"/>
          </w:tcPr>
          <w:p w14:paraId="257A2F8A" w14:textId="77777777" w:rsidR="00C428F5" w:rsidRDefault="003535BB">
            <w:r>
              <w:rPr>
                <w:rFonts w:hint="eastAsia"/>
              </w:rPr>
              <w:t> (0.10269)</w:t>
            </w:r>
          </w:p>
        </w:tc>
        <w:tc>
          <w:tcPr>
            <w:tcW w:w="1312" w:type="dxa"/>
            <w:tcBorders>
              <w:top w:val="nil"/>
              <w:left w:val="nil"/>
              <w:bottom w:val="nil"/>
              <w:right w:val="nil"/>
              <w:tl2br w:val="nil"/>
              <w:tr2bl w:val="nil"/>
            </w:tcBorders>
            <w:vAlign w:val="bottom"/>
          </w:tcPr>
          <w:p w14:paraId="5B7E919B" w14:textId="77777777" w:rsidR="00C428F5" w:rsidRDefault="003535BB">
            <w:r>
              <w:rPr>
                <w:rFonts w:hint="eastAsia"/>
              </w:rPr>
              <w:t> (0.00057)</w:t>
            </w:r>
          </w:p>
        </w:tc>
      </w:tr>
      <w:tr w:rsidR="00C428F5" w14:paraId="23FE4B72" w14:textId="77777777">
        <w:trPr>
          <w:trHeight w:val="225"/>
          <w:jc w:val="center"/>
        </w:trPr>
        <w:tc>
          <w:tcPr>
            <w:tcW w:w="2664" w:type="dxa"/>
            <w:tcBorders>
              <w:top w:val="nil"/>
              <w:left w:val="nil"/>
              <w:bottom w:val="nil"/>
              <w:right w:val="nil"/>
              <w:tl2br w:val="nil"/>
              <w:tr2bl w:val="nil"/>
            </w:tcBorders>
            <w:vAlign w:val="bottom"/>
          </w:tcPr>
          <w:p w14:paraId="490B5B0B" w14:textId="77777777" w:rsidR="00C428F5" w:rsidRDefault="00C428F5"/>
        </w:tc>
        <w:tc>
          <w:tcPr>
            <w:tcW w:w="1313" w:type="dxa"/>
            <w:tcBorders>
              <w:top w:val="nil"/>
              <w:left w:val="nil"/>
              <w:bottom w:val="nil"/>
              <w:right w:val="nil"/>
              <w:tl2br w:val="nil"/>
              <w:tr2bl w:val="nil"/>
            </w:tcBorders>
            <w:vAlign w:val="bottom"/>
          </w:tcPr>
          <w:p w14:paraId="53B0A11E" w14:textId="77777777" w:rsidR="00C428F5" w:rsidRDefault="003535BB">
            <w:r>
              <w:rPr>
                <w:rFonts w:hint="eastAsia"/>
              </w:rPr>
              <w:t>[ 2.69337]</w:t>
            </w:r>
          </w:p>
        </w:tc>
        <w:tc>
          <w:tcPr>
            <w:tcW w:w="1312" w:type="dxa"/>
            <w:tcBorders>
              <w:top w:val="nil"/>
              <w:left w:val="nil"/>
              <w:bottom w:val="nil"/>
              <w:right w:val="nil"/>
              <w:tl2br w:val="nil"/>
              <w:tr2bl w:val="nil"/>
            </w:tcBorders>
            <w:vAlign w:val="bottom"/>
          </w:tcPr>
          <w:p w14:paraId="3A21D9DC" w14:textId="77777777" w:rsidR="00C428F5" w:rsidRDefault="003535BB">
            <w:r>
              <w:rPr>
                <w:rFonts w:hint="eastAsia"/>
              </w:rPr>
              <w:t>[-0.76559]</w:t>
            </w:r>
          </w:p>
        </w:tc>
        <w:tc>
          <w:tcPr>
            <w:tcW w:w="1313" w:type="dxa"/>
            <w:tcBorders>
              <w:top w:val="nil"/>
              <w:left w:val="nil"/>
              <w:bottom w:val="nil"/>
              <w:right w:val="nil"/>
              <w:tl2br w:val="nil"/>
              <w:tr2bl w:val="nil"/>
            </w:tcBorders>
            <w:vAlign w:val="bottom"/>
          </w:tcPr>
          <w:p w14:paraId="3FAF9E38" w14:textId="77777777" w:rsidR="00C428F5" w:rsidRDefault="003535BB">
            <w:r>
              <w:rPr>
                <w:rFonts w:hint="eastAsia"/>
              </w:rPr>
              <w:t>[-3.06854]</w:t>
            </w:r>
          </w:p>
        </w:tc>
        <w:tc>
          <w:tcPr>
            <w:tcW w:w="1312" w:type="dxa"/>
            <w:tcBorders>
              <w:top w:val="nil"/>
              <w:left w:val="nil"/>
              <w:bottom w:val="nil"/>
              <w:right w:val="nil"/>
              <w:tl2br w:val="nil"/>
              <w:tr2bl w:val="nil"/>
            </w:tcBorders>
            <w:vAlign w:val="bottom"/>
          </w:tcPr>
          <w:p w14:paraId="4F55A741" w14:textId="77777777" w:rsidR="00C428F5" w:rsidRDefault="003535BB">
            <w:r>
              <w:rPr>
                <w:rFonts w:hint="eastAsia"/>
              </w:rPr>
              <w:t>[-1.33949]</w:t>
            </w:r>
          </w:p>
        </w:tc>
      </w:tr>
      <w:tr w:rsidR="00C428F5" w14:paraId="70F0284F" w14:textId="77777777">
        <w:trPr>
          <w:trHeight w:val="225"/>
          <w:jc w:val="center"/>
        </w:trPr>
        <w:tc>
          <w:tcPr>
            <w:tcW w:w="2664" w:type="dxa"/>
            <w:tcBorders>
              <w:top w:val="nil"/>
              <w:left w:val="nil"/>
              <w:bottom w:val="nil"/>
              <w:right w:val="nil"/>
              <w:tl2br w:val="nil"/>
              <w:tr2bl w:val="nil"/>
            </w:tcBorders>
            <w:vAlign w:val="bottom"/>
          </w:tcPr>
          <w:p w14:paraId="6DA11E4A" w14:textId="77777777" w:rsidR="00C428F5" w:rsidRDefault="00C428F5"/>
        </w:tc>
        <w:tc>
          <w:tcPr>
            <w:tcW w:w="1313" w:type="dxa"/>
            <w:tcBorders>
              <w:top w:val="nil"/>
              <w:left w:val="nil"/>
              <w:bottom w:val="nil"/>
              <w:right w:val="nil"/>
              <w:tl2br w:val="nil"/>
              <w:tr2bl w:val="nil"/>
            </w:tcBorders>
            <w:vAlign w:val="bottom"/>
          </w:tcPr>
          <w:p w14:paraId="591400D5" w14:textId="77777777" w:rsidR="00C428F5" w:rsidRDefault="00C428F5"/>
        </w:tc>
        <w:tc>
          <w:tcPr>
            <w:tcW w:w="1312" w:type="dxa"/>
            <w:tcBorders>
              <w:top w:val="nil"/>
              <w:left w:val="nil"/>
              <w:bottom w:val="nil"/>
              <w:right w:val="nil"/>
              <w:tl2br w:val="nil"/>
              <w:tr2bl w:val="nil"/>
            </w:tcBorders>
            <w:vAlign w:val="bottom"/>
          </w:tcPr>
          <w:p w14:paraId="6F70C045" w14:textId="77777777" w:rsidR="00C428F5" w:rsidRDefault="00C428F5"/>
        </w:tc>
        <w:tc>
          <w:tcPr>
            <w:tcW w:w="1313" w:type="dxa"/>
            <w:tcBorders>
              <w:top w:val="nil"/>
              <w:left w:val="nil"/>
              <w:bottom w:val="nil"/>
              <w:right w:val="nil"/>
              <w:tl2br w:val="nil"/>
              <w:tr2bl w:val="nil"/>
            </w:tcBorders>
            <w:vAlign w:val="bottom"/>
          </w:tcPr>
          <w:p w14:paraId="538D0F8D" w14:textId="77777777" w:rsidR="00C428F5" w:rsidRDefault="00C428F5"/>
        </w:tc>
        <w:tc>
          <w:tcPr>
            <w:tcW w:w="1312" w:type="dxa"/>
            <w:tcBorders>
              <w:top w:val="nil"/>
              <w:left w:val="nil"/>
              <w:bottom w:val="nil"/>
              <w:right w:val="nil"/>
              <w:tl2br w:val="nil"/>
              <w:tr2bl w:val="nil"/>
            </w:tcBorders>
            <w:vAlign w:val="bottom"/>
          </w:tcPr>
          <w:p w14:paraId="659A710F" w14:textId="77777777" w:rsidR="00C428F5" w:rsidRDefault="00C428F5"/>
        </w:tc>
      </w:tr>
      <w:tr w:rsidR="00C428F5" w14:paraId="30A6012A" w14:textId="77777777">
        <w:trPr>
          <w:trHeight w:val="225"/>
          <w:jc w:val="center"/>
        </w:trPr>
        <w:tc>
          <w:tcPr>
            <w:tcW w:w="2664" w:type="dxa"/>
            <w:tcBorders>
              <w:top w:val="nil"/>
              <w:left w:val="nil"/>
              <w:bottom w:val="nil"/>
              <w:right w:val="nil"/>
              <w:tl2br w:val="nil"/>
              <w:tr2bl w:val="nil"/>
            </w:tcBorders>
            <w:vAlign w:val="bottom"/>
          </w:tcPr>
          <w:p w14:paraId="48475310" w14:textId="77777777" w:rsidR="00C428F5" w:rsidRDefault="003535BB">
            <w:r>
              <w:rPr>
                <w:rFonts w:hint="eastAsia"/>
              </w:rPr>
              <w:t>D(TOSZ(-2))</w:t>
            </w:r>
          </w:p>
        </w:tc>
        <w:tc>
          <w:tcPr>
            <w:tcW w:w="1313" w:type="dxa"/>
            <w:tcBorders>
              <w:top w:val="nil"/>
              <w:left w:val="nil"/>
              <w:bottom w:val="nil"/>
              <w:right w:val="nil"/>
              <w:tl2br w:val="nil"/>
              <w:tr2bl w:val="nil"/>
            </w:tcBorders>
            <w:vAlign w:val="bottom"/>
          </w:tcPr>
          <w:p w14:paraId="734A6A18" w14:textId="77777777" w:rsidR="00C428F5" w:rsidRDefault="003535BB">
            <w:r>
              <w:rPr>
                <w:rFonts w:hint="eastAsia"/>
              </w:rPr>
              <w:t> 1.51E-07</w:t>
            </w:r>
          </w:p>
        </w:tc>
        <w:tc>
          <w:tcPr>
            <w:tcW w:w="1312" w:type="dxa"/>
            <w:tcBorders>
              <w:top w:val="nil"/>
              <w:left w:val="nil"/>
              <w:bottom w:val="nil"/>
              <w:right w:val="nil"/>
              <w:tl2br w:val="nil"/>
              <w:tr2bl w:val="nil"/>
            </w:tcBorders>
            <w:vAlign w:val="bottom"/>
          </w:tcPr>
          <w:p w14:paraId="08D52065" w14:textId="77777777" w:rsidR="00C428F5" w:rsidRDefault="003535BB">
            <w:r>
              <w:rPr>
                <w:rFonts w:hint="eastAsia"/>
              </w:rPr>
              <w:t>-0.072751</w:t>
            </w:r>
          </w:p>
        </w:tc>
        <w:tc>
          <w:tcPr>
            <w:tcW w:w="1313" w:type="dxa"/>
            <w:tcBorders>
              <w:top w:val="nil"/>
              <w:left w:val="nil"/>
              <w:bottom w:val="nil"/>
              <w:right w:val="nil"/>
              <w:tl2br w:val="nil"/>
              <w:tr2bl w:val="nil"/>
            </w:tcBorders>
            <w:vAlign w:val="bottom"/>
          </w:tcPr>
          <w:p w14:paraId="734877F6" w14:textId="77777777" w:rsidR="00C428F5" w:rsidRDefault="003535BB">
            <w:r>
              <w:rPr>
                <w:rFonts w:hint="eastAsia"/>
              </w:rPr>
              <w:t>-0.224025</w:t>
            </w:r>
          </w:p>
        </w:tc>
        <w:tc>
          <w:tcPr>
            <w:tcW w:w="1312" w:type="dxa"/>
            <w:tcBorders>
              <w:top w:val="nil"/>
              <w:left w:val="nil"/>
              <w:bottom w:val="nil"/>
              <w:right w:val="nil"/>
              <w:tl2br w:val="nil"/>
              <w:tr2bl w:val="nil"/>
            </w:tcBorders>
            <w:vAlign w:val="bottom"/>
          </w:tcPr>
          <w:p w14:paraId="3E2F1E31" w14:textId="77777777" w:rsidR="00C428F5" w:rsidRDefault="003535BB">
            <w:r>
              <w:rPr>
                <w:rFonts w:hint="eastAsia"/>
              </w:rPr>
              <w:t>-0.000925</w:t>
            </w:r>
          </w:p>
        </w:tc>
      </w:tr>
      <w:tr w:rsidR="00C428F5" w14:paraId="1E6FB921" w14:textId="77777777">
        <w:trPr>
          <w:trHeight w:val="225"/>
          <w:jc w:val="center"/>
        </w:trPr>
        <w:tc>
          <w:tcPr>
            <w:tcW w:w="2664" w:type="dxa"/>
            <w:tcBorders>
              <w:top w:val="nil"/>
              <w:left w:val="nil"/>
              <w:bottom w:val="nil"/>
              <w:right w:val="nil"/>
              <w:tl2br w:val="nil"/>
              <w:tr2bl w:val="nil"/>
            </w:tcBorders>
            <w:vAlign w:val="bottom"/>
          </w:tcPr>
          <w:p w14:paraId="6B87670C" w14:textId="77777777" w:rsidR="00C428F5" w:rsidRDefault="00C428F5"/>
        </w:tc>
        <w:tc>
          <w:tcPr>
            <w:tcW w:w="1313" w:type="dxa"/>
            <w:tcBorders>
              <w:top w:val="nil"/>
              <w:left w:val="nil"/>
              <w:bottom w:val="nil"/>
              <w:right w:val="nil"/>
              <w:tl2br w:val="nil"/>
              <w:tr2bl w:val="nil"/>
            </w:tcBorders>
            <w:vAlign w:val="bottom"/>
          </w:tcPr>
          <w:p w14:paraId="44891971" w14:textId="77777777" w:rsidR="00C428F5" w:rsidRDefault="003535BB">
            <w:r>
              <w:rPr>
                <w:rFonts w:hint="eastAsia"/>
              </w:rPr>
              <w:t> (2.0E-07)</w:t>
            </w:r>
          </w:p>
        </w:tc>
        <w:tc>
          <w:tcPr>
            <w:tcW w:w="1312" w:type="dxa"/>
            <w:tcBorders>
              <w:top w:val="nil"/>
              <w:left w:val="nil"/>
              <w:bottom w:val="nil"/>
              <w:right w:val="nil"/>
              <w:tl2br w:val="nil"/>
              <w:tr2bl w:val="nil"/>
            </w:tcBorders>
            <w:vAlign w:val="bottom"/>
          </w:tcPr>
          <w:p w14:paraId="5AA1D50C" w14:textId="77777777" w:rsidR="00C428F5" w:rsidRDefault="003535BB">
            <w:r>
              <w:rPr>
                <w:rFonts w:hint="eastAsia"/>
              </w:rPr>
              <w:t> (0.03172)</w:t>
            </w:r>
          </w:p>
        </w:tc>
        <w:tc>
          <w:tcPr>
            <w:tcW w:w="1313" w:type="dxa"/>
            <w:tcBorders>
              <w:top w:val="nil"/>
              <w:left w:val="nil"/>
              <w:bottom w:val="nil"/>
              <w:right w:val="nil"/>
              <w:tl2br w:val="nil"/>
              <w:tr2bl w:val="nil"/>
            </w:tcBorders>
            <w:vAlign w:val="bottom"/>
          </w:tcPr>
          <w:p w14:paraId="0D7714C4" w14:textId="77777777" w:rsidR="00C428F5" w:rsidRDefault="003535BB">
            <w:r>
              <w:rPr>
                <w:rFonts w:hint="eastAsia"/>
              </w:rPr>
              <w:t> (0.10197)</w:t>
            </w:r>
          </w:p>
        </w:tc>
        <w:tc>
          <w:tcPr>
            <w:tcW w:w="1312" w:type="dxa"/>
            <w:tcBorders>
              <w:top w:val="nil"/>
              <w:left w:val="nil"/>
              <w:bottom w:val="nil"/>
              <w:right w:val="nil"/>
              <w:tl2br w:val="nil"/>
              <w:tr2bl w:val="nil"/>
            </w:tcBorders>
            <w:vAlign w:val="bottom"/>
          </w:tcPr>
          <w:p w14:paraId="2C6449CB" w14:textId="77777777" w:rsidR="00C428F5" w:rsidRDefault="003535BB">
            <w:r>
              <w:rPr>
                <w:rFonts w:hint="eastAsia"/>
              </w:rPr>
              <w:t> (0.00057)</w:t>
            </w:r>
          </w:p>
        </w:tc>
      </w:tr>
      <w:tr w:rsidR="00C428F5" w14:paraId="29A936CC" w14:textId="77777777">
        <w:trPr>
          <w:trHeight w:val="225"/>
          <w:jc w:val="center"/>
        </w:trPr>
        <w:tc>
          <w:tcPr>
            <w:tcW w:w="2664" w:type="dxa"/>
            <w:tcBorders>
              <w:top w:val="nil"/>
              <w:left w:val="nil"/>
              <w:bottom w:val="nil"/>
              <w:right w:val="nil"/>
              <w:tl2br w:val="nil"/>
              <w:tr2bl w:val="nil"/>
            </w:tcBorders>
            <w:vAlign w:val="bottom"/>
          </w:tcPr>
          <w:p w14:paraId="3F1DEC4C" w14:textId="77777777" w:rsidR="00C428F5" w:rsidRDefault="00C428F5"/>
        </w:tc>
        <w:tc>
          <w:tcPr>
            <w:tcW w:w="1313" w:type="dxa"/>
            <w:tcBorders>
              <w:top w:val="nil"/>
              <w:left w:val="nil"/>
              <w:bottom w:val="nil"/>
              <w:right w:val="nil"/>
              <w:tl2br w:val="nil"/>
              <w:tr2bl w:val="nil"/>
            </w:tcBorders>
            <w:vAlign w:val="bottom"/>
          </w:tcPr>
          <w:p w14:paraId="79FEFA1F" w14:textId="77777777" w:rsidR="00C428F5" w:rsidRDefault="003535BB">
            <w:r>
              <w:rPr>
                <w:rFonts w:hint="eastAsia"/>
              </w:rPr>
              <w:t>[ 0.76858]</w:t>
            </w:r>
          </w:p>
        </w:tc>
        <w:tc>
          <w:tcPr>
            <w:tcW w:w="1312" w:type="dxa"/>
            <w:tcBorders>
              <w:top w:val="nil"/>
              <w:left w:val="nil"/>
              <w:bottom w:val="nil"/>
              <w:right w:val="nil"/>
              <w:tl2br w:val="nil"/>
              <w:tr2bl w:val="nil"/>
            </w:tcBorders>
            <w:vAlign w:val="bottom"/>
          </w:tcPr>
          <w:p w14:paraId="45CE6149" w14:textId="77777777" w:rsidR="00C428F5" w:rsidRDefault="003535BB">
            <w:r>
              <w:rPr>
                <w:rFonts w:hint="eastAsia"/>
              </w:rPr>
              <w:t>[-2.29345]</w:t>
            </w:r>
          </w:p>
        </w:tc>
        <w:tc>
          <w:tcPr>
            <w:tcW w:w="1313" w:type="dxa"/>
            <w:tcBorders>
              <w:top w:val="nil"/>
              <w:left w:val="nil"/>
              <w:bottom w:val="nil"/>
              <w:right w:val="nil"/>
              <w:tl2br w:val="nil"/>
              <w:tr2bl w:val="nil"/>
            </w:tcBorders>
            <w:vAlign w:val="bottom"/>
          </w:tcPr>
          <w:p w14:paraId="19770843" w14:textId="77777777" w:rsidR="00C428F5" w:rsidRDefault="003535BB">
            <w:r>
              <w:rPr>
                <w:rFonts w:hint="eastAsia"/>
              </w:rPr>
              <w:t>[-2.19706]</w:t>
            </w:r>
          </w:p>
        </w:tc>
        <w:tc>
          <w:tcPr>
            <w:tcW w:w="1312" w:type="dxa"/>
            <w:tcBorders>
              <w:top w:val="nil"/>
              <w:left w:val="nil"/>
              <w:bottom w:val="nil"/>
              <w:right w:val="nil"/>
              <w:tl2br w:val="nil"/>
              <w:tr2bl w:val="nil"/>
            </w:tcBorders>
            <w:vAlign w:val="bottom"/>
          </w:tcPr>
          <w:p w14:paraId="0684A48C" w14:textId="77777777" w:rsidR="00C428F5" w:rsidRDefault="003535BB">
            <w:r>
              <w:rPr>
                <w:rFonts w:hint="eastAsia"/>
              </w:rPr>
              <w:t>[-1.62756]</w:t>
            </w:r>
          </w:p>
        </w:tc>
      </w:tr>
      <w:tr w:rsidR="00C428F5" w14:paraId="3772CADC" w14:textId="77777777">
        <w:trPr>
          <w:trHeight w:val="225"/>
          <w:jc w:val="center"/>
        </w:trPr>
        <w:tc>
          <w:tcPr>
            <w:tcW w:w="2664" w:type="dxa"/>
            <w:tcBorders>
              <w:top w:val="nil"/>
              <w:left w:val="nil"/>
              <w:bottom w:val="nil"/>
              <w:right w:val="nil"/>
              <w:tl2br w:val="nil"/>
              <w:tr2bl w:val="nil"/>
            </w:tcBorders>
            <w:vAlign w:val="bottom"/>
          </w:tcPr>
          <w:p w14:paraId="5BA802D4" w14:textId="77777777" w:rsidR="00C428F5" w:rsidRDefault="00C428F5"/>
        </w:tc>
        <w:tc>
          <w:tcPr>
            <w:tcW w:w="1313" w:type="dxa"/>
            <w:tcBorders>
              <w:top w:val="nil"/>
              <w:left w:val="nil"/>
              <w:bottom w:val="nil"/>
              <w:right w:val="nil"/>
              <w:tl2br w:val="nil"/>
              <w:tr2bl w:val="nil"/>
            </w:tcBorders>
            <w:vAlign w:val="bottom"/>
          </w:tcPr>
          <w:p w14:paraId="57816D3C" w14:textId="77777777" w:rsidR="00C428F5" w:rsidRDefault="00C428F5"/>
        </w:tc>
        <w:tc>
          <w:tcPr>
            <w:tcW w:w="1312" w:type="dxa"/>
            <w:tcBorders>
              <w:top w:val="nil"/>
              <w:left w:val="nil"/>
              <w:bottom w:val="nil"/>
              <w:right w:val="nil"/>
              <w:tl2br w:val="nil"/>
              <w:tr2bl w:val="nil"/>
            </w:tcBorders>
            <w:vAlign w:val="bottom"/>
          </w:tcPr>
          <w:p w14:paraId="1B48780E" w14:textId="77777777" w:rsidR="00C428F5" w:rsidRDefault="00C428F5"/>
        </w:tc>
        <w:tc>
          <w:tcPr>
            <w:tcW w:w="1313" w:type="dxa"/>
            <w:tcBorders>
              <w:top w:val="nil"/>
              <w:left w:val="nil"/>
              <w:bottom w:val="nil"/>
              <w:right w:val="nil"/>
              <w:tl2br w:val="nil"/>
              <w:tr2bl w:val="nil"/>
            </w:tcBorders>
            <w:vAlign w:val="bottom"/>
          </w:tcPr>
          <w:p w14:paraId="46328215" w14:textId="77777777" w:rsidR="00C428F5" w:rsidRDefault="00C428F5"/>
        </w:tc>
        <w:tc>
          <w:tcPr>
            <w:tcW w:w="1312" w:type="dxa"/>
            <w:tcBorders>
              <w:top w:val="nil"/>
              <w:left w:val="nil"/>
              <w:bottom w:val="nil"/>
              <w:right w:val="nil"/>
              <w:tl2br w:val="nil"/>
              <w:tr2bl w:val="nil"/>
            </w:tcBorders>
            <w:vAlign w:val="bottom"/>
          </w:tcPr>
          <w:p w14:paraId="1AB54708" w14:textId="77777777" w:rsidR="00C428F5" w:rsidRDefault="00C428F5"/>
        </w:tc>
      </w:tr>
      <w:tr w:rsidR="00C428F5" w14:paraId="7D9F2F54" w14:textId="77777777">
        <w:trPr>
          <w:trHeight w:val="225"/>
          <w:jc w:val="center"/>
        </w:trPr>
        <w:tc>
          <w:tcPr>
            <w:tcW w:w="2664" w:type="dxa"/>
            <w:tcBorders>
              <w:top w:val="nil"/>
              <w:left w:val="nil"/>
              <w:bottom w:val="nil"/>
              <w:right w:val="nil"/>
              <w:tl2br w:val="nil"/>
              <w:tr2bl w:val="nil"/>
            </w:tcBorders>
            <w:vAlign w:val="bottom"/>
          </w:tcPr>
          <w:p w14:paraId="49DD224D" w14:textId="77777777" w:rsidR="00C428F5" w:rsidRDefault="003535BB">
            <w:r>
              <w:rPr>
                <w:rFonts w:hint="eastAsia"/>
              </w:rPr>
              <w:t>D(VSZ(-1))</w:t>
            </w:r>
          </w:p>
        </w:tc>
        <w:tc>
          <w:tcPr>
            <w:tcW w:w="1313" w:type="dxa"/>
            <w:tcBorders>
              <w:top w:val="nil"/>
              <w:left w:val="nil"/>
              <w:bottom w:val="nil"/>
              <w:right w:val="nil"/>
              <w:tl2br w:val="nil"/>
              <w:tr2bl w:val="nil"/>
            </w:tcBorders>
            <w:vAlign w:val="bottom"/>
          </w:tcPr>
          <w:p w14:paraId="4379CFA5" w14:textId="77777777" w:rsidR="00C428F5" w:rsidRDefault="003535BB">
            <w:r>
              <w:rPr>
                <w:rFonts w:hint="eastAsia"/>
              </w:rPr>
              <w:t>-2.79E-05</w:t>
            </w:r>
          </w:p>
        </w:tc>
        <w:tc>
          <w:tcPr>
            <w:tcW w:w="1312" w:type="dxa"/>
            <w:tcBorders>
              <w:top w:val="nil"/>
              <w:left w:val="nil"/>
              <w:bottom w:val="nil"/>
              <w:right w:val="nil"/>
              <w:tl2br w:val="nil"/>
              <w:tr2bl w:val="nil"/>
            </w:tcBorders>
            <w:vAlign w:val="bottom"/>
          </w:tcPr>
          <w:p w14:paraId="331FC775" w14:textId="77777777" w:rsidR="00C428F5" w:rsidRDefault="003535BB">
            <w:r>
              <w:rPr>
                <w:rFonts w:hint="eastAsia"/>
              </w:rPr>
              <w:t> 18.91326</w:t>
            </w:r>
          </w:p>
        </w:tc>
        <w:tc>
          <w:tcPr>
            <w:tcW w:w="1313" w:type="dxa"/>
            <w:tcBorders>
              <w:top w:val="nil"/>
              <w:left w:val="nil"/>
              <w:bottom w:val="nil"/>
              <w:right w:val="nil"/>
              <w:tl2br w:val="nil"/>
              <w:tr2bl w:val="nil"/>
            </w:tcBorders>
            <w:vAlign w:val="bottom"/>
          </w:tcPr>
          <w:p w14:paraId="6533972A" w14:textId="77777777" w:rsidR="00C428F5" w:rsidRDefault="003535BB">
            <w:r>
              <w:rPr>
                <w:rFonts w:hint="eastAsia"/>
              </w:rPr>
              <w:t> 9.018758</w:t>
            </w:r>
          </w:p>
        </w:tc>
        <w:tc>
          <w:tcPr>
            <w:tcW w:w="1312" w:type="dxa"/>
            <w:tcBorders>
              <w:top w:val="nil"/>
              <w:left w:val="nil"/>
              <w:bottom w:val="nil"/>
              <w:right w:val="nil"/>
              <w:tl2br w:val="nil"/>
              <w:tr2bl w:val="nil"/>
            </w:tcBorders>
            <w:vAlign w:val="bottom"/>
          </w:tcPr>
          <w:p w14:paraId="073B00ED" w14:textId="77777777" w:rsidR="00C428F5" w:rsidRDefault="003535BB">
            <w:r>
              <w:rPr>
                <w:rFonts w:hint="eastAsia"/>
              </w:rPr>
              <w:t>-0.430120</w:t>
            </w:r>
          </w:p>
        </w:tc>
      </w:tr>
      <w:tr w:rsidR="00C428F5" w14:paraId="4A8B0843" w14:textId="77777777">
        <w:trPr>
          <w:trHeight w:val="225"/>
          <w:jc w:val="center"/>
        </w:trPr>
        <w:tc>
          <w:tcPr>
            <w:tcW w:w="2664" w:type="dxa"/>
            <w:tcBorders>
              <w:top w:val="nil"/>
              <w:left w:val="nil"/>
              <w:bottom w:val="nil"/>
              <w:right w:val="nil"/>
              <w:tl2br w:val="nil"/>
              <w:tr2bl w:val="nil"/>
            </w:tcBorders>
            <w:vAlign w:val="bottom"/>
          </w:tcPr>
          <w:p w14:paraId="5EE7A24C" w14:textId="77777777" w:rsidR="00C428F5" w:rsidRDefault="00C428F5"/>
        </w:tc>
        <w:tc>
          <w:tcPr>
            <w:tcW w:w="1313" w:type="dxa"/>
            <w:tcBorders>
              <w:top w:val="nil"/>
              <w:left w:val="nil"/>
              <w:bottom w:val="nil"/>
              <w:right w:val="nil"/>
              <w:tl2br w:val="nil"/>
              <w:tr2bl w:val="nil"/>
            </w:tcBorders>
            <w:vAlign w:val="bottom"/>
          </w:tcPr>
          <w:p w14:paraId="774A3651" w14:textId="77777777" w:rsidR="00C428F5" w:rsidRDefault="003535BB">
            <w:r>
              <w:rPr>
                <w:rFonts w:hint="eastAsia"/>
              </w:rPr>
              <w:t> (3.8E-05)</w:t>
            </w:r>
          </w:p>
        </w:tc>
        <w:tc>
          <w:tcPr>
            <w:tcW w:w="1312" w:type="dxa"/>
            <w:tcBorders>
              <w:top w:val="nil"/>
              <w:left w:val="nil"/>
              <w:bottom w:val="nil"/>
              <w:right w:val="nil"/>
              <w:tl2br w:val="nil"/>
              <w:tr2bl w:val="nil"/>
            </w:tcBorders>
            <w:vAlign w:val="bottom"/>
          </w:tcPr>
          <w:p w14:paraId="7512B32A" w14:textId="77777777" w:rsidR="00C428F5" w:rsidRDefault="003535BB">
            <w:r>
              <w:rPr>
                <w:rFonts w:hint="eastAsia"/>
              </w:rPr>
              <w:t> (6.18598)</w:t>
            </w:r>
          </w:p>
        </w:tc>
        <w:tc>
          <w:tcPr>
            <w:tcW w:w="1313" w:type="dxa"/>
            <w:tcBorders>
              <w:top w:val="nil"/>
              <w:left w:val="nil"/>
              <w:bottom w:val="nil"/>
              <w:right w:val="nil"/>
              <w:tl2br w:val="nil"/>
              <w:tr2bl w:val="nil"/>
            </w:tcBorders>
            <w:vAlign w:val="bottom"/>
          </w:tcPr>
          <w:p w14:paraId="69704845" w14:textId="77777777" w:rsidR="00C428F5" w:rsidRDefault="003535BB">
            <w:r>
              <w:rPr>
                <w:rFonts w:hint="eastAsia"/>
              </w:rPr>
              <w:t> (19.8845)</w:t>
            </w:r>
          </w:p>
        </w:tc>
        <w:tc>
          <w:tcPr>
            <w:tcW w:w="1312" w:type="dxa"/>
            <w:tcBorders>
              <w:top w:val="nil"/>
              <w:left w:val="nil"/>
              <w:bottom w:val="nil"/>
              <w:right w:val="nil"/>
              <w:tl2br w:val="nil"/>
              <w:tr2bl w:val="nil"/>
            </w:tcBorders>
            <w:vAlign w:val="bottom"/>
          </w:tcPr>
          <w:p w14:paraId="13915C35" w14:textId="77777777" w:rsidR="00C428F5" w:rsidRDefault="003535BB">
            <w:r>
              <w:rPr>
                <w:rFonts w:hint="eastAsia"/>
              </w:rPr>
              <w:t> (0.11084)</w:t>
            </w:r>
          </w:p>
        </w:tc>
      </w:tr>
      <w:tr w:rsidR="00C428F5" w14:paraId="40443318" w14:textId="77777777">
        <w:trPr>
          <w:trHeight w:val="225"/>
          <w:jc w:val="center"/>
        </w:trPr>
        <w:tc>
          <w:tcPr>
            <w:tcW w:w="2664" w:type="dxa"/>
            <w:tcBorders>
              <w:top w:val="nil"/>
              <w:left w:val="nil"/>
              <w:bottom w:val="nil"/>
              <w:right w:val="nil"/>
              <w:tl2br w:val="nil"/>
              <w:tr2bl w:val="nil"/>
            </w:tcBorders>
            <w:vAlign w:val="bottom"/>
          </w:tcPr>
          <w:p w14:paraId="52C8D638" w14:textId="77777777" w:rsidR="00C428F5" w:rsidRDefault="00C428F5"/>
        </w:tc>
        <w:tc>
          <w:tcPr>
            <w:tcW w:w="1313" w:type="dxa"/>
            <w:tcBorders>
              <w:top w:val="nil"/>
              <w:left w:val="nil"/>
              <w:bottom w:val="nil"/>
              <w:right w:val="nil"/>
              <w:tl2br w:val="nil"/>
              <w:tr2bl w:val="nil"/>
            </w:tcBorders>
            <w:vAlign w:val="bottom"/>
          </w:tcPr>
          <w:p w14:paraId="7DCF010D" w14:textId="77777777" w:rsidR="00C428F5" w:rsidRDefault="003535BB">
            <w:r>
              <w:rPr>
                <w:rFonts w:hint="eastAsia"/>
              </w:rPr>
              <w:t>[-0.73008]</w:t>
            </w:r>
          </w:p>
        </w:tc>
        <w:tc>
          <w:tcPr>
            <w:tcW w:w="1312" w:type="dxa"/>
            <w:tcBorders>
              <w:top w:val="nil"/>
              <w:left w:val="nil"/>
              <w:bottom w:val="nil"/>
              <w:right w:val="nil"/>
              <w:tl2br w:val="nil"/>
              <w:tr2bl w:val="nil"/>
            </w:tcBorders>
            <w:vAlign w:val="bottom"/>
          </w:tcPr>
          <w:p w14:paraId="09684058" w14:textId="77777777" w:rsidR="00C428F5" w:rsidRDefault="003535BB">
            <w:r>
              <w:rPr>
                <w:rFonts w:hint="eastAsia"/>
              </w:rPr>
              <w:t>[ 3.05744]</w:t>
            </w:r>
          </w:p>
        </w:tc>
        <w:tc>
          <w:tcPr>
            <w:tcW w:w="1313" w:type="dxa"/>
            <w:tcBorders>
              <w:top w:val="nil"/>
              <w:left w:val="nil"/>
              <w:bottom w:val="nil"/>
              <w:right w:val="nil"/>
              <w:tl2br w:val="nil"/>
              <w:tr2bl w:val="nil"/>
            </w:tcBorders>
            <w:vAlign w:val="bottom"/>
          </w:tcPr>
          <w:p w14:paraId="7F7923BE" w14:textId="77777777" w:rsidR="00C428F5" w:rsidRDefault="003535BB">
            <w:r>
              <w:rPr>
                <w:rFonts w:hint="eastAsia"/>
              </w:rPr>
              <w:t>[ 0.45356]</w:t>
            </w:r>
          </w:p>
        </w:tc>
        <w:tc>
          <w:tcPr>
            <w:tcW w:w="1312" w:type="dxa"/>
            <w:tcBorders>
              <w:top w:val="nil"/>
              <w:left w:val="nil"/>
              <w:bottom w:val="nil"/>
              <w:right w:val="nil"/>
              <w:tl2br w:val="nil"/>
              <w:tr2bl w:val="nil"/>
            </w:tcBorders>
            <w:vAlign w:val="bottom"/>
          </w:tcPr>
          <w:p w14:paraId="655D1D91" w14:textId="77777777" w:rsidR="00C428F5" w:rsidRDefault="003535BB">
            <w:r>
              <w:rPr>
                <w:rFonts w:hint="eastAsia"/>
              </w:rPr>
              <w:t>[-3.88055]</w:t>
            </w:r>
          </w:p>
        </w:tc>
      </w:tr>
      <w:tr w:rsidR="00C428F5" w14:paraId="4761569F" w14:textId="77777777">
        <w:trPr>
          <w:trHeight w:val="225"/>
          <w:jc w:val="center"/>
        </w:trPr>
        <w:tc>
          <w:tcPr>
            <w:tcW w:w="2664" w:type="dxa"/>
            <w:tcBorders>
              <w:top w:val="nil"/>
              <w:left w:val="nil"/>
              <w:bottom w:val="nil"/>
              <w:right w:val="nil"/>
              <w:tl2br w:val="nil"/>
              <w:tr2bl w:val="nil"/>
            </w:tcBorders>
            <w:vAlign w:val="bottom"/>
          </w:tcPr>
          <w:p w14:paraId="1368FD62" w14:textId="77777777" w:rsidR="00C428F5" w:rsidRDefault="00C428F5"/>
        </w:tc>
        <w:tc>
          <w:tcPr>
            <w:tcW w:w="1313" w:type="dxa"/>
            <w:tcBorders>
              <w:top w:val="nil"/>
              <w:left w:val="nil"/>
              <w:bottom w:val="nil"/>
              <w:right w:val="nil"/>
              <w:tl2br w:val="nil"/>
              <w:tr2bl w:val="nil"/>
            </w:tcBorders>
            <w:vAlign w:val="bottom"/>
          </w:tcPr>
          <w:p w14:paraId="3DCD4E07" w14:textId="77777777" w:rsidR="00C428F5" w:rsidRDefault="00C428F5"/>
        </w:tc>
        <w:tc>
          <w:tcPr>
            <w:tcW w:w="1312" w:type="dxa"/>
            <w:tcBorders>
              <w:top w:val="nil"/>
              <w:left w:val="nil"/>
              <w:bottom w:val="nil"/>
              <w:right w:val="nil"/>
              <w:tl2br w:val="nil"/>
              <w:tr2bl w:val="nil"/>
            </w:tcBorders>
            <w:vAlign w:val="bottom"/>
          </w:tcPr>
          <w:p w14:paraId="08372994" w14:textId="77777777" w:rsidR="00C428F5" w:rsidRDefault="00C428F5"/>
        </w:tc>
        <w:tc>
          <w:tcPr>
            <w:tcW w:w="1313" w:type="dxa"/>
            <w:tcBorders>
              <w:top w:val="nil"/>
              <w:left w:val="nil"/>
              <w:bottom w:val="nil"/>
              <w:right w:val="nil"/>
              <w:tl2br w:val="nil"/>
              <w:tr2bl w:val="nil"/>
            </w:tcBorders>
            <w:vAlign w:val="bottom"/>
          </w:tcPr>
          <w:p w14:paraId="4742CDBC" w14:textId="77777777" w:rsidR="00C428F5" w:rsidRDefault="00C428F5"/>
        </w:tc>
        <w:tc>
          <w:tcPr>
            <w:tcW w:w="1312" w:type="dxa"/>
            <w:tcBorders>
              <w:top w:val="nil"/>
              <w:left w:val="nil"/>
              <w:bottom w:val="nil"/>
              <w:right w:val="nil"/>
              <w:tl2br w:val="nil"/>
              <w:tr2bl w:val="nil"/>
            </w:tcBorders>
            <w:vAlign w:val="bottom"/>
          </w:tcPr>
          <w:p w14:paraId="68DB7D43" w14:textId="77777777" w:rsidR="00C428F5" w:rsidRDefault="00C428F5"/>
        </w:tc>
      </w:tr>
      <w:tr w:rsidR="00C428F5" w14:paraId="79B83F4A" w14:textId="77777777">
        <w:trPr>
          <w:trHeight w:val="225"/>
          <w:jc w:val="center"/>
        </w:trPr>
        <w:tc>
          <w:tcPr>
            <w:tcW w:w="2664" w:type="dxa"/>
            <w:tcBorders>
              <w:top w:val="nil"/>
              <w:left w:val="nil"/>
              <w:bottom w:val="nil"/>
              <w:right w:val="nil"/>
              <w:tl2br w:val="nil"/>
              <w:tr2bl w:val="nil"/>
            </w:tcBorders>
            <w:vAlign w:val="bottom"/>
          </w:tcPr>
          <w:p w14:paraId="7C44DF16" w14:textId="77777777" w:rsidR="00C428F5" w:rsidRDefault="003535BB">
            <w:r>
              <w:rPr>
                <w:rFonts w:hint="eastAsia"/>
              </w:rPr>
              <w:t>D(VSZ(-2))</w:t>
            </w:r>
          </w:p>
        </w:tc>
        <w:tc>
          <w:tcPr>
            <w:tcW w:w="1313" w:type="dxa"/>
            <w:tcBorders>
              <w:top w:val="nil"/>
              <w:left w:val="nil"/>
              <w:bottom w:val="nil"/>
              <w:right w:val="nil"/>
              <w:tl2br w:val="nil"/>
              <w:tr2bl w:val="nil"/>
            </w:tcBorders>
            <w:vAlign w:val="bottom"/>
          </w:tcPr>
          <w:p w14:paraId="792F3A36" w14:textId="77777777" w:rsidR="00C428F5" w:rsidRDefault="003535BB">
            <w:r>
              <w:rPr>
                <w:rFonts w:hint="eastAsia"/>
              </w:rPr>
              <w:t>-6.72E-05</w:t>
            </w:r>
          </w:p>
        </w:tc>
        <w:tc>
          <w:tcPr>
            <w:tcW w:w="1312" w:type="dxa"/>
            <w:tcBorders>
              <w:top w:val="nil"/>
              <w:left w:val="nil"/>
              <w:bottom w:val="nil"/>
              <w:right w:val="nil"/>
              <w:tl2br w:val="nil"/>
              <w:tr2bl w:val="nil"/>
            </w:tcBorders>
            <w:vAlign w:val="bottom"/>
          </w:tcPr>
          <w:p w14:paraId="23D92720" w14:textId="77777777" w:rsidR="00C428F5" w:rsidRDefault="003535BB">
            <w:r>
              <w:rPr>
                <w:rFonts w:hint="eastAsia"/>
              </w:rPr>
              <w:t> 5.110413</w:t>
            </w:r>
          </w:p>
        </w:tc>
        <w:tc>
          <w:tcPr>
            <w:tcW w:w="1313" w:type="dxa"/>
            <w:tcBorders>
              <w:top w:val="nil"/>
              <w:left w:val="nil"/>
              <w:bottom w:val="nil"/>
              <w:right w:val="nil"/>
              <w:tl2br w:val="nil"/>
              <w:tr2bl w:val="nil"/>
            </w:tcBorders>
            <w:vAlign w:val="bottom"/>
          </w:tcPr>
          <w:p w14:paraId="5CBEB3B1" w14:textId="77777777" w:rsidR="00C428F5" w:rsidRDefault="003535BB">
            <w:r>
              <w:rPr>
                <w:rFonts w:hint="eastAsia"/>
              </w:rPr>
              <w:t>-16.34942</w:t>
            </w:r>
          </w:p>
        </w:tc>
        <w:tc>
          <w:tcPr>
            <w:tcW w:w="1312" w:type="dxa"/>
            <w:tcBorders>
              <w:top w:val="nil"/>
              <w:left w:val="nil"/>
              <w:bottom w:val="nil"/>
              <w:right w:val="nil"/>
              <w:tl2br w:val="nil"/>
              <w:tr2bl w:val="nil"/>
            </w:tcBorders>
            <w:vAlign w:val="bottom"/>
          </w:tcPr>
          <w:p w14:paraId="1B006891" w14:textId="77777777" w:rsidR="00C428F5" w:rsidRDefault="003535BB">
            <w:r>
              <w:rPr>
                <w:rFonts w:hint="eastAsia"/>
              </w:rPr>
              <w:t>-0.323821</w:t>
            </w:r>
          </w:p>
        </w:tc>
      </w:tr>
      <w:tr w:rsidR="00C428F5" w14:paraId="18F694E7" w14:textId="77777777">
        <w:trPr>
          <w:trHeight w:val="225"/>
          <w:jc w:val="center"/>
        </w:trPr>
        <w:tc>
          <w:tcPr>
            <w:tcW w:w="2664" w:type="dxa"/>
            <w:tcBorders>
              <w:top w:val="nil"/>
              <w:left w:val="nil"/>
              <w:bottom w:val="nil"/>
              <w:right w:val="nil"/>
              <w:tl2br w:val="nil"/>
              <w:tr2bl w:val="nil"/>
            </w:tcBorders>
            <w:vAlign w:val="bottom"/>
          </w:tcPr>
          <w:p w14:paraId="2C60F810" w14:textId="77777777" w:rsidR="00C428F5" w:rsidRDefault="00C428F5"/>
        </w:tc>
        <w:tc>
          <w:tcPr>
            <w:tcW w:w="1313" w:type="dxa"/>
            <w:tcBorders>
              <w:top w:val="nil"/>
              <w:left w:val="nil"/>
              <w:bottom w:val="nil"/>
              <w:right w:val="nil"/>
              <w:tl2br w:val="nil"/>
              <w:tr2bl w:val="nil"/>
            </w:tcBorders>
            <w:vAlign w:val="bottom"/>
          </w:tcPr>
          <w:p w14:paraId="1F195328" w14:textId="77777777" w:rsidR="00C428F5" w:rsidRDefault="003535BB">
            <w:r>
              <w:rPr>
                <w:rFonts w:hint="eastAsia"/>
              </w:rPr>
              <w:t> (3.8E-05)</w:t>
            </w:r>
          </w:p>
        </w:tc>
        <w:tc>
          <w:tcPr>
            <w:tcW w:w="1312" w:type="dxa"/>
            <w:tcBorders>
              <w:top w:val="nil"/>
              <w:left w:val="nil"/>
              <w:bottom w:val="nil"/>
              <w:right w:val="nil"/>
              <w:tl2br w:val="nil"/>
              <w:tr2bl w:val="nil"/>
            </w:tcBorders>
            <w:vAlign w:val="bottom"/>
          </w:tcPr>
          <w:p w14:paraId="2997FB1A" w14:textId="77777777" w:rsidR="00C428F5" w:rsidRDefault="003535BB">
            <w:r>
              <w:rPr>
                <w:rFonts w:hint="eastAsia"/>
              </w:rPr>
              <w:t> (6.13828)</w:t>
            </w:r>
          </w:p>
        </w:tc>
        <w:tc>
          <w:tcPr>
            <w:tcW w:w="1313" w:type="dxa"/>
            <w:tcBorders>
              <w:top w:val="nil"/>
              <w:left w:val="nil"/>
              <w:bottom w:val="nil"/>
              <w:right w:val="nil"/>
              <w:tl2br w:val="nil"/>
              <w:tr2bl w:val="nil"/>
            </w:tcBorders>
            <w:vAlign w:val="bottom"/>
          </w:tcPr>
          <w:p w14:paraId="4688D88E" w14:textId="77777777" w:rsidR="00C428F5" w:rsidRDefault="003535BB">
            <w:r>
              <w:rPr>
                <w:rFonts w:hint="eastAsia"/>
              </w:rPr>
              <w:t> (19.7312)</w:t>
            </w:r>
          </w:p>
        </w:tc>
        <w:tc>
          <w:tcPr>
            <w:tcW w:w="1312" w:type="dxa"/>
            <w:tcBorders>
              <w:top w:val="nil"/>
              <w:left w:val="nil"/>
              <w:bottom w:val="nil"/>
              <w:right w:val="nil"/>
              <w:tl2br w:val="nil"/>
              <w:tr2bl w:val="nil"/>
            </w:tcBorders>
            <w:vAlign w:val="bottom"/>
          </w:tcPr>
          <w:p w14:paraId="0AE89DB3" w14:textId="77777777" w:rsidR="00C428F5" w:rsidRDefault="003535BB">
            <w:r>
              <w:rPr>
                <w:rFonts w:hint="eastAsia"/>
              </w:rPr>
              <w:t> (0.10999)</w:t>
            </w:r>
          </w:p>
        </w:tc>
      </w:tr>
      <w:tr w:rsidR="00C428F5" w14:paraId="685AE6F6" w14:textId="77777777">
        <w:trPr>
          <w:trHeight w:val="225"/>
          <w:jc w:val="center"/>
        </w:trPr>
        <w:tc>
          <w:tcPr>
            <w:tcW w:w="2664" w:type="dxa"/>
            <w:tcBorders>
              <w:top w:val="nil"/>
              <w:left w:val="nil"/>
              <w:bottom w:val="nil"/>
              <w:right w:val="nil"/>
              <w:tl2br w:val="nil"/>
              <w:tr2bl w:val="nil"/>
            </w:tcBorders>
            <w:vAlign w:val="bottom"/>
          </w:tcPr>
          <w:p w14:paraId="46BB1039" w14:textId="77777777" w:rsidR="00C428F5" w:rsidRDefault="00C428F5"/>
        </w:tc>
        <w:tc>
          <w:tcPr>
            <w:tcW w:w="1313" w:type="dxa"/>
            <w:tcBorders>
              <w:top w:val="nil"/>
              <w:left w:val="nil"/>
              <w:bottom w:val="nil"/>
              <w:right w:val="nil"/>
              <w:tl2br w:val="nil"/>
              <w:tr2bl w:val="nil"/>
            </w:tcBorders>
            <w:vAlign w:val="bottom"/>
          </w:tcPr>
          <w:p w14:paraId="116A3E4A" w14:textId="77777777" w:rsidR="00C428F5" w:rsidRDefault="003535BB">
            <w:r>
              <w:rPr>
                <w:rFonts w:hint="eastAsia"/>
              </w:rPr>
              <w:t>[-1.77143]</w:t>
            </w:r>
          </w:p>
        </w:tc>
        <w:tc>
          <w:tcPr>
            <w:tcW w:w="1312" w:type="dxa"/>
            <w:tcBorders>
              <w:top w:val="nil"/>
              <w:left w:val="nil"/>
              <w:bottom w:val="nil"/>
              <w:right w:val="nil"/>
              <w:tl2br w:val="nil"/>
              <w:tr2bl w:val="nil"/>
            </w:tcBorders>
            <w:vAlign w:val="bottom"/>
          </w:tcPr>
          <w:p w14:paraId="33E45FB8" w14:textId="77777777" w:rsidR="00C428F5" w:rsidRDefault="003535BB">
            <w:r>
              <w:rPr>
                <w:rFonts w:hint="eastAsia"/>
              </w:rPr>
              <w:t>[ 0.83255]</w:t>
            </w:r>
          </w:p>
        </w:tc>
        <w:tc>
          <w:tcPr>
            <w:tcW w:w="1313" w:type="dxa"/>
            <w:tcBorders>
              <w:top w:val="nil"/>
              <w:left w:val="nil"/>
              <w:bottom w:val="nil"/>
              <w:right w:val="nil"/>
              <w:tl2br w:val="nil"/>
              <w:tr2bl w:val="nil"/>
            </w:tcBorders>
            <w:vAlign w:val="bottom"/>
          </w:tcPr>
          <w:p w14:paraId="5B38F095" w14:textId="77777777" w:rsidR="00C428F5" w:rsidRDefault="003535BB">
            <w:r>
              <w:rPr>
                <w:rFonts w:hint="eastAsia"/>
              </w:rPr>
              <w:t>[-0.82861]</w:t>
            </w:r>
          </w:p>
        </w:tc>
        <w:tc>
          <w:tcPr>
            <w:tcW w:w="1312" w:type="dxa"/>
            <w:tcBorders>
              <w:top w:val="nil"/>
              <w:left w:val="nil"/>
              <w:bottom w:val="nil"/>
              <w:right w:val="nil"/>
              <w:tl2br w:val="nil"/>
              <w:tr2bl w:val="nil"/>
            </w:tcBorders>
            <w:vAlign w:val="bottom"/>
          </w:tcPr>
          <w:p w14:paraId="32725CB2" w14:textId="77777777" w:rsidR="00C428F5" w:rsidRDefault="003535BB">
            <w:r>
              <w:rPr>
                <w:rFonts w:hint="eastAsia"/>
              </w:rPr>
              <w:t>[-2.94422]</w:t>
            </w:r>
          </w:p>
        </w:tc>
      </w:tr>
      <w:tr w:rsidR="00C428F5" w14:paraId="30EE0A4E" w14:textId="77777777">
        <w:trPr>
          <w:trHeight w:val="225"/>
          <w:jc w:val="center"/>
        </w:trPr>
        <w:tc>
          <w:tcPr>
            <w:tcW w:w="2664" w:type="dxa"/>
            <w:tcBorders>
              <w:top w:val="nil"/>
              <w:left w:val="nil"/>
              <w:bottom w:val="nil"/>
              <w:right w:val="nil"/>
              <w:tl2br w:val="nil"/>
              <w:tr2bl w:val="nil"/>
            </w:tcBorders>
            <w:vAlign w:val="bottom"/>
          </w:tcPr>
          <w:p w14:paraId="025B6475" w14:textId="77777777" w:rsidR="00C428F5" w:rsidRDefault="00C428F5"/>
        </w:tc>
        <w:tc>
          <w:tcPr>
            <w:tcW w:w="1313" w:type="dxa"/>
            <w:tcBorders>
              <w:top w:val="nil"/>
              <w:left w:val="nil"/>
              <w:bottom w:val="nil"/>
              <w:right w:val="nil"/>
              <w:tl2br w:val="nil"/>
              <w:tr2bl w:val="nil"/>
            </w:tcBorders>
            <w:vAlign w:val="bottom"/>
          </w:tcPr>
          <w:p w14:paraId="07297E00" w14:textId="77777777" w:rsidR="00C428F5" w:rsidRDefault="00C428F5"/>
        </w:tc>
        <w:tc>
          <w:tcPr>
            <w:tcW w:w="1312" w:type="dxa"/>
            <w:tcBorders>
              <w:top w:val="nil"/>
              <w:left w:val="nil"/>
              <w:bottom w:val="nil"/>
              <w:right w:val="nil"/>
              <w:tl2br w:val="nil"/>
              <w:tr2bl w:val="nil"/>
            </w:tcBorders>
            <w:vAlign w:val="bottom"/>
          </w:tcPr>
          <w:p w14:paraId="5DD380E5" w14:textId="77777777" w:rsidR="00C428F5" w:rsidRDefault="00C428F5"/>
        </w:tc>
        <w:tc>
          <w:tcPr>
            <w:tcW w:w="1313" w:type="dxa"/>
            <w:tcBorders>
              <w:top w:val="nil"/>
              <w:left w:val="nil"/>
              <w:bottom w:val="nil"/>
              <w:right w:val="nil"/>
              <w:tl2br w:val="nil"/>
              <w:tr2bl w:val="nil"/>
            </w:tcBorders>
            <w:vAlign w:val="bottom"/>
          </w:tcPr>
          <w:p w14:paraId="1604B92F" w14:textId="77777777" w:rsidR="00C428F5" w:rsidRDefault="00C428F5"/>
        </w:tc>
        <w:tc>
          <w:tcPr>
            <w:tcW w:w="1312" w:type="dxa"/>
            <w:tcBorders>
              <w:top w:val="nil"/>
              <w:left w:val="nil"/>
              <w:bottom w:val="nil"/>
              <w:right w:val="nil"/>
              <w:tl2br w:val="nil"/>
              <w:tr2bl w:val="nil"/>
            </w:tcBorders>
            <w:vAlign w:val="bottom"/>
          </w:tcPr>
          <w:p w14:paraId="4E410F1F" w14:textId="77777777" w:rsidR="00C428F5" w:rsidRDefault="00C428F5"/>
        </w:tc>
      </w:tr>
      <w:tr w:rsidR="00C428F5" w14:paraId="12753EC1" w14:textId="77777777">
        <w:trPr>
          <w:trHeight w:val="225"/>
          <w:jc w:val="center"/>
        </w:trPr>
        <w:tc>
          <w:tcPr>
            <w:tcW w:w="2664" w:type="dxa"/>
            <w:tcBorders>
              <w:top w:val="nil"/>
              <w:left w:val="nil"/>
              <w:bottom w:val="nil"/>
              <w:right w:val="nil"/>
              <w:tl2br w:val="nil"/>
              <w:tr2bl w:val="nil"/>
            </w:tcBorders>
            <w:vAlign w:val="bottom"/>
          </w:tcPr>
          <w:p w14:paraId="370E1759" w14:textId="77777777" w:rsidR="00C428F5" w:rsidRDefault="003535BB">
            <w:r>
              <w:rPr>
                <w:rFonts w:hint="eastAsia"/>
              </w:rPr>
              <w:t>C</w:t>
            </w:r>
          </w:p>
        </w:tc>
        <w:tc>
          <w:tcPr>
            <w:tcW w:w="1313" w:type="dxa"/>
            <w:tcBorders>
              <w:top w:val="nil"/>
              <w:left w:val="nil"/>
              <w:bottom w:val="nil"/>
              <w:right w:val="nil"/>
              <w:tl2br w:val="nil"/>
              <w:tr2bl w:val="nil"/>
            </w:tcBorders>
            <w:vAlign w:val="bottom"/>
          </w:tcPr>
          <w:p w14:paraId="32A26FF9" w14:textId="77777777" w:rsidR="00C428F5" w:rsidRDefault="003535BB">
            <w:r>
              <w:rPr>
                <w:rFonts w:hint="eastAsia"/>
              </w:rPr>
              <w:t>-8.18E-09</w:t>
            </w:r>
          </w:p>
        </w:tc>
        <w:tc>
          <w:tcPr>
            <w:tcW w:w="1312" w:type="dxa"/>
            <w:tcBorders>
              <w:top w:val="nil"/>
              <w:left w:val="nil"/>
              <w:bottom w:val="nil"/>
              <w:right w:val="nil"/>
              <w:tl2br w:val="nil"/>
              <w:tr2bl w:val="nil"/>
            </w:tcBorders>
            <w:vAlign w:val="bottom"/>
          </w:tcPr>
          <w:p w14:paraId="1CAE779B" w14:textId="77777777" w:rsidR="00C428F5" w:rsidRDefault="003535BB">
            <w:r>
              <w:rPr>
                <w:rFonts w:hint="eastAsia"/>
              </w:rPr>
              <w:t> 0.047762</w:t>
            </w:r>
          </w:p>
        </w:tc>
        <w:tc>
          <w:tcPr>
            <w:tcW w:w="1313" w:type="dxa"/>
            <w:tcBorders>
              <w:top w:val="nil"/>
              <w:left w:val="nil"/>
              <w:bottom w:val="nil"/>
              <w:right w:val="nil"/>
              <w:tl2br w:val="nil"/>
              <w:tr2bl w:val="nil"/>
            </w:tcBorders>
            <w:vAlign w:val="bottom"/>
          </w:tcPr>
          <w:p w14:paraId="6C2F281C" w14:textId="77777777" w:rsidR="00C428F5" w:rsidRDefault="003535BB">
            <w:r>
              <w:rPr>
                <w:rFonts w:hint="eastAsia"/>
              </w:rPr>
              <w:t>-0.293855</w:t>
            </w:r>
          </w:p>
        </w:tc>
        <w:tc>
          <w:tcPr>
            <w:tcW w:w="1312" w:type="dxa"/>
            <w:tcBorders>
              <w:top w:val="nil"/>
              <w:left w:val="nil"/>
              <w:bottom w:val="nil"/>
              <w:right w:val="nil"/>
              <w:tl2br w:val="nil"/>
              <w:tr2bl w:val="nil"/>
            </w:tcBorders>
            <w:vAlign w:val="bottom"/>
          </w:tcPr>
          <w:p w14:paraId="682299DA" w14:textId="77777777" w:rsidR="00C428F5" w:rsidRDefault="003535BB">
            <w:r>
              <w:rPr>
                <w:rFonts w:hint="eastAsia"/>
              </w:rPr>
              <w:t>-0.001341</w:t>
            </w:r>
          </w:p>
        </w:tc>
      </w:tr>
      <w:tr w:rsidR="00C428F5" w14:paraId="435B8297" w14:textId="77777777">
        <w:trPr>
          <w:trHeight w:val="225"/>
          <w:jc w:val="center"/>
        </w:trPr>
        <w:tc>
          <w:tcPr>
            <w:tcW w:w="2664" w:type="dxa"/>
            <w:tcBorders>
              <w:top w:val="nil"/>
              <w:left w:val="nil"/>
              <w:bottom w:val="nil"/>
              <w:right w:val="nil"/>
              <w:tl2br w:val="nil"/>
              <w:tr2bl w:val="nil"/>
            </w:tcBorders>
            <w:vAlign w:val="bottom"/>
          </w:tcPr>
          <w:p w14:paraId="36F51D93" w14:textId="77777777" w:rsidR="00C428F5" w:rsidRDefault="00C428F5"/>
        </w:tc>
        <w:tc>
          <w:tcPr>
            <w:tcW w:w="1313" w:type="dxa"/>
            <w:tcBorders>
              <w:top w:val="nil"/>
              <w:left w:val="nil"/>
              <w:bottom w:val="nil"/>
              <w:right w:val="nil"/>
              <w:tl2br w:val="nil"/>
              <w:tr2bl w:val="nil"/>
            </w:tcBorders>
            <w:vAlign w:val="bottom"/>
          </w:tcPr>
          <w:p w14:paraId="747C515D" w14:textId="77777777" w:rsidR="00C428F5" w:rsidRDefault="003535BB">
            <w:r>
              <w:rPr>
                <w:rFonts w:hint="eastAsia"/>
              </w:rPr>
              <w:t> (2.5E-06)</w:t>
            </w:r>
          </w:p>
        </w:tc>
        <w:tc>
          <w:tcPr>
            <w:tcW w:w="1312" w:type="dxa"/>
            <w:tcBorders>
              <w:top w:val="nil"/>
              <w:left w:val="nil"/>
              <w:bottom w:val="nil"/>
              <w:right w:val="nil"/>
              <w:tl2br w:val="nil"/>
              <w:tr2bl w:val="nil"/>
            </w:tcBorders>
            <w:vAlign w:val="bottom"/>
          </w:tcPr>
          <w:p w14:paraId="604A4921" w14:textId="77777777" w:rsidR="00C428F5" w:rsidRDefault="003535BB">
            <w:r>
              <w:rPr>
                <w:rFonts w:hint="eastAsia"/>
              </w:rPr>
              <w:t> (0.40876)</w:t>
            </w:r>
          </w:p>
        </w:tc>
        <w:tc>
          <w:tcPr>
            <w:tcW w:w="1313" w:type="dxa"/>
            <w:tcBorders>
              <w:top w:val="nil"/>
              <w:left w:val="nil"/>
              <w:bottom w:val="nil"/>
              <w:right w:val="nil"/>
              <w:tl2br w:val="nil"/>
              <w:tr2bl w:val="nil"/>
            </w:tcBorders>
            <w:vAlign w:val="bottom"/>
          </w:tcPr>
          <w:p w14:paraId="1CE46A01" w14:textId="77777777" w:rsidR="00C428F5" w:rsidRDefault="003535BB">
            <w:r>
              <w:rPr>
                <w:rFonts w:hint="eastAsia"/>
              </w:rPr>
              <w:t> (1.31393)</w:t>
            </w:r>
          </w:p>
        </w:tc>
        <w:tc>
          <w:tcPr>
            <w:tcW w:w="1312" w:type="dxa"/>
            <w:tcBorders>
              <w:top w:val="nil"/>
              <w:left w:val="nil"/>
              <w:bottom w:val="nil"/>
              <w:right w:val="nil"/>
              <w:tl2br w:val="nil"/>
              <w:tr2bl w:val="nil"/>
            </w:tcBorders>
            <w:vAlign w:val="bottom"/>
          </w:tcPr>
          <w:p w14:paraId="01C37B3D" w14:textId="77777777" w:rsidR="00C428F5" w:rsidRDefault="003535BB">
            <w:r>
              <w:rPr>
                <w:rFonts w:hint="eastAsia"/>
              </w:rPr>
              <w:t> (0.00732)</w:t>
            </w:r>
          </w:p>
        </w:tc>
      </w:tr>
      <w:tr w:rsidR="00C428F5" w14:paraId="70585C1A" w14:textId="77777777">
        <w:trPr>
          <w:trHeight w:val="225"/>
          <w:jc w:val="center"/>
        </w:trPr>
        <w:tc>
          <w:tcPr>
            <w:tcW w:w="2664" w:type="dxa"/>
            <w:tcBorders>
              <w:top w:val="nil"/>
              <w:left w:val="nil"/>
              <w:bottom w:val="nil"/>
              <w:right w:val="nil"/>
              <w:tl2br w:val="nil"/>
              <w:tr2bl w:val="nil"/>
            </w:tcBorders>
            <w:vAlign w:val="bottom"/>
          </w:tcPr>
          <w:p w14:paraId="28ADB3E0" w14:textId="77777777" w:rsidR="00C428F5" w:rsidRDefault="00C428F5"/>
        </w:tc>
        <w:tc>
          <w:tcPr>
            <w:tcW w:w="1313" w:type="dxa"/>
            <w:tcBorders>
              <w:top w:val="nil"/>
              <w:left w:val="nil"/>
              <w:bottom w:val="nil"/>
              <w:right w:val="nil"/>
              <w:tl2br w:val="nil"/>
              <w:tr2bl w:val="nil"/>
            </w:tcBorders>
            <w:vAlign w:val="bottom"/>
          </w:tcPr>
          <w:p w14:paraId="2ADA5AC3" w14:textId="77777777" w:rsidR="00C428F5" w:rsidRDefault="003535BB">
            <w:r>
              <w:rPr>
                <w:rFonts w:hint="eastAsia"/>
              </w:rPr>
              <w:t>[-0.00324]</w:t>
            </w:r>
          </w:p>
        </w:tc>
        <w:tc>
          <w:tcPr>
            <w:tcW w:w="1312" w:type="dxa"/>
            <w:tcBorders>
              <w:top w:val="nil"/>
              <w:left w:val="nil"/>
              <w:bottom w:val="nil"/>
              <w:right w:val="nil"/>
              <w:tl2br w:val="nil"/>
              <w:tr2bl w:val="nil"/>
            </w:tcBorders>
            <w:vAlign w:val="bottom"/>
          </w:tcPr>
          <w:p w14:paraId="15D8C222" w14:textId="77777777" w:rsidR="00C428F5" w:rsidRDefault="003535BB">
            <w:r>
              <w:rPr>
                <w:rFonts w:hint="eastAsia"/>
              </w:rPr>
              <w:t xml:space="preserve">[ </w:t>
            </w:r>
            <w:r>
              <w:rPr>
                <w:rFonts w:hint="eastAsia"/>
              </w:rPr>
              <w:t>0.11685]</w:t>
            </w:r>
          </w:p>
        </w:tc>
        <w:tc>
          <w:tcPr>
            <w:tcW w:w="1313" w:type="dxa"/>
            <w:tcBorders>
              <w:top w:val="nil"/>
              <w:left w:val="nil"/>
              <w:bottom w:val="nil"/>
              <w:right w:val="nil"/>
              <w:tl2br w:val="nil"/>
              <w:tr2bl w:val="nil"/>
            </w:tcBorders>
            <w:vAlign w:val="bottom"/>
          </w:tcPr>
          <w:p w14:paraId="379C5D48" w14:textId="77777777" w:rsidR="00C428F5" w:rsidRDefault="003535BB">
            <w:r>
              <w:rPr>
                <w:rFonts w:hint="eastAsia"/>
              </w:rPr>
              <w:t>[-0.22365]</w:t>
            </w:r>
          </w:p>
        </w:tc>
        <w:tc>
          <w:tcPr>
            <w:tcW w:w="1312" w:type="dxa"/>
            <w:tcBorders>
              <w:top w:val="nil"/>
              <w:left w:val="nil"/>
              <w:bottom w:val="nil"/>
              <w:right w:val="nil"/>
              <w:tl2br w:val="nil"/>
              <w:tr2bl w:val="nil"/>
            </w:tcBorders>
            <w:vAlign w:val="bottom"/>
          </w:tcPr>
          <w:p w14:paraId="04B35F36" w14:textId="77777777" w:rsidR="00C428F5" w:rsidRDefault="003535BB">
            <w:r>
              <w:rPr>
                <w:rFonts w:hint="eastAsia"/>
              </w:rPr>
              <w:t>[-0.18313]</w:t>
            </w:r>
          </w:p>
        </w:tc>
      </w:tr>
      <w:tr w:rsidR="00C428F5" w14:paraId="052A3CB7" w14:textId="77777777">
        <w:trPr>
          <w:trHeight w:hRule="exact" w:val="90"/>
          <w:jc w:val="center"/>
        </w:trPr>
        <w:tc>
          <w:tcPr>
            <w:tcW w:w="2664" w:type="dxa"/>
            <w:tcBorders>
              <w:top w:val="nil"/>
              <w:left w:val="nil"/>
              <w:bottom w:val="double" w:sz="6" w:space="0" w:color="auto"/>
              <w:right w:val="nil"/>
              <w:tl2br w:val="nil"/>
              <w:tr2bl w:val="nil"/>
            </w:tcBorders>
            <w:vAlign w:val="bottom"/>
          </w:tcPr>
          <w:p w14:paraId="08D24836" w14:textId="77777777" w:rsidR="00C428F5" w:rsidRDefault="00C428F5"/>
        </w:tc>
        <w:tc>
          <w:tcPr>
            <w:tcW w:w="1313" w:type="dxa"/>
            <w:tcBorders>
              <w:top w:val="nil"/>
              <w:left w:val="nil"/>
              <w:bottom w:val="double" w:sz="6" w:space="0" w:color="auto"/>
              <w:right w:val="nil"/>
              <w:tl2br w:val="nil"/>
              <w:tr2bl w:val="nil"/>
            </w:tcBorders>
            <w:vAlign w:val="bottom"/>
          </w:tcPr>
          <w:p w14:paraId="0628EF5A" w14:textId="77777777" w:rsidR="00C428F5" w:rsidRDefault="00C428F5"/>
        </w:tc>
        <w:tc>
          <w:tcPr>
            <w:tcW w:w="1312" w:type="dxa"/>
            <w:tcBorders>
              <w:top w:val="nil"/>
              <w:left w:val="nil"/>
              <w:bottom w:val="double" w:sz="6" w:space="0" w:color="auto"/>
              <w:right w:val="nil"/>
              <w:tl2br w:val="nil"/>
              <w:tr2bl w:val="nil"/>
            </w:tcBorders>
            <w:vAlign w:val="bottom"/>
          </w:tcPr>
          <w:p w14:paraId="6B72F7DB" w14:textId="77777777" w:rsidR="00C428F5" w:rsidRDefault="00C428F5"/>
        </w:tc>
        <w:tc>
          <w:tcPr>
            <w:tcW w:w="1313" w:type="dxa"/>
            <w:tcBorders>
              <w:top w:val="nil"/>
              <w:left w:val="nil"/>
              <w:bottom w:val="double" w:sz="6" w:space="0" w:color="auto"/>
              <w:right w:val="nil"/>
              <w:tl2br w:val="nil"/>
              <w:tr2bl w:val="nil"/>
            </w:tcBorders>
            <w:vAlign w:val="bottom"/>
          </w:tcPr>
          <w:p w14:paraId="349B742F" w14:textId="77777777" w:rsidR="00C428F5" w:rsidRDefault="00C428F5"/>
        </w:tc>
        <w:tc>
          <w:tcPr>
            <w:tcW w:w="1312" w:type="dxa"/>
            <w:tcBorders>
              <w:top w:val="nil"/>
              <w:left w:val="nil"/>
              <w:bottom w:val="double" w:sz="6" w:space="0" w:color="auto"/>
              <w:right w:val="nil"/>
              <w:tl2br w:val="nil"/>
              <w:tr2bl w:val="nil"/>
            </w:tcBorders>
            <w:vAlign w:val="bottom"/>
          </w:tcPr>
          <w:p w14:paraId="4AC51101" w14:textId="77777777" w:rsidR="00C428F5" w:rsidRDefault="00C428F5"/>
        </w:tc>
      </w:tr>
      <w:tr w:rsidR="00C428F5" w14:paraId="51BD7C30" w14:textId="77777777">
        <w:trPr>
          <w:trHeight w:hRule="exact" w:val="135"/>
          <w:jc w:val="center"/>
        </w:trPr>
        <w:tc>
          <w:tcPr>
            <w:tcW w:w="2664" w:type="dxa"/>
            <w:tcBorders>
              <w:top w:val="nil"/>
              <w:left w:val="nil"/>
              <w:bottom w:val="nil"/>
              <w:right w:val="nil"/>
              <w:tl2br w:val="nil"/>
              <w:tr2bl w:val="nil"/>
            </w:tcBorders>
            <w:vAlign w:val="bottom"/>
          </w:tcPr>
          <w:p w14:paraId="4067FACB" w14:textId="77777777" w:rsidR="00C428F5" w:rsidRDefault="00C428F5"/>
        </w:tc>
        <w:tc>
          <w:tcPr>
            <w:tcW w:w="1313" w:type="dxa"/>
            <w:tcBorders>
              <w:top w:val="nil"/>
              <w:left w:val="nil"/>
              <w:bottom w:val="nil"/>
              <w:right w:val="nil"/>
              <w:tl2br w:val="nil"/>
              <w:tr2bl w:val="nil"/>
            </w:tcBorders>
            <w:vAlign w:val="bottom"/>
          </w:tcPr>
          <w:p w14:paraId="700D0E11" w14:textId="77777777" w:rsidR="00C428F5" w:rsidRDefault="00C428F5"/>
        </w:tc>
        <w:tc>
          <w:tcPr>
            <w:tcW w:w="1312" w:type="dxa"/>
            <w:tcBorders>
              <w:top w:val="nil"/>
              <w:left w:val="nil"/>
              <w:bottom w:val="nil"/>
              <w:right w:val="nil"/>
              <w:tl2br w:val="nil"/>
              <w:tr2bl w:val="nil"/>
            </w:tcBorders>
            <w:vAlign w:val="bottom"/>
          </w:tcPr>
          <w:p w14:paraId="3FE19797" w14:textId="77777777" w:rsidR="00C428F5" w:rsidRDefault="00C428F5"/>
        </w:tc>
        <w:tc>
          <w:tcPr>
            <w:tcW w:w="1313" w:type="dxa"/>
            <w:tcBorders>
              <w:top w:val="nil"/>
              <w:left w:val="nil"/>
              <w:bottom w:val="nil"/>
              <w:right w:val="nil"/>
              <w:tl2br w:val="nil"/>
              <w:tr2bl w:val="nil"/>
            </w:tcBorders>
            <w:vAlign w:val="bottom"/>
          </w:tcPr>
          <w:p w14:paraId="4C81479C" w14:textId="77777777" w:rsidR="00C428F5" w:rsidRDefault="00C428F5"/>
        </w:tc>
        <w:tc>
          <w:tcPr>
            <w:tcW w:w="1312" w:type="dxa"/>
            <w:tcBorders>
              <w:top w:val="nil"/>
              <w:left w:val="nil"/>
              <w:bottom w:val="nil"/>
              <w:right w:val="nil"/>
              <w:tl2br w:val="nil"/>
              <w:tr2bl w:val="nil"/>
            </w:tcBorders>
            <w:vAlign w:val="bottom"/>
          </w:tcPr>
          <w:p w14:paraId="16A4F7A7" w14:textId="77777777" w:rsidR="00C428F5" w:rsidRDefault="00C428F5"/>
        </w:tc>
      </w:tr>
      <w:tr w:rsidR="00C428F5" w14:paraId="256013AB" w14:textId="77777777">
        <w:trPr>
          <w:trHeight w:val="225"/>
          <w:jc w:val="center"/>
        </w:trPr>
        <w:tc>
          <w:tcPr>
            <w:tcW w:w="2664" w:type="dxa"/>
            <w:tcBorders>
              <w:top w:val="nil"/>
              <w:left w:val="nil"/>
              <w:bottom w:val="nil"/>
              <w:right w:val="nil"/>
              <w:tl2br w:val="nil"/>
              <w:tr2bl w:val="nil"/>
            </w:tcBorders>
            <w:vAlign w:val="bottom"/>
          </w:tcPr>
          <w:p w14:paraId="6D5211F4" w14:textId="77777777" w:rsidR="00C428F5" w:rsidRDefault="003535BB">
            <w:r>
              <w:rPr>
                <w:rFonts w:hint="eastAsia"/>
              </w:rPr>
              <w:t> R-squared</w:t>
            </w:r>
          </w:p>
        </w:tc>
        <w:tc>
          <w:tcPr>
            <w:tcW w:w="1313" w:type="dxa"/>
            <w:tcBorders>
              <w:top w:val="nil"/>
              <w:left w:val="nil"/>
              <w:bottom w:val="nil"/>
              <w:right w:val="nil"/>
              <w:tl2br w:val="nil"/>
              <w:tr2bl w:val="nil"/>
            </w:tcBorders>
            <w:vAlign w:val="bottom"/>
          </w:tcPr>
          <w:p w14:paraId="0087B9A7" w14:textId="77777777" w:rsidR="00C428F5" w:rsidRDefault="003535BB">
            <w:r>
              <w:rPr>
                <w:rFonts w:hint="eastAsia"/>
              </w:rPr>
              <w:t> 0.394045</w:t>
            </w:r>
          </w:p>
        </w:tc>
        <w:tc>
          <w:tcPr>
            <w:tcW w:w="1312" w:type="dxa"/>
            <w:tcBorders>
              <w:top w:val="nil"/>
              <w:left w:val="nil"/>
              <w:bottom w:val="nil"/>
              <w:right w:val="nil"/>
              <w:tl2br w:val="nil"/>
              <w:tr2bl w:val="nil"/>
            </w:tcBorders>
            <w:vAlign w:val="bottom"/>
          </w:tcPr>
          <w:p w14:paraId="71E9E074" w14:textId="77777777" w:rsidR="00C428F5" w:rsidRDefault="003535BB">
            <w:r>
              <w:rPr>
                <w:rFonts w:hint="eastAsia"/>
              </w:rPr>
              <w:t> 0.260894</w:t>
            </w:r>
          </w:p>
        </w:tc>
        <w:tc>
          <w:tcPr>
            <w:tcW w:w="1313" w:type="dxa"/>
            <w:tcBorders>
              <w:top w:val="nil"/>
              <w:left w:val="nil"/>
              <w:bottom w:val="nil"/>
              <w:right w:val="nil"/>
              <w:tl2br w:val="nil"/>
              <w:tr2bl w:val="nil"/>
            </w:tcBorders>
            <w:vAlign w:val="bottom"/>
          </w:tcPr>
          <w:p w14:paraId="3454C977" w14:textId="77777777" w:rsidR="00C428F5" w:rsidRDefault="003535BB">
            <w:r>
              <w:rPr>
                <w:rFonts w:hint="eastAsia"/>
              </w:rPr>
              <w:t> 0.346619</w:t>
            </w:r>
          </w:p>
        </w:tc>
        <w:tc>
          <w:tcPr>
            <w:tcW w:w="1312" w:type="dxa"/>
            <w:tcBorders>
              <w:top w:val="nil"/>
              <w:left w:val="nil"/>
              <w:bottom w:val="nil"/>
              <w:right w:val="nil"/>
              <w:tl2br w:val="nil"/>
              <w:tr2bl w:val="nil"/>
            </w:tcBorders>
            <w:vAlign w:val="bottom"/>
          </w:tcPr>
          <w:p w14:paraId="33C19AE5" w14:textId="77777777" w:rsidR="00C428F5" w:rsidRDefault="003535BB">
            <w:r>
              <w:rPr>
                <w:rFonts w:hint="eastAsia"/>
              </w:rPr>
              <w:t> 0.299660</w:t>
            </w:r>
          </w:p>
        </w:tc>
      </w:tr>
      <w:tr w:rsidR="00C428F5" w14:paraId="45D28ACB" w14:textId="77777777">
        <w:trPr>
          <w:trHeight w:val="225"/>
          <w:jc w:val="center"/>
        </w:trPr>
        <w:tc>
          <w:tcPr>
            <w:tcW w:w="2664" w:type="dxa"/>
            <w:tcBorders>
              <w:top w:val="nil"/>
              <w:left w:val="nil"/>
              <w:bottom w:val="nil"/>
              <w:right w:val="nil"/>
              <w:tl2br w:val="nil"/>
              <w:tr2bl w:val="nil"/>
            </w:tcBorders>
            <w:vAlign w:val="bottom"/>
          </w:tcPr>
          <w:p w14:paraId="71DF3DBE" w14:textId="77777777" w:rsidR="00C428F5" w:rsidRDefault="003535BB">
            <w:r>
              <w:rPr>
                <w:rFonts w:hint="eastAsia"/>
              </w:rPr>
              <w:t> Adj. R-squared</w:t>
            </w:r>
          </w:p>
        </w:tc>
        <w:tc>
          <w:tcPr>
            <w:tcW w:w="1313" w:type="dxa"/>
            <w:tcBorders>
              <w:top w:val="nil"/>
              <w:left w:val="nil"/>
              <w:bottom w:val="nil"/>
              <w:right w:val="nil"/>
              <w:tl2br w:val="nil"/>
              <w:tr2bl w:val="nil"/>
            </w:tcBorders>
            <w:vAlign w:val="bottom"/>
          </w:tcPr>
          <w:p w14:paraId="1C508BD3" w14:textId="77777777" w:rsidR="00C428F5" w:rsidRDefault="003535BB">
            <w:r>
              <w:rPr>
                <w:rFonts w:hint="eastAsia"/>
              </w:rPr>
              <w:t> 0.331360</w:t>
            </w:r>
          </w:p>
        </w:tc>
        <w:tc>
          <w:tcPr>
            <w:tcW w:w="1312" w:type="dxa"/>
            <w:tcBorders>
              <w:top w:val="nil"/>
              <w:left w:val="nil"/>
              <w:bottom w:val="nil"/>
              <w:right w:val="nil"/>
              <w:tl2br w:val="nil"/>
              <w:tr2bl w:val="nil"/>
            </w:tcBorders>
            <w:vAlign w:val="bottom"/>
          </w:tcPr>
          <w:p w14:paraId="5910E369" w14:textId="77777777" w:rsidR="00C428F5" w:rsidRDefault="003535BB">
            <w:r>
              <w:rPr>
                <w:rFonts w:hint="eastAsia"/>
              </w:rPr>
              <w:t> 0.184434</w:t>
            </w:r>
          </w:p>
        </w:tc>
        <w:tc>
          <w:tcPr>
            <w:tcW w:w="1313" w:type="dxa"/>
            <w:tcBorders>
              <w:top w:val="nil"/>
              <w:left w:val="nil"/>
              <w:bottom w:val="nil"/>
              <w:right w:val="nil"/>
              <w:tl2br w:val="nil"/>
              <w:tr2bl w:val="nil"/>
            </w:tcBorders>
            <w:vAlign w:val="bottom"/>
          </w:tcPr>
          <w:p w14:paraId="77F1111A" w14:textId="77777777" w:rsidR="00C428F5" w:rsidRDefault="003535BB">
            <w:r>
              <w:rPr>
                <w:rFonts w:hint="eastAsia"/>
              </w:rPr>
              <w:t> 0.279028</w:t>
            </w:r>
          </w:p>
        </w:tc>
        <w:tc>
          <w:tcPr>
            <w:tcW w:w="1312" w:type="dxa"/>
            <w:tcBorders>
              <w:top w:val="nil"/>
              <w:left w:val="nil"/>
              <w:bottom w:val="nil"/>
              <w:right w:val="nil"/>
              <w:tl2br w:val="nil"/>
              <w:tr2bl w:val="nil"/>
            </w:tcBorders>
            <w:vAlign w:val="bottom"/>
          </w:tcPr>
          <w:p w14:paraId="762A0A1A" w14:textId="77777777" w:rsidR="00C428F5" w:rsidRDefault="003535BB">
            <w:r>
              <w:rPr>
                <w:rFonts w:hint="eastAsia"/>
              </w:rPr>
              <w:t> 0.227211</w:t>
            </w:r>
          </w:p>
        </w:tc>
      </w:tr>
      <w:tr w:rsidR="00C428F5" w14:paraId="46A4F0DA" w14:textId="77777777">
        <w:trPr>
          <w:trHeight w:val="225"/>
          <w:jc w:val="center"/>
        </w:trPr>
        <w:tc>
          <w:tcPr>
            <w:tcW w:w="2664" w:type="dxa"/>
            <w:tcBorders>
              <w:top w:val="nil"/>
              <w:left w:val="nil"/>
              <w:bottom w:val="nil"/>
              <w:right w:val="nil"/>
              <w:tl2br w:val="nil"/>
              <w:tr2bl w:val="nil"/>
            </w:tcBorders>
            <w:vAlign w:val="bottom"/>
          </w:tcPr>
          <w:p w14:paraId="3923779F" w14:textId="77777777" w:rsidR="00C428F5" w:rsidRDefault="003535BB">
            <w:r>
              <w:rPr>
                <w:rFonts w:hint="eastAsia"/>
              </w:rPr>
              <w:t> Sum sq. resids</w:t>
            </w:r>
          </w:p>
        </w:tc>
        <w:tc>
          <w:tcPr>
            <w:tcW w:w="1313" w:type="dxa"/>
            <w:tcBorders>
              <w:top w:val="nil"/>
              <w:left w:val="nil"/>
              <w:bottom w:val="nil"/>
              <w:right w:val="nil"/>
              <w:tl2br w:val="nil"/>
              <w:tr2bl w:val="nil"/>
            </w:tcBorders>
            <w:vAlign w:val="bottom"/>
          </w:tcPr>
          <w:p w14:paraId="20B0DB7E" w14:textId="77777777" w:rsidR="00C428F5" w:rsidRDefault="003535BB">
            <w:r>
              <w:rPr>
                <w:rFonts w:hint="eastAsia"/>
              </w:rPr>
              <w:t> 5.37E-08</w:t>
            </w:r>
          </w:p>
        </w:tc>
        <w:tc>
          <w:tcPr>
            <w:tcW w:w="1312" w:type="dxa"/>
            <w:tcBorders>
              <w:top w:val="nil"/>
              <w:left w:val="nil"/>
              <w:bottom w:val="nil"/>
              <w:right w:val="nil"/>
              <w:tl2br w:val="nil"/>
              <w:tr2bl w:val="nil"/>
            </w:tcBorders>
            <w:vAlign w:val="bottom"/>
          </w:tcPr>
          <w:p w14:paraId="3BE12440" w14:textId="77777777" w:rsidR="00C428F5" w:rsidRDefault="003535BB">
            <w:r>
              <w:rPr>
                <w:rFonts w:hint="eastAsia"/>
              </w:rPr>
              <w:t> 1406.069</w:t>
            </w:r>
          </w:p>
        </w:tc>
        <w:tc>
          <w:tcPr>
            <w:tcW w:w="1313" w:type="dxa"/>
            <w:tcBorders>
              <w:top w:val="nil"/>
              <w:left w:val="nil"/>
              <w:bottom w:val="nil"/>
              <w:right w:val="nil"/>
              <w:tl2br w:val="nil"/>
              <w:tr2bl w:val="nil"/>
            </w:tcBorders>
            <w:vAlign w:val="bottom"/>
          </w:tcPr>
          <w:p w14:paraId="47387CEC" w14:textId="77777777" w:rsidR="00C428F5" w:rsidRDefault="003535BB">
            <w:r>
              <w:rPr>
                <w:rFonts w:hint="eastAsia"/>
              </w:rPr>
              <w:t> 14528.41</w:t>
            </w:r>
          </w:p>
        </w:tc>
        <w:tc>
          <w:tcPr>
            <w:tcW w:w="1312" w:type="dxa"/>
            <w:tcBorders>
              <w:top w:val="nil"/>
              <w:left w:val="nil"/>
              <w:bottom w:val="nil"/>
              <w:right w:val="nil"/>
              <w:tl2br w:val="nil"/>
              <w:tr2bl w:val="nil"/>
            </w:tcBorders>
            <w:vAlign w:val="bottom"/>
          </w:tcPr>
          <w:p w14:paraId="5D1D431F" w14:textId="77777777" w:rsidR="00C428F5" w:rsidRDefault="003535BB">
            <w:r>
              <w:rPr>
                <w:rFonts w:hint="eastAsia"/>
              </w:rPr>
              <w:t> 0.451422</w:t>
            </w:r>
          </w:p>
        </w:tc>
      </w:tr>
      <w:tr w:rsidR="00C428F5" w14:paraId="175307EE" w14:textId="77777777">
        <w:trPr>
          <w:trHeight w:val="225"/>
          <w:jc w:val="center"/>
        </w:trPr>
        <w:tc>
          <w:tcPr>
            <w:tcW w:w="2664" w:type="dxa"/>
            <w:tcBorders>
              <w:top w:val="nil"/>
              <w:left w:val="nil"/>
              <w:bottom w:val="nil"/>
              <w:right w:val="nil"/>
              <w:tl2br w:val="nil"/>
              <w:tr2bl w:val="nil"/>
            </w:tcBorders>
            <w:vAlign w:val="bottom"/>
          </w:tcPr>
          <w:p w14:paraId="40B8A6F3" w14:textId="77777777" w:rsidR="00C428F5" w:rsidRDefault="003535BB">
            <w:r>
              <w:rPr>
                <w:rFonts w:hint="eastAsia"/>
              </w:rPr>
              <w:t> S.E. equation</w:t>
            </w:r>
          </w:p>
        </w:tc>
        <w:tc>
          <w:tcPr>
            <w:tcW w:w="1313" w:type="dxa"/>
            <w:tcBorders>
              <w:top w:val="nil"/>
              <w:left w:val="nil"/>
              <w:bottom w:val="nil"/>
              <w:right w:val="nil"/>
              <w:tl2br w:val="nil"/>
              <w:tr2bl w:val="nil"/>
            </w:tcBorders>
            <w:vAlign w:val="bottom"/>
          </w:tcPr>
          <w:p w14:paraId="06E98442" w14:textId="77777777" w:rsidR="00C428F5" w:rsidRDefault="003535BB">
            <w:r>
              <w:rPr>
                <w:rFonts w:hint="eastAsia"/>
              </w:rPr>
              <w:t> 2.48E-05</w:t>
            </w:r>
          </w:p>
        </w:tc>
        <w:tc>
          <w:tcPr>
            <w:tcW w:w="1312" w:type="dxa"/>
            <w:tcBorders>
              <w:top w:val="nil"/>
              <w:left w:val="nil"/>
              <w:bottom w:val="nil"/>
              <w:right w:val="nil"/>
              <w:tl2br w:val="nil"/>
              <w:tr2bl w:val="nil"/>
            </w:tcBorders>
            <w:vAlign w:val="bottom"/>
          </w:tcPr>
          <w:p w14:paraId="4783927F" w14:textId="77777777" w:rsidR="00C428F5" w:rsidRDefault="003535BB">
            <w:r>
              <w:rPr>
                <w:rFonts w:hint="eastAsia"/>
              </w:rPr>
              <w:t> 4.020163</w:t>
            </w:r>
          </w:p>
        </w:tc>
        <w:tc>
          <w:tcPr>
            <w:tcW w:w="1313" w:type="dxa"/>
            <w:tcBorders>
              <w:top w:val="nil"/>
              <w:left w:val="nil"/>
              <w:bottom w:val="nil"/>
              <w:right w:val="nil"/>
              <w:tl2br w:val="nil"/>
              <w:tr2bl w:val="nil"/>
            </w:tcBorders>
            <w:vAlign w:val="bottom"/>
          </w:tcPr>
          <w:p w14:paraId="1D97E6A9" w14:textId="77777777" w:rsidR="00C428F5" w:rsidRDefault="003535BB">
            <w:r>
              <w:rPr>
                <w:rFonts w:hint="eastAsia"/>
              </w:rPr>
              <w:t> 12.92258</w:t>
            </w:r>
          </w:p>
        </w:tc>
        <w:tc>
          <w:tcPr>
            <w:tcW w:w="1312" w:type="dxa"/>
            <w:tcBorders>
              <w:top w:val="nil"/>
              <w:left w:val="nil"/>
              <w:bottom w:val="nil"/>
              <w:right w:val="nil"/>
              <w:tl2br w:val="nil"/>
              <w:tr2bl w:val="nil"/>
            </w:tcBorders>
            <w:vAlign w:val="bottom"/>
          </w:tcPr>
          <w:p w14:paraId="677890AC" w14:textId="77777777" w:rsidR="00C428F5" w:rsidRDefault="003535BB">
            <w:r>
              <w:rPr>
                <w:rFonts w:hint="eastAsia"/>
              </w:rPr>
              <w:t> 0.072033</w:t>
            </w:r>
          </w:p>
        </w:tc>
      </w:tr>
      <w:tr w:rsidR="00C428F5" w14:paraId="361DCAE6" w14:textId="77777777">
        <w:trPr>
          <w:trHeight w:val="225"/>
          <w:jc w:val="center"/>
        </w:trPr>
        <w:tc>
          <w:tcPr>
            <w:tcW w:w="2664" w:type="dxa"/>
            <w:tcBorders>
              <w:top w:val="nil"/>
              <w:left w:val="nil"/>
              <w:bottom w:val="nil"/>
              <w:right w:val="nil"/>
              <w:tl2br w:val="nil"/>
              <w:tr2bl w:val="nil"/>
            </w:tcBorders>
            <w:vAlign w:val="bottom"/>
          </w:tcPr>
          <w:p w14:paraId="6763E916" w14:textId="77777777" w:rsidR="00C428F5" w:rsidRDefault="003535BB">
            <w:r>
              <w:rPr>
                <w:rFonts w:hint="eastAsia"/>
              </w:rPr>
              <w:t> F-statistic</w:t>
            </w:r>
          </w:p>
        </w:tc>
        <w:tc>
          <w:tcPr>
            <w:tcW w:w="1313" w:type="dxa"/>
            <w:tcBorders>
              <w:top w:val="nil"/>
              <w:left w:val="nil"/>
              <w:bottom w:val="nil"/>
              <w:right w:val="nil"/>
              <w:tl2br w:val="nil"/>
              <w:tr2bl w:val="nil"/>
            </w:tcBorders>
            <w:vAlign w:val="bottom"/>
          </w:tcPr>
          <w:p w14:paraId="7EF1D099" w14:textId="77777777" w:rsidR="00C428F5" w:rsidRDefault="003535BB">
            <w:r>
              <w:rPr>
                <w:rFonts w:hint="eastAsia"/>
              </w:rPr>
              <w:t> 6.286124</w:t>
            </w:r>
          </w:p>
        </w:tc>
        <w:tc>
          <w:tcPr>
            <w:tcW w:w="1312" w:type="dxa"/>
            <w:tcBorders>
              <w:top w:val="nil"/>
              <w:left w:val="nil"/>
              <w:bottom w:val="nil"/>
              <w:right w:val="nil"/>
              <w:tl2br w:val="nil"/>
              <w:tr2bl w:val="nil"/>
            </w:tcBorders>
            <w:vAlign w:val="bottom"/>
          </w:tcPr>
          <w:p w14:paraId="1DDC7518" w14:textId="77777777" w:rsidR="00C428F5" w:rsidRDefault="003535BB">
            <w:r>
              <w:rPr>
                <w:rFonts w:hint="eastAsia"/>
              </w:rPr>
              <w:t> 3.412189</w:t>
            </w:r>
          </w:p>
        </w:tc>
        <w:tc>
          <w:tcPr>
            <w:tcW w:w="1313" w:type="dxa"/>
            <w:tcBorders>
              <w:top w:val="nil"/>
              <w:left w:val="nil"/>
              <w:bottom w:val="nil"/>
              <w:right w:val="nil"/>
              <w:tl2br w:val="nil"/>
              <w:tr2bl w:val="nil"/>
            </w:tcBorders>
            <w:vAlign w:val="bottom"/>
          </w:tcPr>
          <w:p w14:paraId="2D84E8C5" w14:textId="77777777" w:rsidR="00C428F5" w:rsidRDefault="003535BB">
            <w:r>
              <w:rPr>
                <w:rFonts w:hint="eastAsia"/>
              </w:rPr>
              <w:t> 5.128176</w:t>
            </w:r>
          </w:p>
        </w:tc>
        <w:tc>
          <w:tcPr>
            <w:tcW w:w="1312" w:type="dxa"/>
            <w:tcBorders>
              <w:top w:val="nil"/>
              <w:left w:val="nil"/>
              <w:bottom w:val="nil"/>
              <w:right w:val="nil"/>
              <w:tl2br w:val="nil"/>
              <w:tr2bl w:val="nil"/>
            </w:tcBorders>
            <w:vAlign w:val="bottom"/>
          </w:tcPr>
          <w:p w14:paraId="5EE2993E" w14:textId="77777777" w:rsidR="00C428F5" w:rsidRDefault="003535BB">
            <w:r>
              <w:rPr>
                <w:rFonts w:hint="eastAsia"/>
              </w:rPr>
              <w:t> 4.136158</w:t>
            </w:r>
          </w:p>
        </w:tc>
      </w:tr>
      <w:tr w:rsidR="00C428F5" w14:paraId="059E5679" w14:textId="77777777">
        <w:trPr>
          <w:trHeight w:val="225"/>
          <w:jc w:val="center"/>
        </w:trPr>
        <w:tc>
          <w:tcPr>
            <w:tcW w:w="2664" w:type="dxa"/>
            <w:tcBorders>
              <w:top w:val="nil"/>
              <w:left w:val="nil"/>
              <w:bottom w:val="nil"/>
              <w:right w:val="nil"/>
              <w:tl2br w:val="nil"/>
              <w:tr2bl w:val="nil"/>
            </w:tcBorders>
            <w:vAlign w:val="bottom"/>
          </w:tcPr>
          <w:p w14:paraId="2FFD9832" w14:textId="77777777" w:rsidR="00C428F5" w:rsidRDefault="003535BB">
            <w:r>
              <w:rPr>
                <w:rFonts w:hint="eastAsia"/>
              </w:rPr>
              <w:t> Log likelihood</w:t>
            </w:r>
          </w:p>
        </w:tc>
        <w:tc>
          <w:tcPr>
            <w:tcW w:w="1313" w:type="dxa"/>
            <w:tcBorders>
              <w:top w:val="nil"/>
              <w:left w:val="nil"/>
              <w:bottom w:val="nil"/>
              <w:right w:val="nil"/>
              <w:tl2br w:val="nil"/>
              <w:tr2bl w:val="nil"/>
            </w:tcBorders>
            <w:vAlign w:val="bottom"/>
          </w:tcPr>
          <w:p w14:paraId="2EC48A4F" w14:textId="77777777" w:rsidR="00C428F5" w:rsidRDefault="003535BB">
            <w:r>
              <w:rPr>
                <w:rFonts w:hint="eastAsia"/>
              </w:rPr>
              <w:t> 896.1587</w:t>
            </w:r>
          </w:p>
        </w:tc>
        <w:tc>
          <w:tcPr>
            <w:tcW w:w="1312" w:type="dxa"/>
            <w:tcBorders>
              <w:top w:val="nil"/>
              <w:left w:val="nil"/>
              <w:bottom w:val="nil"/>
              <w:right w:val="nil"/>
              <w:tl2br w:val="nil"/>
              <w:tr2bl w:val="nil"/>
            </w:tcBorders>
            <w:vAlign w:val="bottom"/>
          </w:tcPr>
          <w:p w14:paraId="44FAD1DD" w14:textId="77777777" w:rsidR="00C428F5" w:rsidRDefault="003535BB">
            <w:r>
              <w:rPr>
                <w:rFonts w:hint="eastAsia"/>
              </w:rPr>
              <w:t>-267.3184</w:t>
            </w:r>
          </w:p>
        </w:tc>
        <w:tc>
          <w:tcPr>
            <w:tcW w:w="1313" w:type="dxa"/>
            <w:tcBorders>
              <w:top w:val="nil"/>
              <w:left w:val="nil"/>
              <w:bottom w:val="nil"/>
              <w:right w:val="nil"/>
              <w:tl2br w:val="nil"/>
              <w:tr2bl w:val="nil"/>
            </w:tcBorders>
            <w:vAlign w:val="bottom"/>
          </w:tcPr>
          <w:p w14:paraId="6551EAF7" w14:textId="77777777" w:rsidR="00C428F5" w:rsidRDefault="003535BB">
            <w:r>
              <w:rPr>
                <w:rFonts w:hint="eastAsia"/>
              </w:rPr>
              <w:t>-380.5808</w:t>
            </w:r>
          </w:p>
        </w:tc>
        <w:tc>
          <w:tcPr>
            <w:tcW w:w="1312" w:type="dxa"/>
            <w:tcBorders>
              <w:top w:val="nil"/>
              <w:left w:val="nil"/>
              <w:bottom w:val="nil"/>
              <w:right w:val="nil"/>
              <w:tl2br w:val="nil"/>
              <w:tr2bl w:val="nil"/>
            </w:tcBorders>
            <w:vAlign w:val="bottom"/>
          </w:tcPr>
          <w:p w14:paraId="12B00436" w14:textId="77777777" w:rsidR="00C428F5" w:rsidRDefault="003535BB">
            <w:r>
              <w:rPr>
                <w:rFonts w:hint="eastAsia"/>
              </w:rPr>
              <w:t> 122.8110</w:t>
            </w:r>
          </w:p>
        </w:tc>
      </w:tr>
      <w:tr w:rsidR="00C428F5" w14:paraId="344CE1C8" w14:textId="77777777">
        <w:trPr>
          <w:trHeight w:val="225"/>
          <w:jc w:val="center"/>
        </w:trPr>
        <w:tc>
          <w:tcPr>
            <w:tcW w:w="2664" w:type="dxa"/>
            <w:tcBorders>
              <w:top w:val="nil"/>
              <w:left w:val="nil"/>
              <w:bottom w:val="nil"/>
              <w:right w:val="nil"/>
              <w:tl2br w:val="nil"/>
              <w:tr2bl w:val="nil"/>
            </w:tcBorders>
            <w:vAlign w:val="bottom"/>
          </w:tcPr>
          <w:p w14:paraId="2668250B" w14:textId="77777777" w:rsidR="00C428F5" w:rsidRDefault="003535BB">
            <w:r>
              <w:rPr>
                <w:rFonts w:hint="eastAsia"/>
              </w:rPr>
              <w:t> Akaike AIC</w:t>
            </w:r>
          </w:p>
        </w:tc>
        <w:tc>
          <w:tcPr>
            <w:tcW w:w="1313" w:type="dxa"/>
            <w:tcBorders>
              <w:top w:val="nil"/>
              <w:left w:val="nil"/>
              <w:bottom w:val="nil"/>
              <w:right w:val="nil"/>
              <w:tl2br w:val="nil"/>
              <w:tr2bl w:val="nil"/>
            </w:tcBorders>
            <w:vAlign w:val="bottom"/>
          </w:tcPr>
          <w:p w14:paraId="0461DC9C" w14:textId="77777777" w:rsidR="00C428F5" w:rsidRDefault="003535BB">
            <w:r>
              <w:rPr>
                <w:rFonts w:hint="eastAsia"/>
              </w:rPr>
              <w:t>-18.27131</w:t>
            </w:r>
          </w:p>
        </w:tc>
        <w:tc>
          <w:tcPr>
            <w:tcW w:w="1312" w:type="dxa"/>
            <w:tcBorders>
              <w:top w:val="nil"/>
              <w:left w:val="nil"/>
              <w:bottom w:val="nil"/>
              <w:right w:val="nil"/>
              <w:tl2br w:val="nil"/>
              <w:tr2bl w:val="nil"/>
            </w:tcBorders>
            <w:vAlign w:val="bottom"/>
          </w:tcPr>
          <w:p w14:paraId="3958F655" w14:textId="77777777" w:rsidR="00C428F5" w:rsidRDefault="003535BB">
            <w:r>
              <w:rPr>
                <w:rFonts w:hint="eastAsia"/>
              </w:rPr>
              <w:t> 5.717905</w:t>
            </w:r>
          </w:p>
        </w:tc>
        <w:tc>
          <w:tcPr>
            <w:tcW w:w="1313" w:type="dxa"/>
            <w:tcBorders>
              <w:top w:val="nil"/>
              <w:left w:val="nil"/>
              <w:bottom w:val="nil"/>
              <w:right w:val="nil"/>
              <w:tl2br w:val="nil"/>
              <w:tr2bl w:val="nil"/>
            </w:tcBorders>
            <w:vAlign w:val="bottom"/>
          </w:tcPr>
          <w:p w14:paraId="24EEF46C" w14:textId="77777777" w:rsidR="00C428F5" w:rsidRDefault="003535BB">
            <w:r>
              <w:rPr>
                <w:rFonts w:hint="eastAsia"/>
              </w:rPr>
              <w:t> 8.053213</w:t>
            </w:r>
          </w:p>
        </w:tc>
        <w:tc>
          <w:tcPr>
            <w:tcW w:w="1312" w:type="dxa"/>
            <w:tcBorders>
              <w:top w:val="nil"/>
              <w:left w:val="nil"/>
              <w:bottom w:val="nil"/>
              <w:right w:val="nil"/>
              <w:tl2br w:val="nil"/>
              <w:tr2bl w:val="nil"/>
            </w:tcBorders>
            <w:vAlign w:val="bottom"/>
          </w:tcPr>
          <w:p w14:paraId="7E238908" w14:textId="77777777" w:rsidR="00C428F5" w:rsidRDefault="003535BB">
            <w:r>
              <w:rPr>
                <w:rFonts w:hint="eastAsia"/>
              </w:rPr>
              <w:t>-2.326001</w:t>
            </w:r>
          </w:p>
        </w:tc>
      </w:tr>
      <w:tr w:rsidR="00C428F5" w14:paraId="09B897DD" w14:textId="77777777">
        <w:trPr>
          <w:trHeight w:val="225"/>
          <w:jc w:val="center"/>
        </w:trPr>
        <w:tc>
          <w:tcPr>
            <w:tcW w:w="2664" w:type="dxa"/>
            <w:tcBorders>
              <w:top w:val="nil"/>
              <w:left w:val="nil"/>
              <w:bottom w:val="nil"/>
              <w:right w:val="nil"/>
              <w:tl2br w:val="nil"/>
              <w:tr2bl w:val="nil"/>
            </w:tcBorders>
            <w:vAlign w:val="bottom"/>
          </w:tcPr>
          <w:p w14:paraId="047E8276" w14:textId="77777777" w:rsidR="00C428F5" w:rsidRDefault="003535BB">
            <w:r>
              <w:rPr>
                <w:rFonts w:hint="eastAsia"/>
              </w:rPr>
              <w:t> Schwarz SC</w:t>
            </w:r>
          </w:p>
        </w:tc>
        <w:tc>
          <w:tcPr>
            <w:tcW w:w="1313" w:type="dxa"/>
            <w:tcBorders>
              <w:top w:val="nil"/>
              <w:left w:val="nil"/>
              <w:bottom w:val="nil"/>
              <w:right w:val="nil"/>
              <w:tl2br w:val="nil"/>
              <w:tr2bl w:val="nil"/>
            </w:tcBorders>
            <w:vAlign w:val="bottom"/>
          </w:tcPr>
          <w:p w14:paraId="045FA351" w14:textId="77777777" w:rsidR="00C428F5" w:rsidRDefault="003535BB">
            <w:r>
              <w:rPr>
                <w:rFonts w:hint="eastAsia"/>
              </w:rPr>
              <w:t>-18.00588</w:t>
            </w:r>
          </w:p>
        </w:tc>
        <w:tc>
          <w:tcPr>
            <w:tcW w:w="1312" w:type="dxa"/>
            <w:tcBorders>
              <w:top w:val="nil"/>
              <w:left w:val="nil"/>
              <w:bottom w:val="nil"/>
              <w:right w:val="nil"/>
              <w:tl2br w:val="nil"/>
              <w:tr2bl w:val="nil"/>
            </w:tcBorders>
            <w:vAlign w:val="bottom"/>
          </w:tcPr>
          <w:p w14:paraId="6409019D" w14:textId="77777777" w:rsidR="00C428F5" w:rsidRDefault="003535BB">
            <w:r>
              <w:rPr>
                <w:rFonts w:hint="eastAsia"/>
              </w:rPr>
              <w:t> 5.983339</w:t>
            </w:r>
          </w:p>
        </w:tc>
        <w:tc>
          <w:tcPr>
            <w:tcW w:w="1313" w:type="dxa"/>
            <w:tcBorders>
              <w:top w:val="nil"/>
              <w:left w:val="nil"/>
              <w:bottom w:val="nil"/>
              <w:right w:val="nil"/>
              <w:tl2br w:val="nil"/>
              <w:tr2bl w:val="nil"/>
            </w:tcBorders>
            <w:vAlign w:val="bottom"/>
          </w:tcPr>
          <w:p w14:paraId="488FBDCD" w14:textId="77777777" w:rsidR="00C428F5" w:rsidRDefault="003535BB">
            <w:r>
              <w:rPr>
                <w:rFonts w:hint="eastAsia"/>
              </w:rPr>
              <w:t> 8.318647</w:t>
            </w:r>
          </w:p>
        </w:tc>
        <w:tc>
          <w:tcPr>
            <w:tcW w:w="1312" w:type="dxa"/>
            <w:tcBorders>
              <w:top w:val="nil"/>
              <w:left w:val="nil"/>
              <w:bottom w:val="nil"/>
              <w:right w:val="nil"/>
              <w:tl2br w:val="nil"/>
              <w:tr2bl w:val="nil"/>
            </w:tcBorders>
            <w:vAlign w:val="bottom"/>
          </w:tcPr>
          <w:p w14:paraId="4D712C2D" w14:textId="77777777" w:rsidR="00C428F5" w:rsidRDefault="003535BB">
            <w:r>
              <w:rPr>
                <w:rFonts w:hint="eastAsia"/>
              </w:rPr>
              <w:t>-2.060567</w:t>
            </w:r>
          </w:p>
        </w:tc>
      </w:tr>
      <w:tr w:rsidR="00C428F5" w14:paraId="63294880" w14:textId="77777777">
        <w:trPr>
          <w:trHeight w:val="225"/>
          <w:jc w:val="center"/>
        </w:trPr>
        <w:tc>
          <w:tcPr>
            <w:tcW w:w="2664" w:type="dxa"/>
            <w:tcBorders>
              <w:top w:val="nil"/>
              <w:left w:val="nil"/>
              <w:bottom w:val="nil"/>
              <w:right w:val="nil"/>
              <w:tl2br w:val="nil"/>
              <w:tr2bl w:val="nil"/>
            </w:tcBorders>
            <w:vAlign w:val="bottom"/>
          </w:tcPr>
          <w:p w14:paraId="09A6A0C7" w14:textId="77777777" w:rsidR="00C428F5" w:rsidRDefault="003535BB">
            <w:r>
              <w:rPr>
                <w:rFonts w:hint="eastAsia"/>
              </w:rPr>
              <w:lastRenderedPageBreak/>
              <w:t> Mean dependent</w:t>
            </w:r>
          </w:p>
        </w:tc>
        <w:tc>
          <w:tcPr>
            <w:tcW w:w="1313" w:type="dxa"/>
            <w:tcBorders>
              <w:top w:val="nil"/>
              <w:left w:val="nil"/>
              <w:bottom w:val="nil"/>
              <w:right w:val="nil"/>
              <w:tl2br w:val="nil"/>
              <w:tr2bl w:val="nil"/>
            </w:tcBorders>
            <w:vAlign w:val="bottom"/>
          </w:tcPr>
          <w:p w14:paraId="58729B34" w14:textId="77777777" w:rsidR="00C428F5" w:rsidRDefault="003535BB">
            <w:r>
              <w:rPr>
                <w:rFonts w:hint="eastAsia"/>
              </w:rPr>
              <w:t> 1.17E-07</w:t>
            </w:r>
          </w:p>
        </w:tc>
        <w:tc>
          <w:tcPr>
            <w:tcW w:w="1312" w:type="dxa"/>
            <w:tcBorders>
              <w:top w:val="nil"/>
              <w:left w:val="nil"/>
              <w:bottom w:val="nil"/>
              <w:right w:val="nil"/>
              <w:tl2br w:val="nil"/>
              <w:tr2bl w:val="nil"/>
            </w:tcBorders>
            <w:vAlign w:val="bottom"/>
          </w:tcPr>
          <w:p w14:paraId="3FB8FA79" w14:textId="77777777" w:rsidR="00C428F5" w:rsidRDefault="003535BB">
            <w:r>
              <w:rPr>
                <w:rFonts w:hint="eastAsia"/>
              </w:rPr>
              <w:t> 0.083918</w:t>
            </w:r>
          </w:p>
        </w:tc>
        <w:tc>
          <w:tcPr>
            <w:tcW w:w="1313" w:type="dxa"/>
            <w:tcBorders>
              <w:top w:val="nil"/>
              <w:left w:val="nil"/>
              <w:bottom w:val="nil"/>
              <w:right w:val="nil"/>
              <w:tl2br w:val="nil"/>
              <w:tr2bl w:val="nil"/>
            </w:tcBorders>
            <w:vAlign w:val="bottom"/>
          </w:tcPr>
          <w:p w14:paraId="366DD2F8" w14:textId="77777777" w:rsidR="00C428F5" w:rsidRDefault="003535BB">
            <w:r>
              <w:rPr>
                <w:rFonts w:hint="eastAsia"/>
              </w:rPr>
              <w:t>-0.156289</w:t>
            </w:r>
          </w:p>
        </w:tc>
        <w:tc>
          <w:tcPr>
            <w:tcW w:w="1312" w:type="dxa"/>
            <w:tcBorders>
              <w:top w:val="nil"/>
              <w:left w:val="nil"/>
              <w:bottom w:val="nil"/>
              <w:right w:val="nil"/>
              <w:tl2br w:val="nil"/>
              <w:tr2bl w:val="nil"/>
            </w:tcBorders>
            <w:vAlign w:val="bottom"/>
          </w:tcPr>
          <w:p w14:paraId="2E4333DC" w14:textId="77777777" w:rsidR="00C428F5" w:rsidRDefault="003535BB">
            <w:r>
              <w:rPr>
                <w:rFonts w:hint="eastAsia"/>
              </w:rPr>
              <w:t>-2.88E-05</w:t>
            </w:r>
          </w:p>
        </w:tc>
      </w:tr>
      <w:tr w:rsidR="00C428F5" w14:paraId="1FB341C6" w14:textId="77777777">
        <w:trPr>
          <w:trHeight w:val="225"/>
          <w:jc w:val="center"/>
        </w:trPr>
        <w:tc>
          <w:tcPr>
            <w:tcW w:w="2664" w:type="dxa"/>
            <w:tcBorders>
              <w:top w:val="nil"/>
              <w:left w:val="nil"/>
              <w:bottom w:val="nil"/>
              <w:right w:val="nil"/>
              <w:tl2br w:val="nil"/>
              <w:tr2bl w:val="nil"/>
            </w:tcBorders>
            <w:vAlign w:val="bottom"/>
          </w:tcPr>
          <w:p w14:paraId="41CF3E93" w14:textId="77777777" w:rsidR="00C428F5" w:rsidRDefault="003535BB">
            <w:r>
              <w:rPr>
                <w:rFonts w:hint="eastAsia"/>
              </w:rPr>
              <w:t> S.D. dependent</w:t>
            </w:r>
          </w:p>
        </w:tc>
        <w:tc>
          <w:tcPr>
            <w:tcW w:w="1313" w:type="dxa"/>
            <w:tcBorders>
              <w:top w:val="nil"/>
              <w:left w:val="nil"/>
              <w:bottom w:val="nil"/>
              <w:right w:val="nil"/>
              <w:tl2br w:val="nil"/>
              <w:tr2bl w:val="nil"/>
            </w:tcBorders>
            <w:vAlign w:val="bottom"/>
          </w:tcPr>
          <w:p w14:paraId="46A072B5" w14:textId="77777777" w:rsidR="00C428F5" w:rsidRDefault="003535BB">
            <w:r>
              <w:rPr>
                <w:rFonts w:hint="eastAsia"/>
              </w:rPr>
              <w:t> 3.04E-05</w:t>
            </w:r>
          </w:p>
        </w:tc>
        <w:tc>
          <w:tcPr>
            <w:tcW w:w="1312" w:type="dxa"/>
            <w:tcBorders>
              <w:top w:val="nil"/>
              <w:left w:val="nil"/>
              <w:bottom w:val="nil"/>
              <w:right w:val="nil"/>
              <w:tl2br w:val="nil"/>
              <w:tr2bl w:val="nil"/>
            </w:tcBorders>
            <w:vAlign w:val="bottom"/>
          </w:tcPr>
          <w:p w14:paraId="145D5369" w14:textId="77777777" w:rsidR="00C428F5" w:rsidRDefault="003535BB">
            <w:r>
              <w:rPr>
                <w:rFonts w:hint="eastAsia"/>
              </w:rPr>
              <w:t> 4.451580</w:t>
            </w:r>
          </w:p>
        </w:tc>
        <w:tc>
          <w:tcPr>
            <w:tcW w:w="1313" w:type="dxa"/>
            <w:tcBorders>
              <w:top w:val="nil"/>
              <w:left w:val="nil"/>
              <w:bottom w:val="nil"/>
              <w:right w:val="nil"/>
              <w:tl2br w:val="nil"/>
              <w:tr2bl w:val="nil"/>
            </w:tcBorders>
            <w:vAlign w:val="bottom"/>
          </w:tcPr>
          <w:p w14:paraId="5B55ABD3" w14:textId="77777777" w:rsidR="00C428F5" w:rsidRDefault="003535BB">
            <w:r>
              <w:rPr>
                <w:rFonts w:hint="eastAsia"/>
              </w:rPr>
              <w:t> 15.21914</w:t>
            </w:r>
          </w:p>
        </w:tc>
        <w:tc>
          <w:tcPr>
            <w:tcW w:w="1312" w:type="dxa"/>
            <w:tcBorders>
              <w:top w:val="nil"/>
              <w:left w:val="nil"/>
              <w:bottom w:val="nil"/>
              <w:right w:val="nil"/>
              <w:tl2br w:val="nil"/>
              <w:tr2bl w:val="nil"/>
            </w:tcBorders>
            <w:vAlign w:val="bottom"/>
          </w:tcPr>
          <w:p w14:paraId="00AD9ED7" w14:textId="77777777" w:rsidR="00C428F5" w:rsidRDefault="003535BB">
            <w:r>
              <w:rPr>
                <w:rFonts w:hint="eastAsia"/>
              </w:rPr>
              <w:t> 0.081941</w:t>
            </w:r>
          </w:p>
        </w:tc>
      </w:tr>
      <w:tr w:rsidR="00C428F5" w14:paraId="5AB8AA3E" w14:textId="77777777">
        <w:trPr>
          <w:trHeight w:hRule="exact" w:val="90"/>
          <w:jc w:val="center"/>
        </w:trPr>
        <w:tc>
          <w:tcPr>
            <w:tcW w:w="2664" w:type="dxa"/>
            <w:tcBorders>
              <w:top w:val="nil"/>
              <w:left w:val="nil"/>
              <w:bottom w:val="double" w:sz="6" w:space="0" w:color="auto"/>
              <w:right w:val="nil"/>
              <w:tl2br w:val="nil"/>
              <w:tr2bl w:val="nil"/>
            </w:tcBorders>
            <w:vAlign w:val="bottom"/>
          </w:tcPr>
          <w:p w14:paraId="3AEF0E17" w14:textId="77777777" w:rsidR="00C428F5" w:rsidRDefault="00C428F5"/>
        </w:tc>
        <w:tc>
          <w:tcPr>
            <w:tcW w:w="1313" w:type="dxa"/>
            <w:tcBorders>
              <w:top w:val="nil"/>
              <w:left w:val="nil"/>
              <w:bottom w:val="double" w:sz="6" w:space="0" w:color="auto"/>
              <w:right w:val="nil"/>
              <w:tl2br w:val="nil"/>
              <w:tr2bl w:val="nil"/>
            </w:tcBorders>
            <w:vAlign w:val="bottom"/>
          </w:tcPr>
          <w:p w14:paraId="7FFC606E" w14:textId="77777777" w:rsidR="00C428F5" w:rsidRDefault="00C428F5"/>
        </w:tc>
        <w:tc>
          <w:tcPr>
            <w:tcW w:w="1312" w:type="dxa"/>
            <w:tcBorders>
              <w:top w:val="nil"/>
              <w:left w:val="nil"/>
              <w:bottom w:val="double" w:sz="6" w:space="0" w:color="auto"/>
              <w:right w:val="nil"/>
              <w:tl2br w:val="nil"/>
              <w:tr2bl w:val="nil"/>
            </w:tcBorders>
            <w:vAlign w:val="bottom"/>
          </w:tcPr>
          <w:p w14:paraId="100C5CD7" w14:textId="77777777" w:rsidR="00C428F5" w:rsidRDefault="00C428F5"/>
        </w:tc>
        <w:tc>
          <w:tcPr>
            <w:tcW w:w="1313" w:type="dxa"/>
            <w:tcBorders>
              <w:top w:val="nil"/>
              <w:left w:val="nil"/>
              <w:bottom w:val="double" w:sz="6" w:space="0" w:color="auto"/>
              <w:right w:val="nil"/>
              <w:tl2br w:val="nil"/>
              <w:tr2bl w:val="nil"/>
            </w:tcBorders>
            <w:vAlign w:val="bottom"/>
          </w:tcPr>
          <w:p w14:paraId="455267C4" w14:textId="77777777" w:rsidR="00C428F5" w:rsidRDefault="00C428F5"/>
        </w:tc>
        <w:tc>
          <w:tcPr>
            <w:tcW w:w="1312" w:type="dxa"/>
            <w:tcBorders>
              <w:top w:val="nil"/>
              <w:left w:val="nil"/>
              <w:bottom w:val="double" w:sz="6" w:space="0" w:color="auto"/>
              <w:right w:val="nil"/>
              <w:tl2br w:val="nil"/>
              <w:tr2bl w:val="nil"/>
            </w:tcBorders>
            <w:vAlign w:val="bottom"/>
          </w:tcPr>
          <w:p w14:paraId="0563A4DF" w14:textId="77777777" w:rsidR="00C428F5" w:rsidRDefault="00C428F5"/>
        </w:tc>
      </w:tr>
      <w:tr w:rsidR="00C428F5" w14:paraId="103A857C" w14:textId="77777777">
        <w:trPr>
          <w:trHeight w:hRule="exact" w:val="135"/>
          <w:jc w:val="center"/>
        </w:trPr>
        <w:tc>
          <w:tcPr>
            <w:tcW w:w="2664" w:type="dxa"/>
            <w:tcBorders>
              <w:top w:val="nil"/>
              <w:left w:val="nil"/>
              <w:bottom w:val="nil"/>
              <w:right w:val="nil"/>
              <w:tl2br w:val="nil"/>
              <w:tr2bl w:val="nil"/>
            </w:tcBorders>
            <w:vAlign w:val="bottom"/>
          </w:tcPr>
          <w:p w14:paraId="7968054E" w14:textId="77777777" w:rsidR="00C428F5" w:rsidRDefault="00C428F5"/>
        </w:tc>
        <w:tc>
          <w:tcPr>
            <w:tcW w:w="1313" w:type="dxa"/>
            <w:tcBorders>
              <w:top w:val="nil"/>
              <w:left w:val="nil"/>
              <w:bottom w:val="nil"/>
              <w:right w:val="nil"/>
              <w:tl2br w:val="nil"/>
              <w:tr2bl w:val="nil"/>
            </w:tcBorders>
            <w:vAlign w:val="bottom"/>
          </w:tcPr>
          <w:p w14:paraId="26A07A0C" w14:textId="77777777" w:rsidR="00C428F5" w:rsidRDefault="00C428F5"/>
        </w:tc>
        <w:tc>
          <w:tcPr>
            <w:tcW w:w="1312" w:type="dxa"/>
            <w:tcBorders>
              <w:top w:val="nil"/>
              <w:left w:val="nil"/>
              <w:bottom w:val="nil"/>
              <w:right w:val="nil"/>
              <w:tl2br w:val="nil"/>
              <w:tr2bl w:val="nil"/>
            </w:tcBorders>
            <w:vAlign w:val="bottom"/>
          </w:tcPr>
          <w:p w14:paraId="7576E9CF" w14:textId="77777777" w:rsidR="00C428F5" w:rsidRDefault="00C428F5"/>
        </w:tc>
        <w:tc>
          <w:tcPr>
            <w:tcW w:w="1313" w:type="dxa"/>
            <w:tcBorders>
              <w:top w:val="nil"/>
              <w:left w:val="nil"/>
              <w:bottom w:val="nil"/>
              <w:right w:val="nil"/>
              <w:tl2br w:val="nil"/>
              <w:tr2bl w:val="nil"/>
            </w:tcBorders>
            <w:vAlign w:val="bottom"/>
          </w:tcPr>
          <w:p w14:paraId="6DF4A707" w14:textId="77777777" w:rsidR="00C428F5" w:rsidRDefault="00C428F5"/>
        </w:tc>
        <w:tc>
          <w:tcPr>
            <w:tcW w:w="1312" w:type="dxa"/>
            <w:tcBorders>
              <w:top w:val="nil"/>
              <w:left w:val="nil"/>
              <w:bottom w:val="nil"/>
              <w:right w:val="nil"/>
              <w:tl2br w:val="nil"/>
              <w:tr2bl w:val="nil"/>
            </w:tcBorders>
            <w:vAlign w:val="bottom"/>
          </w:tcPr>
          <w:p w14:paraId="5DB8A90F" w14:textId="77777777" w:rsidR="00C428F5" w:rsidRDefault="00C428F5"/>
        </w:tc>
      </w:tr>
      <w:tr w:rsidR="00C428F5" w14:paraId="1EE64E88" w14:textId="77777777">
        <w:trPr>
          <w:trHeight w:val="225"/>
          <w:jc w:val="center"/>
        </w:trPr>
        <w:tc>
          <w:tcPr>
            <w:tcW w:w="3977" w:type="dxa"/>
            <w:gridSpan w:val="2"/>
            <w:tcBorders>
              <w:top w:val="nil"/>
              <w:left w:val="nil"/>
              <w:bottom w:val="nil"/>
              <w:right w:val="nil"/>
              <w:tl2br w:val="nil"/>
              <w:tr2bl w:val="nil"/>
            </w:tcBorders>
            <w:vAlign w:val="bottom"/>
          </w:tcPr>
          <w:p w14:paraId="301FA224" w14:textId="77777777" w:rsidR="00C428F5" w:rsidRDefault="003535BB">
            <w:r>
              <w:rPr>
                <w:rFonts w:hint="eastAsia"/>
              </w:rPr>
              <w:t> Determinant resid covariance (dof adj.)</w:t>
            </w:r>
          </w:p>
        </w:tc>
        <w:tc>
          <w:tcPr>
            <w:tcW w:w="1312" w:type="dxa"/>
            <w:tcBorders>
              <w:top w:val="nil"/>
              <w:left w:val="nil"/>
              <w:bottom w:val="nil"/>
              <w:right w:val="nil"/>
              <w:tl2br w:val="nil"/>
              <w:tr2bl w:val="nil"/>
            </w:tcBorders>
            <w:vAlign w:val="bottom"/>
          </w:tcPr>
          <w:p w14:paraId="489C0C7B" w14:textId="77777777" w:rsidR="00C428F5" w:rsidRDefault="003535BB">
            <w:r>
              <w:rPr>
                <w:rFonts w:hint="eastAsia"/>
              </w:rPr>
              <w:t> 4.61E-09</w:t>
            </w:r>
          </w:p>
        </w:tc>
        <w:tc>
          <w:tcPr>
            <w:tcW w:w="1313" w:type="dxa"/>
            <w:tcBorders>
              <w:top w:val="nil"/>
              <w:left w:val="nil"/>
              <w:bottom w:val="nil"/>
              <w:right w:val="nil"/>
              <w:tl2br w:val="nil"/>
              <w:tr2bl w:val="nil"/>
            </w:tcBorders>
            <w:vAlign w:val="bottom"/>
          </w:tcPr>
          <w:p w14:paraId="25979683" w14:textId="77777777" w:rsidR="00C428F5" w:rsidRDefault="00C428F5"/>
        </w:tc>
        <w:tc>
          <w:tcPr>
            <w:tcW w:w="1312" w:type="dxa"/>
            <w:tcBorders>
              <w:top w:val="nil"/>
              <w:left w:val="nil"/>
              <w:bottom w:val="nil"/>
              <w:right w:val="nil"/>
              <w:tl2br w:val="nil"/>
              <w:tr2bl w:val="nil"/>
            </w:tcBorders>
            <w:vAlign w:val="bottom"/>
          </w:tcPr>
          <w:p w14:paraId="4375F289" w14:textId="77777777" w:rsidR="00C428F5" w:rsidRDefault="00C428F5"/>
        </w:tc>
      </w:tr>
      <w:tr w:rsidR="00C428F5" w14:paraId="1FB2B5EE" w14:textId="77777777">
        <w:trPr>
          <w:trHeight w:val="225"/>
          <w:jc w:val="center"/>
        </w:trPr>
        <w:tc>
          <w:tcPr>
            <w:tcW w:w="3977" w:type="dxa"/>
            <w:gridSpan w:val="2"/>
            <w:tcBorders>
              <w:top w:val="nil"/>
              <w:left w:val="nil"/>
              <w:bottom w:val="nil"/>
              <w:right w:val="nil"/>
              <w:tl2br w:val="nil"/>
              <w:tr2bl w:val="nil"/>
            </w:tcBorders>
            <w:vAlign w:val="bottom"/>
          </w:tcPr>
          <w:p w14:paraId="045F8C4E" w14:textId="77777777" w:rsidR="00C428F5" w:rsidRDefault="003535BB">
            <w:r>
              <w:rPr>
                <w:rFonts w:hint="eastAsia"/>
              </w:rPr>
              <w:t> Determinant resid covariance</w:t>
            </w:r>
          </w:p>
        </w:tc>
        <w:tc>
          <w:tcPr>
            <w:tcW w:w="1312" w:type="dxa"/>
            <w:tcBorders>
              <w:top w:val="nil"/>
              <w:left w:val="nil"/>
              <w:bottom w:val="nil"/>
              <w:right w:val="nil"/>
              <w:tl2br w:val="nil"/>
              <w:tr2bl w:val="nil"/>
            </w:tcBorders>
            <w:vAlign w:val="bottom"/>
          </w:tcPr>
          <w:p w14:paraId="60963818" w14:textId="77777777" w:rsidR="00C428F5" w:rsidRDefault="003535BB">
            <w:r>
              <w:rPr>
                <w:rFonts w:hint="eastAsia"/>
              </w:rPr>
              <w:t> 2.98E-09</w:t>
            </w:r>
          </w:p>
        </w:tc>
        <w:tc>
          <w:tcPr>
            <w:tcW w:w="1313" w:type="dxa"/>
            <w:tcBorders>
              <w:top w:val="nil"/>
              <w:left w:val="nil"/>
              <w:bottom w:val="nil"/>
              <w:right w:val="nil"/>
              <w:tl2br w:val="nil"/>
              <w:tr2bl w:val="nil"/>
            </w:tcBorders>
            <w:vAlign w:val="bottom"/>
          </w:tcPr>
          <w:p w14:paraId="7DF2CD8D" w14:textId="77777777" w:rsidR="00C428F5" w:rsidRDefault="00C428F5"/>
        </w:tc>
        <w:tc>
          <w:tcPr>
            <w:tcW w:w="1312" w:type="dxa"/>
            <w:tcBorders>
              <w:top w:val="nil"/>
              <w:left w:val="nil"/>
              <w:bottom w:val="nil"/>
              <w:right w:val="nil"/>
              <w:tl2br w:val="nil"/>
              <w:tr2bl w:val="nil"/>
            </w:tcBorders>
            <w:vAlign w:val="bottom"/>
          </w:tcPr>
          <w:p w14:paraId="66C49C72" w14:textId="77777777" w:rsidR="00C428F5" w:rsidRDefault="00C428F5"/>
        </w:tc>
      </w:tr>
      <w:tr w:rsidR="00C428F5" w14:paraId="151C76E0" w14:textId="77777777">
        <w:trPr>
          <w:trHeight w:val="225"/>
          <w:jc w:val="center"/>
        </w:trPr>
        <w:tc>
          <w:tcPr>
            <w:tcW w:w="3977" w:type="dxa"/>
            <w:gridSpan w:val="2"/>
            <w:tcBorders>
              <w:top w:val="nil"/>
              <w:left w:val="nil"/>
              <w:bottom w:val="nil"/>
              <w:right w:val="nil"/>
              <w:tl2br w:val="nil"/>
              <w:tr2bl w:val="nil"/>
            </w:tcBorders>
            <w:vAlign w:val="bottom"/>
          </w:tcPr>
          <w:p w14:paraId="25FA303F" w14:textId="77777777" w:rsidR="00C428F5" w:rsidRDefault="003535BB">
            <w:r>
              <w:rPr>
                <w:rFonts w:hint="eastAsia"/>
              </w:rPr>
              <w:t> Log likelihood</w:t>
            </w:r>
          </w:p>
        </w:tc>
        <w:tc>
          <w:tcPr>
            <w:tcW w:w="1312" w:type="dxa"/>
            <w:tcBorders>
              <w:top w:val="nil"/>
              <w:left w:val="nil"/>
              <w:bottom w:val="nil"/>
              <w:right w:val="nil"/>
              <w:tl2br w:val="nil"/>
              <w:tr2bl w:val="nil"/>
            </w:tcBorders>
            <w:vAlign w:val="bottom"/>
          </w:tcPr>
          <w:p w14:paraId="0A19B0FD" w14:textId="77777777" w:rsidR="00C428F5" w:rsidRDefault="003535BB">
            <w:r>
              <w:rPr>
                <w:rFonts w:hint="eastAsia"/>
              </w:rPr>
              <w:t> 401.5020</w:t>
            </w:r>
          </w:p>
        </w:tc>
        <w:tc>
          <w:tcPr>
            <w:tcW w:w="1313" w:type="dxa"/>
            <w:tcBorders>
              <w:top w:val="nil"/>
              <w:left w:val="nil"/>
              <w:bottom w:val="nil"/>
              <w:right w:val="nil"/>
              <w:tl2br w:val="nil"/>
              <w:tr2bl w:val="nil"/>
            </w:tcBorders>
            <w:vAlign w:val="bottom"/>
          </w:tcPr>
          <w:p w14:paraId="16A7940F" w14:textId="77777777" w:rsidR="00C428F5" w:rsidRDefault="00C428F5"/>
        </w:tc>
        <w:tc>
          <w:tcPr>
            <w:tcW w:w="1312" w:type="dxa"/>
            <w:tcBorders>
              <w:top w:val="nil"/>
              <w:left w:val="nil"/>
              <w:bottom w:val="nil"/>
              <w:right w:val="nil"/>
              <w:tl2br w:val="nil"/>
              <w:tr2bl w:val="nil"/>
            </w:tcBorders>
            <w:vAlign w:val="bottom"/>
          </w:tcPr>
          <w:p w14:paraId="35E7B521" w14:textId="77777777" w:rsidR="00C428F5" w:rsidRDefault="00C428F5"/>
        </w:tc>
      </w:tr>
      <w:tr w:rsidR="00C428F5" w14:paraId="11517A05" w14:textId="77777777">
        <w:trPr>
          <w:trHeight w:val="225"/>
          <w:jc w:val="center"/>
        </w:trPr>
        <w:tc>
          <w:tcPr>
            <w:tcW w:w="3977" w:type="dxa"/>
            <w:gridSpan w:val="2"/>
            <w:tcBorders>
              <w:top w:val="nil"/>
              <w:left w:val="nil"/>
              <w:bottom w:val="nil"/>
              <w:right w:val="nil"/>
              <w:tl2br w:val="nil"/>
              <w:tr2bl w:val="nil"/>
            </w:tcBorders>
            <w:vAlign w:val="bottom"/>
          </w:tcPr>
          <w:p w14:paraId="00093896" w14:textId="77777777" w:rsidR="00C428F5" w:rsidRDefault="003535BB">
            <w:r>
              <w:rPr>
                <w:rFonts w:hint="eastAsia"/>
              </w:rPr>
              <w:t> Akaike information criterion</w:t>
            </w:r>
          </w:p>
        </w:tc>
        <w:tc>
          <w:tcPr>
            <w:tcW w:w="1312" w:type="dxa"/>
            <w:tcBorders>
              <w:top w:val="nil"/>
              <w:left w:val="nil"/>
              <w:bottom w:val="nil"/>
              <w:right w:val="nil"/>
              <w:tl2br w:val="nil"/>
              <w:tr2bl w:val="nil"/>
            </w:tcBorders>
            <w:vAlign w:val="bottom"/>
          </w:tcPr>
          <w:p w14:paraId="7CCC715C" w14:textId="77777777" w:rsidR="00C428F5" w:rsidRDefault="003535BB">
            <w:r>
              <w:rPr>
                <w:rFonts w:hint="eastAsia"/>
              </w:rPr>
              <w:t>-7.371175</w:t>
            </w:r>
          </w:p>
        </w:tc>
        <w:tc>
          <w:tcPr>
            <w:tcW w:w="1313" w:type="dxa"/>
            <w:tcBorders>
              <w:top w:val="nil"/>
              <w:left w:val="nil"/>
              <w:bottom w:val="nil"/>
              <w:right w:val="nil"/>
              <w:tl2br w:val="nil"/>
              <w:tr2bl w:val="nil"/>
            </w:tcBorders>
            <w:vAlign w:val="bottom"/>
          </w:tcPr>
          <w:p w14:paraId="4A25D055" w14:textId="77777777" w:rsidR="00C428F5" w:rsidRDefault="00C428F5"/>
        </w:tc>
        <w:tc>
          <w:tcPr>
            <w:tcW w:w="1312" w:type="dxa"/>
            <w:tcBorders>
              <w:top w:val="nil"/>
              <w:left w:val="nil"/>
              <w:bottom w:val="nil"/>
              <w:right w:val="nil"/>
              <w:tl2br w:val="nil"/>
              <w:tr2bl w:val="nil"/>
            </w:tcBorders>
            <w:vAlign w:val="bottom"/>
          </w:tcPr>
          <w:p w14:paraId="27B62260" w14:textId="77777777" w:rsidR="00C428F5" w:rsidRDefault="00C428F5"/>
        </w:tc>
      </w:tr>
      <w:tr w:rsidR="00C428F5" w14:paraId="43839B0A" w14:textId="77777777">
        <w:trPr>
          <w:trHeight w:val="225"/>
          <w:jc w:val="center"/>
        </w:trPr>
        <w:tc>
          <w:tcPr>
            <w:tcW w:w="3977" w:type="dxa"/>
            <w:gridSpan w:val="2"/>
            <w:tcBorders>
              <w:top w:val="nil"/>
              <w:left w:val="nil"/>
              <w:bottom w:val="nil"/>
              <w:right w:val="nil"/>
              <w:tl2br w:val="nil"/>
              <w:tr2bl w:val="nil"/>
            </w:tcBorders>
            <w:vAlign w:val="bottom"/>
          </w:tcPr>
          <w:p w14:paraId="7DC2CDAE" w14:textId="77777777" w:rsidR="00C428F5" w:rsidRDefault="003535BB">
            <w:r>
              <w:rPr>
                <w:rFonts w:hint="eastAsia"/>
              </w:rPr>
              <w:t> Schwarz criterion</w:t>
            </w:r>
          </w:p>
        </w:tc>
        <w:tc>
          <w:tcPr>
            <w:tcW w:w="1312" w:type="dxa"/>
            <w:tcBorders>
              <w:top w:val="nil"/>
              <w:left w:val="nil"/>
              <w:bottom w:val="nil"/>
              <w:right w:val="nil"/>
              <w:tl2br w:val="nil"/>
              <w:tr2bl w:val="nil"/>
            </w:tcBorders>
            <w:vAlign w:val="bottom"/>
          </w:tcPr>
          <w:p w14:paraId="3559916F" w14:textId="77777777" w:rsidR="00C428F5" w:rsidRDefault="003535BB">
            <w:r>
              <w:rPr>
                <w:rFonts w:hint="eastAsia"/>
              </w:rPr>
              <w:t>-6.203265</w:t>
            </w:r>
          </w:p>
        </w:tc>
        <w:tc>
          <w:tcPr>
            <w:tcW w:w="1313" w:type="dxa"/>
            <w:tcBorders>
              <w:top w:val="nil"/>
              <w:left w:val="nil"/>
              <w:bottom w:val="nil"/>
              <w:right w:val="nil"/>
              <w:tl2br w:val="nil"/>
              <w:tr2bl w:val="nil"/>
            </w:tcBorders>
            <w:vAlign w:val="bottom"/>
          </w:tcPr>
          <w:p w14:paraId="482D27AA" w14:textId="77777777" w:rsidR="00C428F5" w:rsidRDefault="00C428F5"/>
        </w:tc>
        <w:tc>
          <w:tcPr>
            <w:tcW w:w="1312" w:type="dxa"/>
            <w:tcBorders>
              <w:top w:val="nil"/>
              <w:left w:val="nil"/>
              <w:bottom w:val="nil"/>
              <w:right w:val="nil"/>
              <w:tl2br w:val="nil"/>
              <w:tr2bl w:val="nil"/>
            </w:tcBorders>
            <w:vAlign w:val="bottom"/>
          </w:tcPr>
          <w:p w14:paraId="07578485" w14:textId="77777777" w:rsidR="00C428F5" w:rsidRDefault="00C428F5"/>
        </w:tc>
      </w:tr>
      <w:tr w:rsidR="00C428F5" w14:paraId="6B8523E1" w14:textId="77777777">
        <w:trPr>
          <w:trHeight w:hRule="exact" w:val="90"/>
          <w:jc w:val="center"/>
        </w:trPr>
        <w:tc>
          <w:tcPr>
            <w:tcW w:w="2664" w:type="dxa"/>
            <w:tcBorders>
              <w:top w:val="nil"/>
              <w:left w:val="nil"/>
              <w:bottom w:val="double" w:sz="6" w:space="0" w:color="auto"/>
              <w:right w:val="nil"/>
              <w:tl2br w:val="nil"/>
              <w:tr2bl w:val="nil"/>
            </w:tcBorders>
            <w:vAlign w:val="bottom"/>
          </w:tcPr>
          <w:p w14:paraId="2ADF955E" w14:textId="77777777" w:rsidR="00C428F5" w:rsidRDefault="00C428F5"/>
        </w:tc>
        <w:tc>
          <w:tcPr>
            <w:tcW w:w="1313" w:type="dxa"/>
            <w:tcBorders>
              <w:top w:val="nil"/>
              <w:left w:val="nil"/>
              <w:bottom w:val="double" w:sz="6" w:space="0" w:color="auto"/>
              <w:right w:val="nil"/>
              <w:tl2br w:val="nil"/>
              <w:tr2bl w:val="nil"/>
            </w:tcBorders>
            <w:vAlign w:val="bottom"/>
          </w:tcPr>
          <w:p w14:paraId="5E71FC9B" w14:textId="77777777" w:rsidR="00C428F5" w:rsidRDefault="00C428F5"/>
        </w:tc>
        <w:tc>
          <w:tcPr>
            <w:tcW w:w="1312" w:type="dxa"/>
            <w:tcBorders>
              <w:top w:val="nil"/>
              <w:left w:val="nil"/>
              <w:bottom w:val="double" w:sz="6" w:space="0" w:color="auto"/>
              <w:right w:val="nil"/>
              <w:tl2br w:val="nil"/>
              <w:tr2bl w:val="nil"/>
            </w:tcBorders>
            <w:vAlign w:val="bottom"/>
          </w:tcPr>
          <w:p w14:paraId="55F4AEC2" w14:textId="77777777" w:rsidR="00C428F5" w:rsidRDefault="00C428F5"/>
        </w:tc>
        <w:tc>
          <w:tcPr>
            <w:tcW w:w="1313" w:type="dxa"/>
            <w:tcBorders>
              <w:top w:val="nil"/>
              <w:left w:val="nil"/>
              <w:bottom w:val="double" w:sz="6" w:space="0" w:color="auto"/>
              <w:right w:val="nil"/>
              <w:tl2br w:val="nil"/>
              <w:tr2bl w:val="nil"/>
            </w:tcBorders>
            <w:vAlign w:val="bottom"/>
          </w:tcPr>
          <w:p w14:paraId="26E12A43" w14:textId="77777777" w:rsidR="00C428F5" w:rsidRDefault="00C428F5"/>
        </w:tc>
        <w:tc>
          <w:tcPr>
            <w:tcW w:w="1312" w:type="dxa"/>
            <w:tcBorders>
              <w:top w:val="nil"/>
              <w:left w:val="nil"/>
              <w:bottom w:val="double" w:sz="6" w:space="0" w:color="auto"/>
              <w:right w:val="nil"/>
              <w:tl2br w:val="nil"/>
              <w:tr2bl w:val="nil"/>
            </w:tcBorders>
            <w:vAlign w:val="bottom"/>
          </w:tcPr>
          <w:p w14:paraId="271F0164" w14:textId="77777777" w:rsidR="00C428F5" w:rsidRDefault="00C428F5"/>
        </w:tc>
      </w:tr>
      <w:tr w:rsidR="00C428F5" w14:paraId="3AC3D6E0" w14:textId="77777777">
        <w:trPr>
          <w:trHeight w:hRule="exact" w:val="135"/>
          <w:jc w:val="center"/>
        </w:trPr>
        <w:tc>
          <w:tcPr>
            <w:tcW w:w="2664" w:type="dxa"/>
            <w:tcBorders>
              <w:top w:val="nil"/>
              <w:left w:val="nil"/>
              <w:bottom w:val="nil"/>
              <w:right w:val="nil"/>
              <w:tl2br w:val="nil"/>
              <w:tr2bl w:val="nil"/>
            </w:tcBorders>
            <w:vAlign w:val="bottom"/>
          </w:tcPr>
          <w:p w14:paraId="6DBE64AC" w14:textId="77777777" w:rsidR="00C428F5" w:rsidRDefault="00C428F5"/>
        </w:tc>
        <w:tc>
          <w:tcPr>
            <w:tcW w:w="1313" w:type="dxa"/>
            <w:tcBorders>
              <w:top w:val="nil"/>
              <w:left w:val="nil"/>
              <w:bottom w:val="nil"/>
              <w:right w:val="nil"/>
              <w:tl2br w:val="nil"/>
              <w:tr2bl w:val="nil"/>
            </w:tcBorders>
            <w:vAlign w:val="bottom"/>
          </w:tcPr>
          <w:p w14:paraId="3C291717" w14:textId="77777777" w:rsidR="00C428F5" w:rsidRDefault="00C428F5"/>
        </w:tc>
        <w:tc>
          <w:tcPr>
            <w:tcW w:w="1312" w:type="dxa"/>
            <w:tcBorders>
              <w:top w:val="nil"/>
              <w:left w:val="nil"/>
              <w:bottom w:val="nil"/>
              <w:right w:val="nil"/>
              <w:tl2br w:val="nil"/>
              <w:tr2bl w:val="nil"/>
            </w:tcBorders>
            <w:vAlign w:val="bottom"/>
          </w:tcPr>
          <w:p w14:paraId="0F67A9E5" w14:textId="77777777" w:rsidR="00C428F5" w:rsidRDefault="00C428F5"/>
        </w:tc>
        <w:tc>
          <w:tcPr>
            <w:tcW w:w="1313" w:type="dxa"/>
            <w:tcBorders>
              <w:top w:val="nil"/>
              <w:left w:val="nil"/>
              <w:bottom w:val="nil"/>
              <w:right w:val="nil"/>
              <w:tl2br w:val="nil"/>
              <w:tr2bl w:val="nil"/>
            </w:tcBorders>
            <w:vAlign w:val="bottom"/>
          </w:tcPr>
          <w:p w14:paraId="16ED762F" w14:textId="77777777" w:rsidR="00C428F5" w:rsidRDefault="00C428F5"/>
        </w:tc>
        <w:tc>
          <w:tcPr>
            <w:tcW w:w="1312" w:type="dxa"/>
            <w:tcBorders>
              <w:top w:val="nil"/>
              <w:left w:val="nil"/>
              <w:bottom w:val="nil"/>
              <w:right w:val="nil"/>
              <w:tl2br w:val="nil"/>
              <w:tr2bl w:val="nil"/>
            </w:tcBorders>
            <w:vAlign w:val="bottom"/>
          </w:tcPr>
          <w:p w14:paraId="2EDBA132" w14:textId="77777777" w:rsidR="00C428F5" w:rsidRDefault="00C428F5"/>
        </w:tc>
      </w:tr>
    </w:tbl>
    <w:p w14:paraId="061735CE" w14:textId="77777777" w:rsidR="00C428F5" w:rsidRDefault="00C428F5"/>
    <w:p w14:paraId="4377DEED" w14:textId="77777777" w:rsidR="00C428F5" w:rsidRDefault="003535BB">
      <w:pPr>
        <w:ind w:firstLineChars="0" w:firstLine="0"/>
        <w:rPr>
          <w:b/>
          <w:bCs/>
        </w:rPr>
      </w:pPr>
      <w:r>
        <w:rPr>
          <w:rFonts w:hint="eastAsia"/>
          <w:b/>
          <w:bCs/>
        </w:rPr>
        <w:t>5</w:t>
      </w:r>
      <w:r>
        <w:rPr>
          <w:rFonts w:hint="eastAsia"/>
          <w:b/>
          <w:bCs/>
        </w:rPr>
        <w:t>）平稳性检验（</w:t>
      </w:r>
      <w:r>
        <w:rPr>
          <w:rFonts w:hint="eastAsia"/>
          <w:b/>
          <w:bCs/>
        </w:rPr>
        <w:t>AR</w:t>
      </w:r>
      <w:r>
        <w:rPr>
          <w:rFonts w:hint="eastAsia"/>
          <w:b/>
          <w:bCs/>
        </w:rPr>
        <w:t>根图）：</w:t>
      </w:r>
    </w:p>
    <w:p w14:paraId="68B001B0" w14:textId="77777777" w:rsidR="00C428F5" w:rsidRDefault="003535BB">
      <w:pPr>
        <w:jc w:val="center"/>
      </w:pPr>
      <w:r>
        <w:rPr>
          <w:noProof/>
        </w:rPr>
        <w:drawing>
          <wp:inline distT="0" distB="0" distL="114300" distR="114300" wp14:anchorId="12166826" wp14:editId="00A63082">
            <wp:extent cx="1942465" cy="1950720"/>
            <wp:effectExtent l="0" t="0" r="635" b="11430"/>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1"/>
                    </pic:cNvPicPr>
                  </pic:nvPicPr>
                  <pic:blipFill>
                    <a:blip r:embed="rId106"/>
                    <a:stretch>
                      <a:fillRect/>
                    </a:stretch>
                  </pic:blipFill>
                  <pic:spPr>
                    <a:xfrm>
                      <a:off x="0" y="0"/>
                      <a:ext cx="1942465" cy="1950720"/>
                    </a:xfrm>
                    <a:prstGeom prst="rect">
                      <a:avLst/>
                    </a:prstGeom>
                    <a:noFill/>
                    <a:ln w="9525">
                      <a:noFill/>
                      <a:miter/>
                    </a:ln>
                  </pic:spPr>
                </pic:pic>
              </a:graphicData>
            </a:graphic>
          </wp:inline>
        </w:drawing>
      </w:r>
    </w:p>
    <w:p w14:paraId="433DA3BD" w14:textId="77777777" w:rsidR="00C428F5" w:rsidRDefault="00C428F5"/>
    <w:p w14:paraId="2EBF6B98" w14:textId="77777777" w:rsidR="00C428F5" w:rsidRDefault="003535BB">
      <w:pPr>
        <w:ind w:firstLineChars="0" w:firstLine="0"/>
        <w:rPr>
          <w:b/>
          <w:bCs/>
        </w:rPr>
      </w:pPr>
      <w:r>
        <w:rPr>
          <w:rFonts w:hint="eastAsia"/>
          <w:b/>
          <w:bCs/>
        </w:rPr>
        <w:t>6</w:t>
      </w:r>
      <w:r>
        <w:rPr>
          <w:rFonts w:hint="eastAsia"/>
          <w:b/>
          <w:bCs/>
        </w:rPr>
        <w:t>）脉冲响应函数</w:t>
      </w:r>
    </w:p>
    <w:p w14:paraId="008F6935" w14:textId="77777777" w:rsidR="00C428F5" w:rsidRDefault="00C428F5"/>
    <w:p w14:paraId="18C3D891" w14:textId="77777777" w:rsidR="00C428F5" w:rsidRDefault="003535BB">
      <w:pPr>
        <w:jc w:val="center"/>
      </w:pPr>
      <w:r>
        <w:rPr>
          <w:noProof/>
        </w:rPr>
        <w:drawing>
          <wp:inline distT="0" distB="0" distL="114300" distR="114300" wp14:anchorId="029F8F45" wp14:editId="3E480BB5">
            <wp:extent cx="3608705" cy="2861310"/>
            <wp:effectExtent l="0" t="0" r="10795" b="1524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pic:cNvPicPr>
                  </pic:nvPicPr>
                  <pic:blipFill>
                    <a:blip r:embed="rId107"/>
                    <a:stretch>
                      <a:fillRect/>
                    </a:stretch>
                  </pic:blipFill>
                  <pic:spPr>
                    <a:xfrm>
                      <a:off x="0" y="0"/>
                      <a:ext cx="3608705" cy="2861310"/>
                    </a:xfrm>
                    <a:prstGeom prst="rect">
                      <a:avLst/>
                    </a:prstGeom>
                    <a:noFill/>
                    <a:ln w="9525">
                      <a:noFill/>
                      <a:miter/>
                    </a:ln>
                  </pic:spPr>
                </pic:pic>
              </a:graphicData>
            </a:graphic>
          </wp:inline>
        </w:drawing>
      </w:r>
    </w:p>
    <w:p w14:paraId="2C580300" w14:textId="77777777" w:rsidR="00C428F5" w:rsidRDefault="00C428F5"/>
    <w:p w14:paraId="4777F18D" w14:textId="77777777" w:rsidR="00C428F5" w:rsidRDefault="00C428F5"/>
    <w:p w14:paraId="5F7A888C" w14:textId="77777777" w:rsidR="00C428F5" w:rsidRDefault="003535BB">
      <w:pPr>
        <w:ind w:firstLineChars="0" w:firstLine="0"/>
        <w:rPr>
          <w:b/>
          <w:bCs/>
        </w:rPr>
      </w:pPr>
      <w:r>
        <w:rPr>
          <w:rFonts w:hint="eastAsia"/>
          <w:b/>
          <w:bCs/>
        </w:rPr>
        <w:lastRenderedPageBreak/>
        <w:t>7</w:t>
      </w:r>
      <w:r>
        <w:rPr>
          <w:rFonts w:hint="eastAsia"/>
          <w:b/>
          <w:bCs/>
        </w:rPr>
        <w:t>）方差分解</w:t>
      </w:r>
    </w:p>
    <w:p w14:paraId="7AD54E9A" w14:textId="77777777" w:rsidR="00C428F5" w:rsidRDefault="003535BB">
      <w:pPr>
        <w:jc w:val="center"/>
      </w:pPr>
      <w:r>
        <w:rPr>
          <w:noProof/>
        </w:rPr>
        <w:drawing>
          <wp:inline distT="0" distB="0" distL="114300" distR="114300" wp14:anchorId="6CF5E239" wp14:editId="2FF49088">
            <wp:extent cx="3242945" cy="2539365"/>
            <wp:effectExtent l="0" t="0" r="14605" b="133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8"/>
                    <a:stretch>
                      <a:fillRect/>
                    </a:stretch>
                  </pic:blipFill>
                  <pic:spPr>
                    <a:xfrm>
                      <a:off x="0" y="0"/>
                      <a:ext cx="3242945" cy="2539365"/>
                    </a:xfrm>
                    <a:prstGeom prst="rect">
                      <a:avLst/>
                    </a:prstGeom>
                    <a:noFill/>
                    <a:ln w="9525">
                      <a:noFill/>
                      <a:miter/>
                    </a:ln>
                  </pic:spPr>
                </pic:pic>
              </a:graphicData>
            </a:graphic>
          </wp:inline>
        </w:drawing>
      </w:r>
    </w:p>
    <w:p w14:paraId="643571CA" w14:textId="77777777" w:rsidR="00C428F5" w:rsidRDefault="00C428F5"/>
    <w:p w14:paraId="715B385C" w14:textId="77777777" w:rsidR="00C428F5" w:rsidRDefault="003535BB">
      <w:pPr>
        <w:ind w:firstLineChars="0" w:firstLine="0"/>
        <w:rPr>
          <w:b/>
          <w:bCs/>
        </w:rPr>
      </w:pPr>
      <w:r>
        <w:rPr>
          <w:rFonts w:hint="eastAsia"/>
          <w:b/>
          <w:bCs/>
        </w:rPr>
        <w:t>8</w:t>
      </w:r>
      <w:r>
        <w:rPr>
          <w:rFonts w:hint="eastAsia"/>
          <w:b/>
          <w:bCs/>
        </w:rPr>
        <w:t>）格兰杰因果检验</w:t>
      </w:r>
    </w:p>
    <w:tbl>
      <w:tblPr>
        <w:tblStyle w:val="ac"/>
        <w:tblW w:w="9117" w:type="dxa"/>
        <w:jc w:val="center"/>
        <w:tblLayout w:type="fixed"/>
        <w:tblLook w:val="04A0" w:firstRow="1" w:lastRow="0" w:firstColumn="1" w:lastColumn="0" w:noHBand="0" w:noVBand="1"/>
      </w:tblPr>
      <w:tblGrid>
        <w:gridCol w:w="2299"/>
        <w:gridCol w:w="1704"/>
        <w:gridCol w:w="1984"/>
        <w:gridCol w:w="1612"/>
        <w:gridCol w:w="1518"/>
      </w:tblGrid>
      <w:tr w:rsidR="00C428F5" w14:paraId="1A6A22B5" w14:textId="77777777">
        <w:trPr>
          <w:jc w:val="center"/>
        </w:trPr>
        <w:tc>
          <w:tcPr>
            <w:tcW w:w="2299" w:type="dxa"/>
          </w:tcPr>
          <w:p w14:paraId="538E036D" w14:textId="77777777" w:rsidR="00C428F5" w:rsidRDefault="00C428F5">
            <w:pPr>
              <w:jc w:val="center"/>
              <w:rPr>
                <w:b/>
              </w:rPr>
            </w:pPr>
          </w:p>
        </w:tc>
        <w:tc>
          <w:tcPr>
            <w:tcW w:w="1704" w:type="dxa"/>
          </w:tcPr>
          <w:p w14:paraId="0A265CEB" w14:textId="77777777" w:rsidR="00C428F5" w:rsidRDefault="003535BB">
            <w:pPr>
              <w:ind w:firstLineChars="0" w:firstLine="0"/>
              <w:rPr>
                <w:b/>
              </w:rPr>
            </w:pPr>
            <w:r>
              <w:rPr>
                <w:rFonts w:hint="eastAsia"/>
                <w:b/>
              </w:rPr>
              <w:t>噪声交易</w:t>
            </w:r>
            <w:r>
              <w:rPr>
                <w:rFonts w:hint="eastAsia"/>
                <w:b/>
              </w:rPr>
              <w:t xml:space="preserve"> </w:t>
            </w:r>
            <w:r>
              <w:rPr>
                <w:rFonts w:hint="eastAsia"/>
                <w:b/>
              </w:rPr>
              <w:t>（</w:t>
            </w:r>
            <w:r>
              <w:rPr>
                <w:rFonts w:hint="eastAsia"/>
                <w:b/>
              </w:rPr>
              <w:t>esz</w:t>
            </w:r>
            <w:r>
              <w:rPr>
                <w:rFonts w:hint="eastAsia"/>
                <w:b/>
              </w:rPr>
              <w:t>）</w:t>
            </w:r>
          </w:p>
        </w:tc>
        <w:tc>
          <w:tcPr>
            <w:tcW w:w="1984" w:type="dxa"/>
          </w:tcPr>
          <w:p w14:paraId="7CC7618F" w14:textId="77777777" w:rsidR="00C428F5" w:rsidRDefault="003535BB">
            <w:pPr>
              <w:ind w:firstLineChars="0" w:firstLine="0"/>
              <w:rPr>
                <w:b/>
              </w:rPr>
            </w:pPr>
            <w:r>
              <w:rPr>
                <w:rFonts w:hint="eastAsia"/>
                <w:b/>
              </w:rPr>
              <w:t>平均市盈率（</w:t>
            </w:r>
            <w:r>
              <w:rPr>
                <w:rFonts w:hint="eastAsia"/>
                <w:b/>
              </w:rPr>
              <w:t>pesz</w:t>
            </w:r>
            <w:r>
              <w:rPr>
                <w:rFonts w:hint="eastAsia"/>
                <w:b/>
              </w:rPr>
              <w:t>）</w:t>
            </w:r>
          </w:p>
        </w:tc>
        <w:tc>
          <w:tcPr>
            <w:tcW w:w="1612" w:type="dxa"/>
          </w:tcPr>
          <w:p w14:paraId="07F6A204" w14:textId="77777777" w:rsidR="00C428F5" w:rsidRDefault="003535BB">
            <w:pPr>
              <w:ind w:firstLineChars="0" w:firstLine="0"/>
              <w:rPr>
                <w:b/>
              </w:rPr>
            </w:pPr>
            <w:r>
              <w:rPr>
                <w:rFonts w:hint="eastAsia"/>
                <w:b/>
              </w:rPr>
              <w:t>换手率（</w:t>
            </w:r>
            <w:r>
              <w:rPr>
                <w:rFonts w:hint="eastAsia"/>
                <w:b/>
              </w:rPr>
              <w:t>tosz</w:t>
            </w:r>
            <w:r>
              <w:rPr>
                <w:rFonts w:hint="eastAsia"/>
                <w:b/>
              </w:rPr>
              <w:t>）</w:t>
            </w:r>
          </w:p>
        </w:tc>
        <w:tc>
          <w:tcPr>
            <w:tcW w:w="1518" w:type="dxa"/>
          </w:tcPr>
          <w:p w14:paraId="1BB218B2" w14:textId="77777777" w:rsidR="00C428F5" w:rsidRDefault="003535BB">
            <w:pPr>
              <w:ind w:firstLineChars="0" w:firstLine="0"/>
              <w:rPr>
                <w:b/>
              </w:rPr>
            </w:pPr>
            <w:r>
              <w:rPr>
                <w:rFonts w:hint="eastAsia"/>
                <w:b/>
              </w:rPr>
              <w:t>波动性（</w:t>
            </w:r>
            <w:r>
              <w:rPr>
                <w:rFonts w:hint="eastAsia"/>
                <w:b/>
              </w:rPr>
              <w:t>vsz</w:t>
            </w:r>
            <w:r>
              <w:rPr>
                <w:rFonts w:hint="eastAsia"/>
                <w:b/>
              </w:rPr>
              <w:t>）</w:t>
            </w:r>
          </w:p>
        </w:tc>
      </w:tr>
      <w:tr w:rsidR="00C428F5" w14:paraId="7F871A04" w14:textId="77777777">
        <w:trPr>
          <w:jc w:val="center"/>
        </w:trPr>
        <w:tc>
          <w:tcPr>
            <w:tcW w:w="2299" w:type="dxa"/>
          </w:tcPr>
          <w:p w14:paraId="74C23C83" w14:textId="77777777" w:rsidR="00C428F5" w:rsidRDefault="003535BB">
            <w:pPr>
              <w:jc w:val="center"/>
              <w:rPr>
                <w:b/>
              </w:rPr>
            </w:pPr>
            <w:r>
              <w:rPr>
                <w:rFonts w:hint="eastAsia"/>
                <w:b/>
              </w:rPr>
              <w:t>噪声交易（</w:t>
            </w:r>
            <w:r>
              <w:rPr>
                <w:rFonts w:hint="eastAsia"/>
                <w:b/>
              </w:rPr>
              <w:t>esz</w:t>
            </w:r>
            <w:r>
              <w:rPr>
                <w:rFonts w:hint="eastAsia"/>
                <w:b/>
              </w:rPr>
              <w:t>）</w:t>
            </w:r>
          </w:p>
        </w:tc>
        <w:tc>
          <w:tcPr>
            <w:tcW w:w="1704" w:type="dxa"/>
          </w:tcPr>
          <w:p w14:paraId="5A9867B9" w14:textId="77777777" w:rsidR="00C428F5" w:rsidRDefault="003535BB">
            <w:pPr>
              <w:jc w:val="center"/>
            </w:pPr>
            <w:r>
              <w:rPr>
                <w:rFonts w:hint="eastAsia"/>
              </w:rPr>
              <w:t>-</w:t>
            </w:r>
          </w:p>
        </w:tc>
        <w:tc>
          <w:tcPr>
            <w:tcW w:w="1984" w:type="dxa"/>
          </w:tcPr>
          <w:p w14:paraId="23D0010C" w14:textId="77777777" w:rsidR="00C428F5" w:rsidRDefault="003535BB">
            <w:pPr>
              <w:jc w:val="center"/>
            </w:pPr>
            <w:r>
              <w:rPr>
                <w:rFonts w:hint="eastAsia"/>
              </w:rPr>
              <w:t>0.0038***</w:t>
            </w:r>
          </w:p>
        </w:tc>
        <w:tc>
          <w:tcPr>
            <w:tcW w:w="1612" w:type="dxa"/>
          </w:tcPr>
          <w:p w14:paraId="7DC4DEDB" w14:textId="77777777" w:rsidR="00C428F5" w:rsidRDefault="003535BB">
            <w:pPr>
              <w:jc w:val="center"/>
            </w:pPr>
            <w:r>
              <w:rPr>
                <w:rFonts w:hint="eastAsia"/>
              </w:rPr>
              <w:t>0.0013***</w:t>
            </w:r>
          </w:p>
        </w:tc>
        <w:tc>
          <w:tcPr>
            <w:tcW w:w="1518" w:type="dxa"/>
          </w:tcPr>
          <w:p w14:paraId="04A66BED" w14:textId="77777777" w:rsidR="00C428F5" w:rsidRDefault="003535BB">
            <w:pPr>
              <w:jc w:val="center"/>
            </w:pPr>
            <w:r>
              <w:rPr>
                <w:rFonts w:hint="eastAsia"/>
              </w:rPr>
              <w:t>0.2536</w:t>
            </w:r>
          </w:p>
        </w:tc>
      </w:tr>
      <w:tr w:rsidR="00C428F5" w14:paraId="61C743A6" w14:textId="77777777">
        <w:trPr>
          <w:jc w:val="center"/>
        </w:trPr>
        <w:tc>
          <w:tcPr>
            <w:tcW w:w="2299" w:type="dxa"/>
          </w:tcPr>
          <w:p w14:paraId="7CFE111F" w14:textId="77777777" w:rsidR="00C428F5" w:rsidRDefault="003535BB">
            <w:pPr>
              <w:jc w:val="center"/>
              <w:rPr>
                <w:b/>
              </w:rPr>
            </w:pPr>
            <w:r>
              <w:rPr>
                <w:rFonts w:hint="eastAsia"/>
                <w:b/>
              </w:rPr>
              <w:t>平均市盈率（</w:t>
            </w:r>
            <w:r>
              <w:rPr>
                <w:rFonts w:hint="eastAsia"/>
                <w:b/>
              </w:rPr>
              <w:t>pesz</w:t>
            </w:r>
            <w:r>
              <w:rPr>
                <w:rFonts w:hint="eastAsia"/>
                <w:b/>
              </w:rPr>
              <w:t>）</w:t>
            </w:r>
          </w:p>
        </w:tc>
        <w:tc>
          <w:tcPr>
            <w:tcW w:w="1704" w:type="dxa"/>
          </w:tcPr>
          <w:p w14:paraId="39E3D443" w14:textId="77777777" w:rsidR="00C428F5" w:rsidRDefault="003535BB">
            <w:pPr>
              <w:jc w:val="center"/>
            </w:pPr>
            <w:r>
              <w:rPr>
                <w:rFonts w:hint="eastAsia"/>
              </w:rPr>
              <w:t>0.6885</w:t>
            </w:r>
          </w:p>
        </w:tc>
        <w:tc>
          <w:tcPr>
            <w:tcW w:w="1984" w:type="dxa"/>
          </w:tcPr>
          <w:p w14:paraId="7452EDDF" w14:textId="77777777" w:rsidR="00C428F5" w:rsidRDefault="003535BB">
            <w:pPr>
              <w:jc w:val="center"/>
            </w:pPr>
            <w:r>
              <w:rPr>
                <w:rFonts w:hint="eastAsia"/>
              </w:rPr>
              <w:t>-</w:t>
            </w:r>
          </w:p>
        </w:tc>
        <w:tc>
          <w:tcPr>
            <w:tcW w:w="1612" w:type="dxa"/>
          </w:tcPr>
          <w:p w14:paraId="2C7C748E" w14:textId="77777777" w:rsidR="00C428F5" w:rsidRDefault="003535BB">
            <w:pPr>
              <w:jc w:val="center"/>
            </w:pPr>
            <w:r>
              <w:rPr>
                <w:rFonts w:hint="eastAsia"/>
              </w:rPr>
              <w:t>0.0082***</w:t>
            </w:r>
          </w:p>
        </w:tc>
        <w:tc>
          <w:tcPr>
            <w:tcW w:w="1518" w:type="dxa"/>
          </w:tcPr>
          <w:p w14:paraId="3D903ED5" w14:textId="77777777" w:rsidR="00C428F5" w:rsidRDefault="003535BB">
            <w:pPr>
              <w:jc w:val="center"/>
            </w:pPr>
            <w:r>
              <w:rPr>
                <w:rFonts w:hint="eastAsia"/>
              </w:rPr>
              <w:t>0.7709</w:t>
            </w:r>
          </w:p>
        </w:tc>
      </w:tr>
      <w:tr w:rsidR="00C428F5" w14:paraId="38957B01" w14:textId="77777777">
        <w:trPr>
          <w:jc w:val="center"/>
        </w:trPr>
        <w:tc>
          <w:tcPr>
            <w:tcW w:w="2299" w:type="dxa"/>
          </w:tcPr>
          <w:p w14:paraId="347B2214" w14:textId="77777777" w:rsidR="00C428F5" w:rsidRDefault="003535BB">
            <w:pPr>
              <w:jc w:val="center"/>
              <w:rPr>
                <w:b/>
              </w:rPr>
            </w:pPr>
            <w:r>
              <w:rPr>
                <w:rFonts w:hint="eastAsia"/>
                <w:b/>
              </w:rPr>
              <w:t>换手率（</w:t>
            </w:r>
            <w:r>
              <w:rPr>
                <w:rFonts w:hint="eastAsia"/>
                <w:b/>
              </w:rPr>
              <w:t>tosz</w:t>
            </w:r>
            <w:r>
              <w:rPr>
                <w:rFonts w:hint="eastAsia"/>
                <w:b/>
              </w:rPr>
              <w:t>）</w:t>
            </w:r>
          </w:p>
        </w:tc>
        <w:tc>
          <w:tcPr>
            <w:tcW w:w="1704" w:type="dxa"/>
          </w:tcPr>
          <w:p w14:paraId="72D72CE2" w14:textId="77777777" w:rsidR="00C428F5" w:rsidRDefault="003535BB">
            <w:pPr>
              <w:jc w:val="center"/>
            </w:pPr>
            <w:r>
              <w:rPr>
                <w:rFonts w:hint="eastAsia"/>
              </w:rPr>
              <w:t>0.0229**</w:t>
            </w:r>
          </w:p>
        </w:tc>
        <w:tc>
          <w:tcPr>
            <w:tcW w:w="1984" w:type="dxa"/>
          </w:tcPr>
          <w:p w14:paraId="43E1CF37" w14:textId="77777777" w:rsidR="00C428F5" w:rsidRDefault="003535BB">
            <w:pPr>
              <w:jc w:val="center"/>
            </w:pPr>
            <w:r>
              <w:rPr>
                <w:rFonts w:hint="eastAsia"/>
              </w:rPr>
              <w:t>0.0680***</w:t>
            </w:r>
          </w:p>
        </w:tc>
        <w:tc>
          <w:tcPr>
            <w:tcW w:w="1612" w:type="dxa"/>
          </w:tcPr>
          <w:p w14:paraId="48D74739" w14:textId="77777777" w:rsidR="00C428F5" w:rsidRDefault="003535BB">
            <w:pPr>
              <w:jc w:val="center"/>
            </w:pPr>
            <w:r>
              <w:rPr>
                <w:rFonts w:hint="eastAsia"/>
              </w:rPr>
              <w:t>-</w:t>
            </w:r>
          </w:p>
        </w:tc>
        <w:tc>
          <w:tcPr>
            <w:tcW w:w="1518" w:type="dxa"/>
          </w:tcPr>
          <w:p w14:paraId="05D4322C" w14:textId="77777777" w:rsidR="00C428F5" w:rsidRDefault="003535BB">
            <w:pPr>
              <w:jc w:val="center"/>
            </w:pPr>
            <w:r>
              <w:rPr>
                <w:rFonts w:hint="eastAsia"/>
              </w:rPr>
              <w:t>0.0143**</w:t>
            </w:r>
          </w:p>
        </w:tc>
      </w:tr>
      <w:tr w:rsidR="00C428F5" w14:paraId="20B5CB72" w14:textId="77777777">
        <w:trPr>
          <w:jc w:val="center"/>
        </w:trPr>
        <w:tc>
          <w:tcPr>
            <w:tcW w:w="2299" w:type="dxa"/>
          </w:tcPr>
          <w:p w14:paraId="599CB7F8" w14:textId="77777777" w:rsidR="00C428F5" w:rsidRDefault="003535BB">
            <w:pPr>
              <w:jc w:val="center"/>
              <w:rPr>
                <w:b/>
              </w:rPr>
            </w:pPr>
            <w:r>
              <w:rPr>
                <w:rFonts w:hint="eastAsia"/>
                <w:b/>
              </w:rPr>
              <w:t>波动性（</w:t>
            </w:r>
            <w:r>
              <w:rPr>
                <w:rFonts w:hint="eastAsia"/>
                <w:b/>
              </w:rPr>
              <w:t>vsz</w:t>
            </w:r>
            <w:r>
              <w:rPr>
                <w:rFonts w:hint="eastAsia"/>
                <w:b/>
              </w:rPr>
              <w:t>）</w:t>
            </w:r>
          </w:p>
        </w:tc>
        <w:tc>
          <w:tcPr>
            <w:tcW w:w="1704" w:type="dxa"/>
          </w:tcPr>
          <w:p w14:paraId="6C4A806E" w14:textId="77777777" w:rsidR="00C428F5" w:rsidRDefault="003535BB">
            <w:pPr>
              <w:jc w:val="center"/>
            </w:pPr>
            <w:r>
              <w:rPr>
                <w:rFonts w:hint="eastAsia"/>
              </w:rPr>
              <w:t>0.2041</w:t>
            </w:r>
          </w:p>
        </w:tc>
        <w:tc>
          <w:tcPr>
            <w:tcW w:w="1984" w:type="dxa"/>
          </w:tcPr>
          <w:p w14:paraId="012DE5EA" w14:textId="77777777" w:rsidR="00C428F5" w:rsidRDefault="003535BB">
            <w:pPr>
              <w:jc w:val="center"/>
            </w:pPr>
            <w:r>
              <w:rPr>
                <w:rFonts w:hint="eastAsia"/>
              </w:rPr>
              <w:t>0.0093*</w:t>
            </w:r>
          </w:p>
        </w:tc>
        <w:tc>
          <w:tcPr>
            <w:tcW w:w="1612" w:type="dxa"/>
          </w:tcPr>
          <w:p w14:paraId="58D9EF7D" w14:textId="77777777" w:rsidR="00C428F5" w:rsidRDefault="003535BB">
            <w:pPr>
              <w:jc w:val="center"/>
            </w:pPr>
            <w:r>
              <w:rPr>
                <w:rFonts w:hint="eastAsia"/>
              </w:rPr>
              <w:t>0.5394</w:t>
            </w:r>
          </w:p>
        </w:tc>
        <w:tc>
          <w:tcPr>
            <w:tcW w:w="1518" w:type="dxa"/>
          </w:tcPr>
          <w:p w14:paraId="3BC57211" w14:textId="77777777" w:rsidR="00C428F5" w:rsidRDefault="003535BB">
            <w:pPr>
              <w:jc w:val="center"/>
            </w:pPr>
            <w:r>
              <w:rPr>
                <w:rFonts w:hint="eastAsia"/>
              </w:rPr>
              <w:t>-</w:t>
            </w:r>
          </w:p>
        </w:tc>
      </w:tr>
    </w:tbl>
    <w:p w14:paraId="794AA303" w14:textId="77777777" w:rsidR="00C428F5" w:rsidRDefault="00C428F5"/>
    <w:p w14:paraId="3F5C98AF" w14:textId="77777777" w:rsidR="00C428F5" w:rsidRDefault="00C428F5"/>
    <w:p w14:paraId="5E5A4F4F" w14:textId="77777777" w:rsidR="00C428F5" w:rsidRDefault="00C428F5"/>
    <w:p w14:paraId="49A16C74" w14:textId="77777777" w:rsidR="00C428F5" w:rsidRDefault="00C428F5"/>
    <w:p w14:paraId="50CA876A" w14:textId="77777777" w:rsidR="00C428F5" w:rsidRDefault="00C428F5"/>
    <w:p w14:paraId="04B9CF38" w14:textId="77777777" w:rsidR="00C428F5" w:rsidRDefault="00C428F5"/>
    <w:p w14:paraId="674F456C" w14:textId="77777777" w:rsidR="00C428F5" w:rsidRDefault="00C428F5"/>
    <w:p w14:paraId="67273545" w14:textId="77777777" w:rsidR="00C428F5" w:rsidRDefault="00C428F5"/>
    <w:p w14:paraId="66338DA0" w14:textId="77777777" w:rsidR="00C428F5" w:rsidRDefault="00C428F5"/>
    <w:p w14:paraId="62CD331A" w14:textId="77777777" w:rsidR="00C428F5" w:rsidRDefault="00C428F5"/>
    <w:p w14:paraId="752E4F93" w14:textId="77777777" w:rsidR="00C428F5" w:rsidRDefault="00C428F5"/>
    <w:p w14:paraId="0CAFA029" w14:textId="77777777" w:rsidR="00C428F5" w:rsidRDefault="00C428F5"/>
    <w:p w14:paraId="489FEBC8" w14:textId="77777777" w:rsidR="00C428F5" w:rsidRDefault="00C428F5"/>
    <w:p w14:paraId="3A253BE9" w14:textId="77777777" w:rsidR="00C428F5" w:rsidRDefault="00C428F5"/>
    <w:p w14:paraId="417834D5" w14:textId="77777777" w:rsidR="00C428F5" w:rsidRDefault="00C428F5"/>
    <w:p w14:paraId="3B8FAB64" w14:textId="77777777" w:rsidR="00C428F5" w:rsidRDefault="00C428F5">
      <w:pPr>
        <w:ind w:firstLineChars="0" w:firstLine="0"/>
      </w:pPr>
    </w:p>
    <w:sectPr w:rsidR="00C428F5">
      <w:footerReference w:type="default" r:id="rId109"/>
      <w:pgSz w:w="11906" w:h="16838"/>
      <w:pgMar w:top="1418" w:right="1134" w:bottom="1418" w:left="1134" w:header="851" w:footer="992" w:gutter="284"/>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67314" w14:textId="77777777" w:rsidR="003535BB" w:rsidRDefault="003535BB">
      <w:pPr>
        <w:spacing w:line="240" w:lineRule="auto"/>
      </w:pPr>
      <w:r>
        <w:separator/>
      </w:r>
    </w:p>
  </w:endnote>
  <w:endnote w:type="continuationSeparator" w:id="0">
    <w:p w14:paraId="5B85BD38" w14:textId="77777777" w:rsidR="003535BB" w:rsidRDefault="00353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黑体">
    <w:charset w:val="88"/>
    <w:family w:val="auto"/>
    <w:pitch w:val="variable"/>
    <w:sig w:usb0="800002BF" w:usb1="38CF7CFA" w:usb2="00000016" w:usb3="00000000" w:csb0="00140001" w:csb1="00000000"/>
  </w:font>
  <w:font w:name="Calibri Light">
    <w:panose1 w:val="020F0302020204030204"/>
    <w:charset w:val="00"/>
    <w:family w:val="auto"/>
    <w:pitch w:val="variable"/>
    <w:sig w:usb0="A00002EF" w:usb1="4000207B" w:usb2="00000000" w:usb3="00000000" w:csb0="0000019F" w:csb1="00000000"/>
  </w:font>
  <w:font w:name="华文中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3C5D" w14:textId="77777777" w:rsidR="00C428F5" w:rsidRDefault="00C428F5">
    <w:pPr>
      <w:pStyle w:val="a6"/>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DD39" w14:textId="77777777" w:rsidR="00C428F5" w:rsidRDefault="00C428F5">
    <w:pPr>
      <w:pStyle w:val="a6"/>
      <w:ind w:firstLine="360"/>
      <w:jc w:val="center"/>
    </w:pPr>
  </w:p>
  <w:p w14:paraId="2BDC9F63" w14:textId="77777777" w:rsidR="00C428F5" w:rsidRDefault="00C428F5">
    <w:pPr>
      <w:pStyle w:val="a6"/>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5154" w14:textId="77777777" w:rsidR="00C428F5" w:rsidRDefault="00C428F5">
    <w:pPr>
      <w:pStyle w:val="a6"/>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47C5" w14:textId="77777777" w:rsidR="00C428F5" w:rsidRDefault="00C428F5">
    <w:pPr>
      <w:pStyle w:val="a6"/>
      <w:jc w:val="center"/>
      <w:rPr>
        <w:rFonts w:asciiTheme="minorEastAsia" w:hAnsiTheme="minorEastAsia"/>
        <w:sz w:val="21"/>
        <w:szCs w:val="21"/>
      </w:rPr>
    </w:pPr>
  </w:p>
  <w:p w14:paraId="5758035E" w14:textId="77777777" w:rsidR="00C428F5" w:rsidRDefault="00C428F5">
    <w:pPr>
      <w:pStyle w:val="a6"/>
      <w:ind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94111"/>
    </w:sdtPr>
    <w:sdtEndPr>
      <w:rPr>
        <w:rFonts w:asciiTheme="minorEastAsia" w:hAnsiTheme="minorEastAsia"/>
        <w:sz w:val="21"/>
        <w:szCs w:val="21"/>
      </w:rPr>
    </w:sdtEndPr>
    <w:sdtContent>
      <w:p w14:paraId="3FA71F7F" w14:textId="77777777" w:rsidR="00C428F5" w:rsidRDefault="003535BB">
        <w:pPr>
          <w:pStyle w:val="a6"/>
          <w:ind w:firstLine="360"/>
          <w:jc w:val="center"/>
          <w:rPr>
            <w:rFonts w:asciiTheme="minorEastAsia" w:hAnsiTheme="minorEastAsia"/>
            <w:sz w:val="21"/>
            <w:szCs w:val="21"/>
          </w:rPr>
        </w:pPr>
        <w:r>
          <w:rPr>
            <w:rFonts w:asciiTheme="minorEastAsia" w:hAnsiTheme="minorEastAsia" w:hint="eastAsia"/>
            <w:sz w:val="21"/>
            <w:szCs w:val="21"/>
          </w:rPr>
          <w:t>第</w:t>
        </w:r>
        <w:r>
          <w:rPr>
            <w:rFonts w:asciiTheme="minorEastAsia" w:hAnsiTheme="minorEastAsia"/>
            <w:sz w:val="21"/>
            <w:szCs w:val="21"/>
          </w:rPr>
          <w:fldChar w:fldCharType="begin"/>
        </w:r>
        <w:r>
          <w:rPr>
            <w:rFonts w:asciiTheme="minorEastAsia" w:hAnsiTheme="minorEastAsia"/>
            <w:sz w:val="21"/>
            <w:szCs w:val="21"/>
          </w:rPr>
          <w:instrText>PAGE   \* MERGEFORMAT</w:instrText>
        </w:r>
        <w:r>
          <w:rPr>
            <w:rFonts w:asciiTheme="minorEastAsia" w:hAnsiTheme="minorEastAsia"/>
            <w:sz w:val="21"/>
            <w:szCs w:val="21"/>
          </w:rPr>
          <w:fldChar w:fldCharType="separate"/>
        </w:r>
        <w:r w:rsidR="006171FE" w:rsidRPr="006171FE">
          <w:rPr>
            <w:noProof/>
          </w:rPr>
          <w:t>28</w:t>
        </w:r>
        <w:r>
          <w:rPr>
            <w:rFonts w:asciiTheme="minorEastAsia" w:hAnsiTheme="minorEastAsia"/>
            <w:sz w:val="21"/>
            <w:szCs w:val="21"/>
          </w:rPr>
          <w:fldChar w:fldCharType="end"/>
        </w:r>
        <w:r>
          <w:rPr>
            <w:rFonts w:asciiTheme="minorEastAsia" w:hAnsiTheme="minorEastAsia" w:hint="eastAsia"/>
            <w:sz w:val="21"/>
            <w:szCs w:val="21"/>
          </w:rPr>
          <w:t>页</w:t>
        </w:r>
      </w:p>
    </w:sdtContent>
  </w:sdt>
  <w:p w14:paraId="097015FE" w14:textId="77777777" w:rsidR="00C428F5" w:rsidRDefault="00C428F5">
    <w:pPr>
      <w:pStyle w:val="a6"/>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D043" w14:textId="77777777" w:rsidR="003535BB" w:rsidRDefault="003535BB">
      <w:pPr>
        <w:spacing w:line="240" w:lineRule="auto"/>
      </w:pPr>
      <w:r>
        <w:separator/>
      </w:r>
    </w:p>
  </w:footnote>
  <w:footnote w:type="continuationSeparator" w:id="0">
    <w:p w14:paraId="08A38018" w14:textId="77777777" w:rsidR="003535BB" w:rsidRDefault="003535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B6CC" w14:textId="77777777" w:rsidR="00C428F5" w:rsidRDefault="00C428F5">
    <w:pPr>
      <w:pStyle w:val="a7"/>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A703" w14:textId="77777777" w:rsidR="00C428F5" w:rsidRDefault="00C428F5">
    <w:pPr>
      <w:pStyle w:val="a7"/>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FE75" w14:textId="77777777" w:rsidR="00C428F5" w:rsidRDefault="00C428F5">
    <w:pPr>
      <w:pStyle w:val="a7"/>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AB6AE"/>
    <w:multiLevelType w:val="singleLevel"/>
    <w:tmpl w:val="56CAB6AE"/>
    <w:lvl w:ilvl="0">
      <w:start w:val="1"/>
      <w:numFmt w:val="decimal"/>
      <w:suff w:val="nothing"/>
      <w:lvlText w:val="%1."/>
      <w:lvlJc w:val="left"/>
    </w:lvl>
  </w:abstractNum>
  <w:abstractNum w:abstractNumId="1">
    <w:nsid w:val="56CF2AA3"/>
    <w:multiLevelType w:val="singleLevel"/>
    <w:tmpl w:val="56CF2AA3"/>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D8F"/>
    <w:rsid w:val="00021DE0"/>
    <w:rsid w:val="00082F3D"/>
    <w:rsid w:val="000E2118"/>
    <w:rsid w:val="001216B9"/>
    <w:rsid w:val="00172A27"/>
    <w:rsid w:val="00184518"/>
    <w:rsid w:val="001F7320"/>
    <w:rsid w:val="00212B1F"/>
    <w:rsid w:val="0027754C"/>
    <w:rsid w:val="003244A9"/>
    <w:rsid w:val="00332F30"/>
    <w:rsid w:val="003535BB"/>
    <w:rsid w:val="0039244B"/>
    <w:rsid w:val="003A270B"/>
    <w:rsid w:val="003C2405"/>
    <w:rsid w:val="00416B73"/>
    <w:rsid w:val="00474B98"/>
    <w:rsid w:val="004A0D58"/>
    <w:rsid w:val="004B0C17"/>
    <w:rsid w:val="004E1561"/>
    <w:rsid w:val="005213D6"/>
    <w:rsid w:val="005437CE"/>
    <w:rsid w:val="00565A3A"/>
    <w:rsid w:val="00572228"/>
    <w:rsid w:val="005A5CB9"/>
    <w:rsid w:val="00605B7F"/>
    <w:rsid w:val="006171FE"/>
    <w:rsid w:val="006C6F4D"/>
    <w:rsid w:val="006D5985"/>
    <w:rsid w:val="006F063E"/>
    <w:rsid w:val="007752D7"/>
    <w:rsid w:val="007814AF"/>
    <w:rsid w:val="007828E1"/>
    <w:rsid w:val="007F5C2F"/>
    <w:rsid w:val="0084756B"/>
    <w:rsid w:val="0087247C"/>
    <w:rsid w:val="00890722"/>
    <w:rsid w:val="008D3FCA"/>
    <w:rsid w:val="00920637"/>
    <w:rsid w:val="00933954"/>
    <w:rsid w:val="0097687B"/>
    <w:rsid w:val="009C1399"/>
    <w:rsid w:val="009D340D"/>
    <w:rsid w:val="00A1090C"/>
    <w:rsid w:val="00A17CC4"/>
    <w:rsid w:val="00A23365"/>
    <w:rsid w:val="00A3223B"/>
    <w:rsid w:val="00A67522"/>
    <w:rsid w:val="00A74AAC"/>
    <w:rsid w:val="00A81F51"/>
    <w:rsid w:val="00AB54AD"/>
    <w:rsid w:val="00AF0E96"/>
    <w:rsid w:val="00B0398C"/>
    <w:rsid w:val="00B11C93"/>
    <w:rsid w:val="00B90ED2"/>
    <w:rsid w:val="00BA47BA"/>
    <w:rsid w:val="00BF5EA1"/>
    <w:rsid w:val="00C428F5"/>
    <w:rsid w:val="00C47D30"/>
    <w:rsid w:val="00C97081"/>
    <w:rsid w:val="00CD672D"/>
    <w:rsid w:val="00CF51D2"/>
    <w:rsid w:val="00D1376B"/>
    <w:rsid w:val="00D62B17"/>
    <w:rsid w:val="00DB526E"/>
    <w:rsid w:val="00E2604E"/>
    <w:rsid w:val="00EB0680"/>
    <w:rsid w:val="00EB5040"/>
    <w:rsid w:val="00F53147"/>
    <w:rsid w:val="00F81442"/>
    <w:rsid w:val="00FD4644"/>
    <w:rsid w:val="04402271"/>
    <w:rsid w:val="0923440D"/>
    <w:rsid w:val="09CA5EA0"/>
    <w:rsid w:val="0AF40E05"/>
    <w:rsid w:val="0C5070A8"/>
    <w:rsid w:val="0C794484"/>
    <w:rsid w:val="12C31056"/>
    <w:rsid w:val="14111FFD"/>
    <w:rsid w:val="14846AB8"/>
    <w:rsid w:val="148A6443"/>
    <w:rsid w:val="14DB4F49"/>
    <w:rsid w:val="16AF3F4D"/>
    <w:rsid w:val="174E114A"/>
    <w:rsid w:val="17920109"/>
    <w:rsid w:val="1A79617E"/>
    <w:rsid w:val="1B8575B5"/>
    <w:rsid w:val="1BCA6A25"/>
    <w:rsid w:val="1D790CEA"/>
    <w:rsid w:val="1ECA7392"/>
    <w:rsid w:val="20955704"/>
    <w:rsid w:val="225E4CF0"/>
    <w:rsid w:val="25074C4E"/>
    <w:rsid w:val="25AC31DE"/>
    <w:rsid w:val="273A716C"/>
    <w:rsid w:val="28367E58"/>
    <w:rsid w:val="2D8B7E46"/>
    <w:rsid w:val="2DE33D57"/>
    <w:rsid w:val="304E094E"/>
    <w:rsid w:val="322C20DD"/>
    <w:rsid w:val="37C4140A"/>
    <w:rsid w:val="3B5570E7"/>
    <w:rsid w:val="3E055917"/>
    <w:rsid w:val="3FC343A8"/>
    <w:rsid w:val="40D539B6"/>
    <w:rsid w:val="43904469"/>
    <w:rsid w:val="4AE301E8"/>
    <w:rsid w:val="4CD63E9B"/>
    <w:rsid w:val="4E8F0C6E"/>
    <w:rsid w:val="50A53BDC"/>
    <w:rsid w:val="5350123C"/>
    <w:rsid w:val="54AE27FD"/>
    <w:rsid w:val="577D4B9A"/>
    <w:rsid w:val="57B54CF4"/>
    <w:rsid w:val="59265E4F"/>
    <w:rsid w:val="592F675E"/>
    <w:rsid w:val="5969563F"/>
    <w:rsid w:val="5B195385"/>
    <w:rsid w:val="5FB526BE"/>
    <w:rsid w:val="6B326EBE"/>
    <w:rsid w:val="797439F4"/>
    <w:rsid w:val="797D2293"/>
    <w:rsid w:val="79E14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5AE2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qFormat="1"/>
    <w:lsdException w:name="caption" w:unhideWhenUsed="1" w:qFormat="1"/>
    <w:lsdException w:name="table of figures" w:uiPriority="99" w:qFormat="1"/>
    <w:lsdException w:name="Title" w:qFormat="1"/>
    <w:lsdException w:name="Default Paragraph Font"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ind w:firstLineChars="200" w:firstLine="420"/>
      <w:jc w:val="both"/>
    </w:pPr>
    <w:rPr>
      <w:rFonts w:eastAsia="宋体"/>
      <w:kern w:val="2"/>
      <w:sz w:val="21"/>
      <w:szCs w:val="24"/>
    </w:rPr>
  </w:style>
  <w:style w:type="paragraph" w:styleId="1">
    <w:name w:val="heading 1"/>
    <w:basedOn w:val="a"/>
    <w:next w:val="a"/>
    <w:qFormat/>
    <w:pPr>
      <w:autoSpaceDE w:val="0"/>
      <w:autoSpaceDN w:val="0"/>
      <w:adjustRightInd w:val="0"/>
      <w:spacing w:beforeLines="100" w:before="100" w:afterLines="100" w:after="100"/>
      <w:jc w:val="center"/>
      <w:outlineLvl w:val="0"/>
    </w:pPr>
    <w:rPr>
      <w:rFonts w:ascii="MingLiU" w:eastAsia="黑体" w:hAnsi="MingLiU" w:cs="Times New Roman"/>
      <w:b/>
      <w:color w:val="000000"/>
      <w:sz w:val="32"/>
    </w:rPr>
  </w:style>
  <w:style w:type="paragraph" w:styleId="2">
    <w:name w:val="heading 2"/>
    <w:basedOn w:val="a"/>
    <w:next w:val="a"/>
    <w:unhideWhenUsed/>
    <w:qFormat/>
    <w:pPr>
      <w:keepNext/>
      <w:keepLines/>
      <w:spacing w:beforeLines="100" w:before="100" w:afterLines="100" w:after="100"/>
      <w:jc w:val="left"/>
      <w:outlineLvl w:val="1"/>
    </w:pPr>
    <w:rPr>
      <w:rFonts w:asciiTheme="majorHAnsi" w:hAnsiTheme="majorHAnsi" w:cstheme="majorBidi"/>
      <w:b/>
      <w:bCs/>
      <w:sz w:val="28"/>
      <w:szCs w:val="32"/>
    </w:rPr>
  </w:style>
  <w:style w:type="paragraph" w:styleId="3">
    <w:name w:val="heading 3"/>
    <w:basedOn w:val="a"/>
    <w:next w:val="a"/>
    <w:unhideWhenUsed/>
    <w:qFormat/>
    <w:pPr>
      <w:keepNext/>
      <w:keepLines/>
      <w:spacing w:before="260" w:after="260" w:line="312" w:lineRule="auto"/>
      <w:ind w:firstLineChars="0" w:firstLine="0"/>
      <w:jc w:val="lef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30">
    <w:name w:val="toc 3"/>
    <w:basedOn w:val="a"/>
    <w:next w:val="a"/>
    <w:uiPriority w:val="39"/>
    <w:qFormat/>
    <w:pPr>
      <w:ind w:leftChars="400" w:left="840"/>
    </w:pPr>
  </w:style>
  <w:style w:type="paragraph" w:styleId="a4">
    <w:name w:val="Balloon Text"/>
    <w:basedOn w:val="a"/>
    <w:link w:val="a5"/>
    <w:qFormat/>
    <w:pPr>
      <w:spacing w:line="240" w:lineRule="auto"/>
    </w:pPr>
    <w:rPr>
      <w:sz w:val="18"/>
      <w:szCs w:val="18"/>
    </w:rPr>
  </w:style>
  <w:style w:type="paragraph" w:styleId="a6">
    <w:name w:val="footer"/>
    <w:basedOn w:val="a"/>
    <w:qFormat/>
    <w:pPr>
      <w:tabs>
        <w:tab w:val="center" w:pos="4153"/>
        <w:tab w:val="right" w:pos="8306"/>
      </w:tabs>
      <w:snapToGrid w:val="0"/>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qFormat/>
    <w:pPr>
      <w:spacing w:before="240" w:after="60" w:line="312" w:lineRule="auto"/>
      <w:jc w:val="center"/>
      <w:outlineLvl w:val="1"/>
    </w:pPr>
    <w:rPr>
      <w:rFonts w:asciiTheme="majorHAnsi" w:hAnsiTheme="majorHAnsi" w:cstheme="majorBidi"/>
      <w:b/>
      <w:bCs/>
      <w:kern w:val="28"/>
      <w:sz w:val="32"/>
      <w:szCs w:val="32"/>
    </w:rPr>
  </w:style>
  <w:style w:type="paragraph" w:styleId="a9">
    <w:name w:val="table of figures"/>
    <w:basedOn w:val="a"/>
    <w:next w:val="a"/>
    <w:uiPriority w:val="99"/>
    <w:qFormat/>
    <w:pPr>
      <w:ind w:leftChars="200" w:left="200" w:hangingChars="200" w:hanging="200"/>
    </w:pPr>
  </w:style>
  <w:style w:type="paragraph" w:styleId="20">
    <w:name w:val="toc 2"/>
    <w:basedOn w:val="a"/>
    <w:next w:val="a"/>
    <w:uiPriority w:val="39"/>
    <w:qFormat/>
    <w:pPr>
      <w:ind w:leftChars="200" w:left="420"/>
    </w:pPr>
  </w:style>
  <w:style w:type="paragraph" w:styleId="aa">
    <w:name w:val="Title"/>
    <w:basedOn w:val="a"/>
    <w:next w:val="a"/>
    <w:qFormat/>
    <w:pPr>
      <w:spacing w:before="240" w:after="60"/>
      <w:jc w:val="center"/>
      <w:outlineLvl w:val="0"/>
    </w:pPr>
    <w:rPr>
      <w:rFonts w:asciiTheme="majorHAnsi" w:hAnsiTheme="majorHAnsi" w:cstheme="majorBidi"/>
      <w:b/>
      <w:bCs/>
      <w:sz w:val="32"/>
      <w:szCs w:val="32"/>
    </w:rPr>
  </w:style>
  <w:style w:type="character" w:styleId="ab">
    <w:name w:val="Hyperlink"/>
    <w:uiPriority w:val="99"/>
    <w:qFormat/>
    <w:rPr>
      <w:color w:val="002B82"/>
      <w:u w:val="none"/>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Pr>
      <w:rFonts w:ascii="Calibri" w:hAnsi="Calibri" w:cs="Times New Roman"/>
    </w:rPr>
  </w:style>
  <w:style w:type="paragraph" w:customStyle="1" w:styleId="ad">
    <w:name w:val="资料来源"/>
    <w:basedOn w:val="ae"/>
    <w:qFormat/>
    <w:pPr>
      <w:jc w:val="left"/>
    </w:pPr>
    <w:rPr>
      <w:b w:val="0"/>
    </w:rPr>
  </w:style>
  <w:style w:type="paragraph" w:customStyle="1" w:styleId="ae">
    <w:name w:val="图表标题"/>
    <w:basedOn w:val="a"/>
    <w:link w:val="Char"/>
    <w:qFormat/>
    <w:pPr>
      <w:widowControl/>
      <w:shd w:val="clear" w:color="auto" w:fill="FFFFFF"/>
      <w:spacing w:before="180" w:after="60"/>
      <w:jc w:val="center"/>
    </w:pPr>
    <w:rPr>
      <w:rFonts w:ascii="宋体" w:hAnsi="宋体" w:cs="宋体"/>
      <w:b/>
      <w:kern w:val="0"/>
      <w:szCs w:val="21"/>
      <w:shd w:val="clear" w:color="auto" w:fill="FFFFFF"/>
    </w:rPr>
  </w:style>
  <w:style w:type="character" w:customStyle="1" w:styleId="Char">
    <w:name w:val="图表标题 Char"/>
    <w:basedOn w:val="a0"/>
    <w:link w:val="ae"/>
    <w:qFormat/>
    <w:rPr>
      <w:rFonts w:ascii="宋体" w:hAnsi="宋体" w:cs="宋体"/>
      <w:b/>
      <w:kern w:val="0"/>
      <w:sz w:val="21"/>
      <w:szCs w:val="21"/>
      <w:shd w:val="clear" w:color="auto" w:fill="FFFFFF"/>
    </w:rPr>
  </w:style>
  <w:style w:type="paragraph" w:customStyle="1" w:styleId="af">
    <w:name w:val="正文强调"/>
    <w:basedOn w:val="a"/>
    <w:qFormat/>
    <w:pPr>
      <w:spacing w:beforeLines="50" w:before="50" w:afterLines="50" w:after="50"/>
    </w:pPr>
    <w:rPr>
      <w:b/>
      <w:bCs/>
    </w:rPr>
  </w:style>
  <w:style w:type="character" w:customStyle="1" w:styleId="a5">
    <w:name w:val="批注框文本字符"/>
    <w:basedOn w:val="a0"/>
    <w:link w:val="a4"/>
    <w:qFormat/>
    <w:rPr>
      <w:rFonts w:eastAsia="宋体"/>
      <w:kern w:val="2"/>
      <w:sz w:val="18"/>
      <w:szCs w:val="18"/>
    </w:rPr>
  </w:style>
  <w:style w:type="paragraph" w:customStyle="1" w:styleId="TOC1">
    <w:name w:val="TOC 标题1"/>
    <w:basedOn w:val="1"/>
    <w:next w:val="a"/>
    <w:uiPriority w:val="39"/>
    <w:unhideWhenUsed/>
    <w:qFormat/>
    <w:pPr>
      <w:keepNext/>
      <w:keepLines/>
      <w:widowControl/>
      <w:autoSpaceDE/>
      <w:autoSpaceDN/>
      <w:adjustRightInd/>
      <w:spacing w:beforeLines="0" w:before="480" w:afterLines="0" w:after="0" w:line="276" w:lineRule="auto"/>
      <w:ind w:firstLineChars="0" w:firstLine="0"/>
      <w:jc w:val="left"/>
      <w:outlineLvl w:val="9"/>
    </w:pPr>
    <w:rPr>
      <w:rFonts w:asciiTheme="majorHAnsi" w:eastAsiaTheme="majorEastAsia" w:hAnsiTheme="majorHAnsi" w:cstheme="majorBidi"/>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46.png"/><Relationship Id="rId102" Type="http://schemas.openxmlformats.org/officeDocument/2006/relationships/image" Target="media/image47.png"/><Relationship Id="rId103" Type="http://schemas.openxmlformats.org/officeDocument/2006/relationships/image" Target="media/image48.png"/><Relationship Id="rId104" Type="http://schemas.openxmlformats.org/officeDocument/2006/relationships/image" Target="media/image49.png"/><Relationship Id="rId105" Type="http://schemas.openxmlformats.org/officeDocument/2006/relationships/image" Target="media/image50.png"/><Relationship Id="rId106" Type="http://schemas.openxmlformats.org/officeDocument/2006/relationships/image" Target="media/image51.png"/><Relationship Id="rId107" Type="http://schemas.openxmlformats.org/officeDocument/2006/relationships/image" Target="media/image5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8" Type="http://schemas.openxmlformats.org/officeDocument/2006/relationships/image" Target="media/image53.png"/><Relationship Id="rId109" Type="http://schemas.openxmlformats.org/officeDocument/2006/relationships/footer" Target="footer5.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file:///E:\&#22797;&#26086;&#37329;&#34701;\&#25237;&#36164;&#23398;\&#20889;&#20316;&#31295;\&#24102;&#26684;&#24335;&#27719;&#24635;&#29256;.docx" TargetMode="External"/><Relationship Id="rId17" Type="http://schemas.openxmlformats.org/officeDocument/2006/relationships/hyperlink" Target="file:///E:\&#22797;&#26086;&#37329;&#34701;\&#25237;&#36164;&#23398;\&#20889;&#20316;&#31295;\&#24102;&#26684;&#24335;&#27719;&#24635;&#29256;.docx" TargetMode="External"/><Relationship Id="rId18" Type="http://schemas.openxmlformats.org/officeDocument/2006/relationships/footer" Target="footer4.xml"/><Relationship Id="rId19" Type="http://schemas.openxmlformats.org/officeDocument/2006/relationships/image" Target="media/image2.png"/><Relationship Id="rId30" Type="http://schemas.openxmlformats.org/officeDocument/2006/relationships/image" Target="media/image8.wmf"/><Relationship Id="rId31" Type="http://schemas.openxmlformats.org/officeDocument/2006/relationships/oleObject" Target="embeddings/oleObject6.bin"/><Relationship Id="rId32" Type="http://schemas.openxmlformats.org/officeDocument/2006/relationships/image" Target="media/image9.wmf"/><Relationship Id="rId33" Type="http://schemas.openxmlformats.org/officeDocument/2006/relationships/oleObject" Target="embeddings/oleObject7.bin"/><Relationship Id="rId34" Type="http://schemas.openxmlformats.org/officeDocument/2006/relationships/image" Target="media/image10.wmf"/><Relationship Id="rId35" Type="http://schemas.openxmlformats.org/officeDocument/2006/relationships/oleObject" Target="embeddings/oleObject8.bin"/><Relationship Id="rId36" Type="http://schemas.openxmlformats.org/officeDocument/2006/relationships/image" Target="media/image11.wmf"/><Relationship Id="rId37" Type="http://schemas.openxmlformats.org/officeDocument/2006/relationships/oleObject" Target="embeddings/oleObject9.bin"/><Relationship Id="rId38" Type="http://schemas.openxmlformats.org/officeDocument/2006/relationships/image" Target="media/image12.wmf"/><Relationship Id="rId39" Type="http://schemas.openxmlformats.org/officeDocument/2006/relationships/oleObject" Target="embeddings/oleObject10.bin"/><Relationship Id="rId50" Type="http://schemas.openxmlformats.org/officeDocument/2006/relationships/image" Target="media/image18.wmf"/><Relationship Id="rId51" Type="http://schemas.openxmlformats.org/officeDocument/2006/relationships/oleObject" Target="embeddings/oleObject16.bin"/><Relationship Id="rId52" Type="http://schemas.openxmlformats.org/officeDocument/2006/relationships/image" Target="media/image19.wmf"/><Relationship Id="rId53" Type="http://schemas.openxmlformats.org/officeDocument/2006/relationships/oleObject" Target="embeddings/oleObject17.bin"/><Relationship Id="rId54" Type="http://schemas.openxmlformats.org/officeDocument/2006/relationships/image" Target="media/image20.wmf"/><Relationship Id="rId55" Type="http://schemas.openxmlformats.org/officeDocument/2006/relationships/oleObject" Target="embeddings/oleObject18.bin"/><Relationship Id="rId56" Type="http://schemas.openxmlformats.org/officeDocument/2006/relationships/image" Target="media/image21.wmf"/><Relationship Id="rId57" Type="http://schemas.openxmlformats.org/officeDocument/2006/relationships/oleObject" Target="embeddings/oleObject19.bin"/><Relationship Id="rId58" Type="http://schemas.openxmlformats.org/officeDocument/2006/relationships/image" Target="media/image22.wmf"/><Relationship Id="rId59" Type="http://schemas.openxmlformats.org/officeDocument/2006/relationships/oleObject" Target="embeddings/oleObject20.bin"/><Relationship Id="rId70" Type="http://schemas.openxmlformats.org/officeDocument/2006/relationships/image" Target="media/image28.png"/><Relationship Id="rId71" Type="http://schemas.openxmlformats.org/officeDocument/2006/relationships/image" Target="media/image29.png"/><Relationship Id="rId72" Type="http://schemas.openxmlformats.org/officeDocument/2006/relationships/image" Target="media/image30.png"/><Relationship Id="rId73" Type="http://schemas.openxmlformats.org/officeDocument/2006/relationships/image" Target="media/image31.png"/><Relationship Id="rId74" Type="http://schemas.openxmlformats.org/officeDocument/2006/relationships/image" Target="media/image32.png"/><Relationship Id="rId75" Type="http://schemas.openxmlformats.org/officeDocument/2006/relationships/image" Target="media/image33.png"/><Relationship Id="rId76" Type="http://schemas.openxmlformats.org/officeDocument/2006/relationships/image" Target="media/image34.wmf"/><Relationship Id="rId77" Type="http://schemas.openxmlformats.org/officeDocument/2006/relationships/oleObject" Target="embeddings/oleObject26.bin"/><Relationship Id="rId78" Type="http://schemas.openxmlformats.org/officeDocument/2006/relationships/image" Target="media/image35.wmf"/><Relationship Id="rId79" Type="http://schemas.openxmlformats.org/officeDocument/2006/relationships/oleObject" Target="embeddings/oleObject27.bin"/><Relationship Id="rId110" Type="http://schemas.openxmlformats.org/officeDocument/2006/relationships/fontTable" Target="fontTable.xml"/><Relationship Id="rId90" Type="http://schemas.openxmlformats.org/officeDocument/2006/relationships/image" Target="media/image41.wmf"/><Relationship Id="rId91" Type="http://schemas.openxmlformats.org/officeDocument/2006/relationships/oleObject" Target="embeddings/oleObject33.bin"/><Relationship Id="rId92" Type="http://schemas.openxmlformats.org/officeDocument/2006/relationships/image" Target="media/image42.wmf"/><Relationship Id="rId93" Type="http://schemas.openxmlformats.org/officeDocument/2006/relationships/oleObject" Target="embeddings/oleObject34.bin"/><Relationship Id="rId94" Type="http://schemas.openxmlformats.org/officeDocument/2006/relationships/oleObject" Target="embeddings/oleObject35.bin"/><Relationship Id="rId95" Type="http://schemas.openxmlformats.org/officeDocument/2006/relationships/oleObject" Target="embeddings/oleObject36.bin"/><Relationship Id="rId96" Type="http://schemas.openxmlformats.org/officeDocument/2006/relationships/image" Target="media/image43.wmf"/><Relationship Id="rId97" Type="http://schemas.openxmlformats.org/officeDocument/2006/relationships/oleObject" Target="embeddings/oleObject37.bin"/><Relationship Id="rId98" Type="http://schemas.openxmlformats.org/officeDocument/2006/relationships/image" Target="media/image44.wmf"/><Relationship Id="rId99" Type="http://schemas.openxmlformats.org/officeDocument/2006/relationships/oleObject" Target="embeddings/oleObject38.bin"/><Relationship Id="rId111" Type="http://schemas.openxmlformats.org/officeDocument/2006/relationships/theme" Target="theme/theme1.xml"/><Relationship Id="rId20" Type="http://schemas.openxmlformats.org/officeDocument/2006/relationships/image" Target="media/image3.wmf"/><Relationship Id="rId21" Type="http://schemas.openxmlformats.org/officeDocument/2006/relationships/oleObject" Target="embeddings/oleObject1.bin"/><Relationship Id="rId22" Type="http://schemas.openxmlformats.org/officeDocument/2006/relationships/image" Target="media/image4.wmf"/><Relationship Id="rId23" Type="http://schemas.openxmlformats.org/officeDocument/2006/relationships/oleObject" Target="embeddings/oleObject2.bin"/><Relationship Id="rId24" Type="http://schemas.openxmlformats.org/officeDocument/2006/relationships/image" Target="media/image5.wmf"/><Relationship Id="rId25" Type="http://schemas.openxmlformats.org/officeDocument/2006/relationships/oleObject" Target="embeddings/oleObject3.bin"/><Relationship Id="rId26" Type="http://schemas.openxmlformats.org/officeDocument/2006/relationships/image" Target="media/image6.wmf"/><Relationship Id="rId27" Type="http://schemas.openxmlformats.org/officeDocument/2006/relationships/oleObject" Target="embeddings/oleObject4.bin"/><Relationship Id="rId28" Type="http://schemas.openxmlformats.org/officeDocument/2006/relationships/image" Target="media/image7.wmf"/><Relationship Id="rId29" Type="http://schemas.openxmlformats.org/officeDocument/2006/relationships/oleObject" Target="embeddings/oleObject5.bin"/><Relationship Id="rId40" Type="http://schemas.openxmlformats.org/officeDocument/2006/relationships/image" Target="media/image13.wmf"/><Relationship Id="rId41" Type="http://schemas.openxmlformats.org/officeDocument/2006/relationships/oleObject" Target="embeddings/oleObject11.bin"/><Relationship Id="rId42" Type="http://schemas.openxmlformats.org/officeDocument/2006/relationships/image" Target="media/image14.wmf"/><Relationship Id="rId43" Type="http://schemas.openxmlformats.org/officeDocument/2006/relationships/oleObject" Target="embeddings/oleObject12.bin"/><Relationship Id="rId44" Type="http://schemas.openxmlformats.org/officeDocument/2006/relationships/image" Target="media/image15.wmf"/><Relationship Id="rId45" Type="http://schemas.openxmlformats.org/officeDocument/2006/relationships/oleObject" Target="embeddings/oleObject13.bin"/><Relationship Id="rId46" Type="http://schemas.openxmlformats.org/officeDocument/2006/relationships/image" Target="media/image16.wmf"/><Relationship Id="rId47" Type="http://schemas.openxmlformats.org/officeDocument/2006/relationships/oleObject" Target="embeddings/oleObject14.bin"/><Relationship Id="rId48" Type="http://schemas.openxmlformats.org/officeDocument/2006/relationships/image" Target="media/image17.wmf"/><Relationship Id="rId49" Type="http://schemas.openxmlformats.org/officeDocument/2006/relationships/oleObject" Target="embeddings/oleObject15.bin"/><Relationship Id="rId60" Type="http://schemas.openxmlformats.org/officeDocument/2006/relationships/image" Target="media/image23.wmf"/><Relationship Id="rId61" Type="http://schemas.openxmlformats.org/officeDocument/2006/relationships/oleObject" Target="embeddings/oleObject21.bin"/><Relationship Id="rId62" Type="http://schemas.openxmlformats.org/officeDocument/2006/relationships/image" Target="media/image24.wmf"/><Relationship Id="rId63" Type="http://schemas.openxmlformats.org/officeDocument/2006/relationships/oleObject" Target="embeddings/oleObject22.bin"/><Relationship Id="rId64" Type="http://schemas.openxmlformats.org/officeDocument/2006/relationships/image" Target="media/image25.wmf"/><Relationship Id="rId65" Type="http://schemas.openxmlformats.org/officeDocument/2006/relationships/oleObject" Target="embeddings/oleObject23.bin"/><Relationship Id="rId66" Type="http://schemas.openxmlformats.org/officeDocument/2006/relationships/image" Target="media/image26.wmf"/><Relationship Id="rId67" Type="http://schemas.openxmlformats.org/officeDocument/2006/relationships/oleObject" Target="embeddings/oleObject24.bin"/><Relationship Id="rId68" Type="http://schemas.openxmlformats.org/officeDocument/2006/relationships/image" Target="media/image27.wmf"/><Relationship Id="rId69" Type="http://schemas.openxmlformats.org/officeDocument/2006/relationships/oleObject" Target="embeddings/oleObject25.bin"/><Relationship Id="rId100" Type="http://schemas.openxmlformats.org/officeDocument/2006/relationships/image" Target="media/image45.png"/><Relationship Id="rId80" Type="http://schemas.openxmlformats.org/officeDocument/2006/relationships/image" Target="media/image36.wmf"/><Relationship Id="rId81" Type="http://schemas.openxmlformats.org/officeDocument/2006/relationships/oleObject" Target="embeddings/oleObject28.bin"/><Relationship Id="rId82" Type="http://schemas.openxmlformats.org/officeDocument/2006/relationships/image" Target="media/image37.wmf"/><Relationship Id="rId83" Type="http://schemas.openxmlformats.org/officeDocument/2006/relationships/oleObject" Target="embeddings/oleObject29.bin"/><Relationship Id="rId84" Type="http://schemas.openxmlformats.org/officeDocument/2006/relationships/image" Target="media/image38.wmf"/><Relationship Id="rId85" Type="http://schemas.openxmlformats.org/officeDocument/2006/relationships/oleObject" Target="embeddings/oleObject30.bin"/><Relationship Id="rId86" Type="http://schemas.openxmlformats.org/officeDocument/2006/relationships/image" Target="media/image39.wmf"/><Relationship Id="rId87" Type="http://schemas.openxmlformats.org/officeDocument/2006/relationships/oleObject" Target="embeddings/oleObject31.bin"/><Relationship Id="rId88" Type="http://schemas.openxmlformats.org/officeDocument/2006/relationships/image" Target="media/image40.wmf"/><Relationship Id="rId89" Type="http://schemas.openxmlformats.org/officeDocument/2006/relationships/oleObject" Target="embeddings/oleObject3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FA163-AC31-F44C-8CB8-51474424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5101</Words>
  <Characters>29081</Characters>
  <Application>Microsoft Macintosh Word</Application>
  <DocSecurity>0</DocSecurity>
  <Lines>242</Lines>
  <Paragraphs>68</Paragraphs>
  <ScaleCrop>false</ScaleCrop>
  <LinksUpToDate>false</LinksUpToDate>
  <CharactersWithSpaces>34114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jie luan</cp:lastModifiedBy>
  <cp:revision>22</cp:revision>
  <dcterms:created xsi:type="dcterms:W3CDTF">2016-02-25T09:55:00Z</dcterms:created>
  <dcterms:modified xsi:type="dcterms:W3CDTF">2016-03-09T05:32:00Z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