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EF3" w:rsidRPr="009C0EF3" w:rsidRDefault="009C0EF3" w:rsidP="009C0EF3">
      <w:pPr>
        <w:jc w:val="center"/>
        <w:rPr>
          <w:b/>
          <w:sz w:val="24"/>
        </w:rPr>
      </w:pPr>
      <w:r w:rsidRPr="009C0EF3">
        <w:rPr>
          <w:b/>
          <w:sz w:val="24"/>
        </w:rPr>
        <w:t>Mayhew</w:t>
      </w:r>
    </w:p>
    <w:p w:rsidR="009C0EF3" w:rsidRPr="009C0EF3" w:rsidRDefault="009C0EF3" w:rsidP="009C0EF3">
      <w:pPr>
        <w:jc w:val="center"/>
        <w:rPr>
          <w:sz w:val="24"/>
        </w:rPr>
      </w:pPr>
      <w:r w:rsidRPr="009C0EF3">
        <w:rPr>
          <w:sz w:val="24"/>
        </w:rPr>
        <w:t>By W.S. Maugham</w:t>
      </w:r>
      <w:r w:rsidR="00637909">
        <w:rPr>
          <w:rFonts w:hint="eastAsia"/>
          <w:sz w:val="24"/>
        </w:rPr>
        <w:t xml:space="preserve"> </w:t>
      </w:r>
    </w:p>
    <w:p w:rsidR="009C0EF3" w:rsidRPr="009C0EF3" w:rsidRDefault="009C0EF3" w:rsidP="009C0EF3">
      <w:pPr>
        <w:jc w:val="center"/>
        <w:rPr>
          <w:sz w:val="24"/>
        </w:rPr>
      </w:pPr>
    </w:p>
    <w:p w:rsidR="009C0EF3" w:rsidRPr="009C0EF3" w:rsidRDefault="009C0EF3" w:rsidP="009C0EF3">
      <w:pPr>
        <w:rPr>
          <w:sz w:val="24"/>
        </w:rPr>
      </w:pPr>
      <w:r>
        <w:rPr>
          <w:rFonts w:hint="eastAsia"/>
          <w:sz w:val="24"/>
        </w:rPr>
        <w:t xml:space="preserve">    </w:t>
      </w:r>
      <w:r w:rsidRPr="009C0EF3">
        <w:rPr>
          <w:sz w:val="24"/>
        </w:rPr>
        <w:t>The lives of most men are determined by their environment. They accept the circumstances amid which fate has thrown them not only with resignation but even with good will</w:t>
      </w:r>
      <w:r w:rsidR="003C1652">
        <w:rPr>
          <w:rStyle w:val="a4"/>
          <w:sz w:val="24"/>
        </w:rPr>
        <w:footnoteReference w:id="1"/>
      </w:r>
      <w:r w:rsidRPr="009C0EF3">
        <w:rPr>
          <w:sz w:val="24"/>
        </w:rPr>
        <w:t>. They are like streetcars running contentedly on their rails and they despise the sprightly flivver</w:t>
      </w:r>
      <w:r w:rsidR="003C1652">
        <w:rPr>
          <w:rStyle w:val="a4"/>
          <w:sz w:val="24"/>
        </w:rPr>
        <w:footnoteReference w:id="2"/>
      </w:r>
      <w:r w:rsidRPr="009C0EF3">
        <w:rPr>
          <w:sz w:val="24"/>
        </w:rPr>
        <w:t xml:space="preserve"> that dashes in and out of the traffic and speeds so jauntily</w:t>
      </w:r>
      <w:r w:rsidR="00C757DA">
        <w:rPr>
          <w:rStyle w:val="a4"/>
          <w:sz w:val="24"/>
        </w:rPr>
        <w:footnoteReference w:id="3"/>
      </w:r>
      <w:r w:rsidRPr="009C0EF3">
        <w:rPr>
          <w:sz w:val="24"/>
        </w:rPr>
        <w:t xml:space="preserve"> across the open country. I respect them; they are good citizens, goo</w:t>
      </w:r>
      <w:r w:rsidR="00581796">
        <w:rPr>
          <w:sz w:val="24"/>
        </w:rPr>
        <w:t xml:space="preserve">d husbands, and good fathers, </w:t>
      </w:r>
      <w:r w:rsidRPr="009C0EF3">
        <w:rPr>
          <w:sz w:val="24"/>
        </w:rPr>
        <w:t>and of course somebody has to pay the taxes; but I do not find them exciting. I am fascinated by the men, few enough in all conscience</w:t>
      </w:r>
      <w:r w:rsidR="003C1652">
        <w:rPr>
          <w:rStyle w:val="a4"/>
          <w:sz w:val="24"/>
        </w:rPr>
        <w:footnoteReference w:id="4"/>
      </w:r>
      <w:r w:rsidRPr="009C0EF3">
        <w:rPr>
          <w:sz w:val="24"/>
        </w:rPr>
        <w:t>, who take life in</w:t>
      </w:r>
      <w:r>
        <w:rPr>
          <w:rFonts w:hint="eastAsia"/>
          <w:sz w:val="24"/>
        </w:rPr>
        <w:t xml:space="preserve"> </w:t>
      </w:r>
      <w:r w:rsidRPr="009C0EF3">
        <w:rPr>
          <w:sz w:val="24"/>
        </w:rPr>
        <w:t>their own hands and seem to mould it to their own liking. It may be that we have no such thing as free will, but at all events</w:t>
      </w:r>
      <w:r w:rsidR="004C71E7">
        <w:rPr>
          <w:rStyle w:val="a4"/>
          <w:sz w:val="24"/>
        </w:rPr>
        <w:footnoteReference w:id="5"/>
      </w:r>
      <w:r w:rsidRPr="009C0EF3">
        <w:rPr>
          <w:sz w:val="24"/>
        </w:rPr>
        <w:t xml:space="preserve"> we have the illusion of it. At a cross-road it does seem to us that we might go either to the right or the left and, the choice once made, it is difficult to see that the whole course of the world's history obliged us to take the turning we did.</w:t>
      </w:r>
    </w:p>
    <w:p w:rsidR="009C0EF3" w:rsidRPr="009C0EF3" w:rsidRDefault="009C0EF3" w:rsidP="009C0EF3">
      <w:pPr>
        <w:ind w:firstLineChars="200" w:firstLine="480"/>
        <w:rPr>
          <w:sz w:val="24"/>
        </w:rPr>
      </w:pPr>
      <w:r w:rsidRPr="009C0EF3">
        <w:rPr>
          <w:sz w:val="24"/>
        </w:rPr>
        <w:t>I never met a more interesting man than Mayhew. He was a lawyer in Detroit. He was an able and a successful one. By the time he was thirty-five he had a large and a lucrative practice</w:t>
      </w:r>
      <w:r w:rsidR="0073328E">
        <w:rPr>
          <w:rStyle w:val="a4"/>
          <w:sz w:val="24"/>
        </w:rPr>
        <w:footnoteReference w:id="6"/>
      </w:r>
      <w:r w:rsidRPr="009C0EF3">
        <w:rPr>
          <w:sz w:val="24"/>
        </w:rPr>
        <w:t>, he had amassed a competence, and he stood on the threshold of a distinguished career. He had an acute brain, an attractive personality, and uprightness. There was no reason why he should not become, financially or po</w:t>
      </w:r>
      <w:r w:rsidR="00A11A6B">
        <w:rPr>
          <w:rFonts w:hint="eastAsia"/>
          <w:sz w:val="24"/>
        </w:rPr>
        <w:t>li</w:t>
      </w:r>
      <w:r w:rsidRPr="009C0EF3">
        <w:rPr>
          <w:sz w:val="24"/>
        </w:rPr>
        <w:t>tically, a power in the land</w:t>
      </w:r>
      <w:r w:rsidR="00A11A6B">
        <w:rPr>
          <w:rStyle w:val="a4"/>
          <w:sz w:val="24"/>
        </w:rPr>
        <w:footnoteReference w:id="7"/>
      </w:r>
      <w:r w:rsidRPr="009C0EF3">
        <w:rPr>
          <w:sz w:val="24"/>
        </w:rPr>
        <w:t>. One evening he was sitting in his club with a</w:t>
      </w:r>
      <w:r>
        <w:rPr>
          <w:sz w:val="24"/>
        </w:rPr>
        <w:t xml:space="preserve"> group of friends and they were</w:t>
      </w:r>
      <w:r>
        <w:rPr>
          <w:rFonts w:hint="eastAsia"/>
          <w:sz w:val="24"/>
        </w:rPr>
        <w:t xml:space="preserve"> </w:t>
      </w:r>
      <w:r w:rsidRPr="009C0EF3">
        <w:rPr>
          <w:sz w:val="24"/>
        </w:rPr>
        <w:t>perhaps a little worse (or the better) for liquor</w:t>
      </w:r>
      <w:r w:rsidR="00216A69">
        <w:rPr>
          <w:rStyle w:val="a4"/>
          <w:sz w:val="24"/>
        </w:rPr>
        <w:footnoteReference w:id="8"/>
      </w:r>
      <w:r w:rsidRPr="009C0EF3">
        <w:rPr>
          <w:sz w:val="24"/>
        </w:rPr>
        <w:t>. One of them had recently come from Italy and he told them of a house he had seen at Capri</w:t>
      </w:r>
      <w:r w:rsidR="00633F34">
        <w:rPr>
          <w:rStyle w:val="a4"/>
          <w:sz w:val="24"/>
        </w:rPr>
        <w:footnoteReference w:id="9"/>
      </w:r>
      <w:r w:rsidRPr="009C0EF3">
        <w:rPr>
          <w:sz w:val="24"/>
        </w:rPr>
        <w:t>, a house on the hill, overlooking the Bay of Naples</w:t>
      </w:r>
      <w:r w:rsidR="00633F34">
        <w:rPr>
          <w:rStyle w:val="a4"/>
          <w:sz w:val="24"/>
        </w:rPr>
        <w:footnoteReference w:id="10"/>
      </w:r>
      <w:r w:rsidRPr="009C0EF3">
        <w:rPr>
          <w:sz w:val="24"/>
        </w:rPr>
        <w:t>, with a large and shady garden. He described to them the beauty of the most beautiful island in the Mediterranean.</w:t>
      </w:r>
    </w:p>
    <w:p w:rsidR="009C0EF3" w:rsidRPr="009C0EF3" w:rsidRDefault="009C0EF3" w:rsidP="009C0EF3">
      <w:pPr>
        <w:ind w:firstLineChars="200" w:firstLine="480"/>
        <w:rPr>
          <w:sz w:val="24"/>
        </w:rPr>
      </w:pPr>
      <w:r w:rsidRPr="009C0EF3">
        <w:rPr>
          <w:sz w:val="24"/>
        </w:rPr>
        <w:t>"It sounds fine," said Mayhew. "Is that house for sale?"</w:t>
      </w:r>
    </w:p>
    <w:p w:rsidR="009C0EF3" w:rsidRPr="009C0EF3" w:rsidRDefault="009C0EF3" w:rsidP="009C0EF3">
      <w:pPr>
        <w:ind w:firstLineChars="200" w:firstLine="480"/>
        <w:rPr>
          <w:sz w:val="24"/>
        </w:rPr>
      </w:pPr>
      <w:r w:rsidRPr="009C0EF3">
        <w:rPr>
          <w:sz w:val="24"/>
        </w:rPr>
        <w:t>"Everything is for sale in Italy."</w:t>
      </w:r>
    </w:p>
    <w:p w:rsidR="009C0EF3" w:rsidRPr="009C0EF3" w:rsidRDefault="009C0EF3" w:rsidP="009C0EF3">
      <w:pPr>
        <w:ind w:firstLineChars="200" w:firstLine="480"/>
        <w:rPr>
          <w:sz w:val="24"/>
        </w:rPr>
      </w:pPr>
      <w:r w:rsidRPr="009C0EF3">
        <w:rPr>
          <w:sz w:val="24"/>
        </w:rPr>
        <w:t>"Let's send'em a cable</w:t>
      </w:r>
      <w:r w:rsidR="00E93CF8">
        <w:rPr>
          <w:rStyle w:val="a4"/>
          <w:sz w:val="24"/>
        </w:rPr>
        <w:footnoteReference w:id="11"/>
      </w:r>
      <w:r w:rsidRPr="009C0EF3">
        <w:rPr>
          <w:sz w:val="24"/>
        </w:rPr>
        <w:t xml:space="preserve"> and make an offer for it."</w:t>
      </w:r>
    </w:p>
    <w:p w:rsidR="009C0EF3" w:rsidRPr="009C0EF3" w:rsidRDefault="009C0EF3" w:rsidP="009C0EF3">
      <w:pPr>
        <w:ind w:firstLineChars="200" w:firstLine="480"/>
        <w:rPr>
          <w:sz w:val="24"/>
        </w:rPr>
      </w:pPr>
      <w:r w:rsidRPr="009C0EF3">
        <w:rPr>
          <w:sz w:val="24"/>
        </w:rPr>
        <w:t>"What in heaven's name would you do with a house in Capri?"</w:t>
      </w:r>
    </w:p>
    <w:p w:rsidR="009C0EF3" w:rsidRPr="009C0EF3" w:rsidRDefault="009C0EF3" w:rsidP="009C0EF3">
      <w:pPr>
        <w:ind w:firstLineChars="200" w:firstLine="480"/>
        <w:rPr>
          <w:sz w:val="24"/>
        </w:rPr>
      </w:pPr>
      <w:r w:rsidRPr="009C0EF3">
        <w:rPr>
          <w:sz w:val="24"/>
        </w:rPr>
        <w:t>"Live in it," said Mayhew.</w:t>
      </w:r>
    </w:p>
    <w:p w:rsidR="009C0EF3" w:rsidRPr="009C0EF3" w:rsidRDefault="009C0EF3" w:rsidP="009C0EF3">
      <w:pPr>
        <w:ind w:firstLineChars="200" w:firstLine="480"/>
        <w:rPr>
          <w:sz w:val="24"/>
        </w:rPr>
      </w:pPr>
      <w:r w:rsidRPr="009C0EF3">
        <w:rPr>
          <w:sz w:val="24"/>
        </w:rPr>
        <w:t>He sent for a cable form, wrote it out, and dispatched it. In a few hours the reply</w:t>
      </w:r>
      <w:r>
        <w:rPr>
          <w:rFonts w:hint="eastAsia"/>
          <w:sz w:val="24"/>
        </w:rPr>
        <w:t xml:space="preserve"> </w:t>
      </w:r>
      <w:r w:rsidRPr="009C0EF3">
        <w:rPr>
          <w:sz w:val="24"/>
        </w:rPr>
        <w:t xml:space="preserve">came </w:t>
      </w:r>
      <w:r w:rsidR="003D1975">
        <w:rPr>
          <w:rFonts w:hint="eastAsia"/>
          <w:sz w:val="24"/>
        </w:rPr>
        <w:t>b</w:t>
      </w:r>
      <w:r w:rsidRPr="009C0EF3">
        <w:rPr>
          <w:sz w:val="24"/>
        </w:rPr>
        <w:t xml:space="preserve">ack. The offer was accepted. Mayhew was no hypocrite and he made no secret of the fact that he would never have done so wild a thing if he had been sober, but </w:t>
      </w:r>
      <w:r w:rsidRPr="009C0EF3">
        <w:rPr>
          <w:sz w:val="24"/>
        </w:rPr>
        <w:lastRenderedPageBreak/>
        <w:t>when he was he did not regret it. He was neither</w:t>
      </w:r>
      <w:r w:rsidR="003D1975">
        <w:rPr>
          <w:sz w:val="24"/>
        </w:rPr>
        <w:t xml:space="preserve"> an impulsive nor an emotional</w:t>
      </w:r>
      <w:r w:rsidR="003D1975">
        <w:rPr>
          <w:rFonts w:hint="eastAsia"/>
          <w:sz w:val="24"/>
        </w:rPr>
        <w:t xml:space="preserve"> </w:t>
      </w:r>
      <w:r w:rsidRPr="009C0EF3">
        <w:rPr>
          <w:sz w:val="24"/>
        </w:rPr>
        <w:t>man, but a very honest and sincere one.</w:t>
      </w:r>
    </w:p>
    <w:p w:rsidR="009C0EF3" w:rsidRPr="009C0EF3" w:rsidRDefault="009C0EF3" w:rsidP="009C0EF3">
      <w:pPr>
        <w:ind w:firstLineChars="200" w:firstLine="480"/>
        <w:rPr>
          <w:sz w:val="24"/>
        </w:rPr>
      </w:pPr>
      <w:r w:rsidRPr="009C0EF3">
        <w:rPr>
          <w:sz w:val="24"/>
        </w:rPr>
        <w:t>He would never have continued from bravado in a course that he had come to the conclusion was unwise</w:t>
      </w:r>
      <w:r w:rsidR="000E1C01">
        <w:rPr>
          <w:rStyle w:val="a4"/>
          <w:sz w:val="24"/>
        </w:rPr>
        <w:footnoteReference w:id="12"/>
      </w:r>
      <w:r w:rsidRPr="009C0EF3">
        <w:rPr>
          <w:sz w:val="24"/>
        </w:rPr>
        <w:t xml:space="preserve">. He made up his mind to do exactly as he had said. He did not care for wealth and he </w:t>
      </w:r>
      <w:r w:rsidR="000E1C01">
        <w:rPr>
          <w:rFonts w:hint="eastAsia"/>
          <w:sz w:val="24"/>
        </w:rPr>
        <w:t>h</w:t>
      </w:r>
      <w:r w:rsidRPr="009C0EF3">
        <w:rPr>
          <w:sz w:val="24"/>
        </w:rPr>
        <w:t>ad enough money on which to live in Italy. He thought he could do more with life than spend it on composing the trivial quarrels of unimportant people</w:t>
      </w:r>
      <w:r w:rsidR="000E1C01">
        <w:rPr>
          <w:rStyle w:val="a4"/>
          <w:sz w:val="24"/>
        </w:rPr>
        <w:footnoteReference w:id="13"/>
      </w:r>
      <w:r w:rsidRPr="009C0EF3">
        <w:rPr>
          <w:sz w:val="24"/>
        </w:rPr>
        <w:t>. He had no definite plan. He merely wanted to get away from a life that had give</w:t>
      </w:r>
      <w:r>
        <w:rPr>
          <w:sz w:val="24"/>
        </w:rPr>
        <w:t>n him all it had to offer</w:t>
      </w:r>
      <w:r w:rsidR="000E1C01">
        <w:rPr>
          <w:rStyle w:val="a4"/>
          <w:sz w:val="24"/>
        </w:rPr>
        <w:footnoteReference w:id="14"/>
      </w:r>
      <w:r>
        <w:rPr>
          <w:sz w:val="24"/>
        </w:rPr>
        <w:t xml:space="preserve">. </w:t>
      </w:r>
      <w:r w:rsidRPr="009C0EF3">
        <w:rPr>
          <w:sz w:val="24"/>
        </w:rPr>
        <w:t>I suppose his friends thought him crazy; some must have done all they could to dissuade him. He arranged his affairs, packed up his furniture, and started.</w:t>
      </w:r>
    </w:p>
    <w:p w:rsidR="009C0EF3" w:rsidRPr="009C0EF3" w:rsidRDefault="009C0EF3" w:rsidP="009C0EF3">
      <w:pPr>
        <w:ind w:firstLineChars="200" w:firstLine="480"/>
        <w:rPr>
          <w:sz w:val="24"/>
        </w:rPr>
      </w:pPr>
      <w:r w:rsidRPr="009C0EF3">
        <w:rPr>
          <w:sz w:val="24"/>
        </w:rPr>
        <w:t>Capri is a gaunt rock of austere outline, bathed in a deep blue sea; but its vineyards, green and smiling, give it a soft and easy grace. It is friendly, remote, and debonair</w:t>
      </w:r>
      <w:r w:rsidR="0072452C">
        <w:rPr>
          <w:rStyle w:val="a4"/>
          <w:sz w:val="24"/>
        </w:rPr>
        <w:footnoteReference w:id="15"/>
      </w:r>
      <w:r w:rsidRPr="009C0EF3">
        <w:rPr>
          <w:sz w:val="24"/>
        </w:rPr>
        <w:t>. I find it strange that Mayhew should have settled on this lovely island, for I never knew a man more insensible to beauty. I do not know what he sought there: happiness, freedom, or merely leisure; I know what he found. In this place which appeals so extravagantly to the senses</w:t>
      </w:r>
      <w:r w:rsidR="0072452C">
        <w:rPr>
          <w:rStyle w:val="a4"/>
          <w:sz w:val="24"/>
        </w:rPr>
        <w:footnoteReference w:id="16"/>
      </w:r>
      <w:r w:rsidRPr="009C0EF3">
        <w:rPr>
          <w:sz w:val="24"/>
        </w:rPr>
        <w:t xml:space="preserve"> he lived a life entirely of the spirit. For the island is rich with historic associations and over it broods always the enigmatic</w:t>
      </w:r>
      <w:r>
        <w:rPr>
          <w:sz w:val="24"/>
        </w:rPr>
        <w:t xml:space="preserve"> memory of Tiberius the Emperor</w:t>
      </w:r>
      <w:r w:rsidR="00717CAA">
        <w:rPr>
          <w:rStyle w:val="a4"/>
          <w:sz w:val="24"/>
        </w:rPr>
        <w:footnoteReference w:id="17"/>
      </w:r>
      <w:r w:rsidRPr="009C0EF3">
        <w:rPr>
          <w:sz w:val="24"/>
        </w:rPr>
        <w:t>. From his windows which overlooked the Bay of Naples, with</w:t>
      </w:r>
      <w:r>
        <w:rPr>
          <w:rFonts w:hint="eastAsia"/>
          <w:sz w:val="24"/>
        </w:rPr>
        <w:t xml:space="preserve"> </w:t>
      </w:r>
      <w:r w:rsidRPr="009C0EF3">
        <w:rPr>
          <w:sz w:val="24"/>
        </w:rPr>
        <w:t>the noble shape of Vesuvius</w:t>
      </w:r>
      <w:r w:rsidR="009A4DC1">
        <w:rPr>
          <w:rStyle w:val="a4"/>
          <w:sz w:val="24"/>
        </w:rPr>
        <w:footnoteReference w:id="18"/>
      </w:r>
      <w:r w:rsidRPr="009C0EF3">
        <w:rPr>
          <w:sz w:val="24"/>
        </w:rPr>
        <w:t xml:space="preserve"> changing colour with the changing light, Mayhew saw a hundred places that recalled the Romans and the Greeks. The past began to ha</w:t>
      </w:r>
      <w:r w:rsidR="009A4DC1">
        <w:rPr>
          <w:sz w:val="24"/>
        </w:rPr>
        <w:t xml:space="preserve">unt him. All that he </w:t>
      </w:r>
      <w:r w:rsidRPr="009C0EF3">
        <w:rPr>
          <w:sz w:val="24"/>
        </w:rPr>
        <w:t>saw for the first time, for he had never been abroad before, excited his fancy; and in his soul stirred the creative imagination. He was a man of energy</w:t>
      </w:r>
      <w:r>
        <w:rPr>
          <w:rFonts w:hint="eastAsia"/>
          <w:sz w:val="24"/>
        </w:rPr>
        <w:t xml:space="preserve">. </w:t>
      </w:r>
      <w:r w:rsidRPr="009C0EF3">
        <w:rPr>
          <w:sz w:val="24"/>
        </w:rPr>
        <w:t>Presently he made up his mind to write a history. For some time he looked about for a subject, and at last decided on the second century of the Roman Empire. It was little known and it seemed to him to offer problems analogous with those of our own day.</w:t>
      </w:r>
    </w:p>
    <w:p w:rsidR="009C0EF3" w:rsidRPr="009C0EF3" w:rsidRDefault="009C0EF3" w:rsidP="009C0EF3">
      <w:pPr>
        <w:ind w:firstLineChars="200" w:firstLine="480"/>
        <w:rPr>
          <w:sz w:val="24"/>
        </w:rPr>
      </w:pPr>
      <w:r w:rsidRPr="009C0EF3">
        <w:rPr>
          <w:sz w:val="24"/>
        </w:rPr>
        <w:t>He began to collect books and soon he had an immense library. His legal training had taught him to read quickly. He settled down to work. At first he had been accustomed to foregather in the evening with the painters, writers, and such like who mot in the little tavern near the Piazza</w:t>
      </w:r>
      <w:r w:rsidR="009A4DC1">
        <w:rPr>
          <w:rStyle w:val="a4"/>
          <w:sz w:val="24"/>
        </w:rPr>
        <w:footnoteReference w:id="19"/>
      </w:r>
      <w:r w:rsidRPr="009C0EF3">
        <w:rPr>
          <w:sz w:val="24"/>
        </w:rPr>
        <w:t xml:space="preserve">, but presently he withdrew himself, for his absorption in his studies became more pressing. He had been accustomed to bathe in </w:t>
      </w:r>
      <w:r w:rsidRPr="009C0EF3">
        <w:rPr>
          <w:sz w:val="24"/>
        </w:rPr>
        <w:lastRenderedPageBreak/>
        <w:t>that bland sea and to take long walks among the pleasant vineyards, but little by little, grudging the time</w:t>
      </w:r>
      <w:r w:rsidR="009A4DC1">
        <w:rPr>
          <w:rStyle w:val="a4"/>
          <w:sz w:val="24"/>
        </w:rPr>
        <w:footnoteReference w:id="20"/>
      </w:r>
      <w:r w:rsidRPr="009C0EF3">
        <w:rPr>
          <w:sz w:val="24"/>
        </w:rPr>
        <w:t>, he ceased to do so. He worked harder than he had ever worked in Detroit. He would start at noon and work all through the night till the whistle of the steamer that goes every morning from Capri to Naples told him that it was five o'clock and time to go to bed. His subject opened out before him, vaster and more significant, and he imagined a work that would put him forever beside the great historians of the past. As the years went by he was to be found seldom in the ways of men</w:t>
      </w:r>
      <w:r w:rsidR="0030486A">
        <w:rPr>
          <w:rStyle w:val="a4"/>
          <w:sz w:val="24"/>
        </w:rPr>
        <w:footnoteReference w:id="21"/>
      </w:r>
      <w:r w:rsidRPr="009C0EF3">
        <w:rPr>
          <w:sz w:val="24"/>
        </w:rPr>
        <w:t>. He could be tempted to come out of his house only by a game of chess or the chance of an argum</w:t>
      </w:r>
      <w:r w:rsidR="0030486A">
        <w:rPr>
          <w:rFonts w:hint="eastAsia"/>
          <w:sz w:val="24"/>
        </w:rPr>
        <w:t>e</w:t>
      </w:r>
      <w:r w:rsidRPr="009C0EF3">
        <w:rPr>
          <w:sz w:val="24"/>
        </w:rPr>
        <w:t>nt. He loved to set his brain against another's</w:t>
      </w:r>
      <w:r w:rsidR="0030486A">
        <w:rPr>
          <w:rStyle w:val="a4"/>
          <w:sz w:val="24"/>
        </w:rPr>
        <w:footnoteReference w:id="22"/>
      </w:r>
      <w:r w:rsidRPr="009C0EF3">
        <w:rPr>
          <w:sz w:val="24"/>
        </w:rPr>
        <w:t>. He was widely read</w:t>
      </w:r>
      <w:r w:rsidR="0030486A">
        <w:rPr>
          <w:rStyle w:val="a4"/>
          <w:sz w:val="24"/>
        </w:rPr>
        <w:footnoteReference w:id="23"/>
      </w:r>
      <w:r w:rsidRPr="009C0EF3">
        <w:rPr>
          <w:sz w:val="24"/>
        </w:rPr>
        <w:t xml:space="preserve"> now, not only in history, but in philosophy and science; and he was a skilful controversialist, quick, logical, and incisive. But he had good-humour and kindliness; though he took a very human pleasu</w:t>
      </w:r>
      <w:r w:rsidR="003D1975">
        <w:rPr>
          <w:sz w:val="24"/>
        </w:rPr>
        <w:t xml:space="preserve">re in victory, </w:t>
      </w:r>
      <w:r w:rsidRPr="009C0EF3">
        <w:rPr>
          <w:sz w:val="24"/>
        </w:rPr>
        <w:t>he did not exult in it to your mortification</w:t>
      </w:r>
      <w:r w:rsidR="0030486A">
        <w:rPr>
          <w:rStyle w:val="a4"/>
          <w:sz w:val="24"/>
        </w:rPr>
        <w:footnoteReference w:id="24"/>
      </w:r>
      <w:r w:rsidRPr="009C0EF3">
        <w:rPr>
          <w:sz w:val="24"/>
        </w:rPr>
        <w:t>.</w:t>
      </w:r>
    </w:p>
    <w:p w:rsidR="009C0EF3" w:rsidRPr="009C0EF3" w:rsidRDefault="009C0EF3" w:rsidP="009C0EF3">
      <w:pPr>
        <w:ind w:firstLineChars="200" w:firstLine="480"/>
        <w:rPr>
          <w:sz w:val="24"/>
        </w:rPr>
      </w:pPr>
      <w:r w:rsidRPr="009C0EF3">
        <w:rPr>
          <w:sz w:val="24"/>
        </w:rPr>
        <w:t>When first he came to the island he was a big, brawny fellow, with thick black hair and a black beard, of a powerful physique; but gradually his skin became pale and waxy; he grew thin and frail. It was an odd contradiction in the most logical of men that, though a convinced and impetuous materialist, he despised the body</w:t>
      </w:r>
      <w:r w:rsidR="0030486A">
        <w:rPr>
          <w:rStyle w:val="a4"/>
          <w:sz w:val="24"/>
        </w:rPr>
        <w:footnoteReference w:id="25"/>
      </w:r>
      <w:r w:rsidRPr="009C0EF3">
        <w:rPr>
          <w:sz w:val="24"/>
        </w:rPr>
        <w:t>; he looked upon it as a vile</w:t>
      </w:r>
      <w:r w:rsidR="00AC202A">
        <w:rPr>
          <w:rStyle w:val="a4"/>
          <w:sz w:val="24"/>
        </w:rPr>
        <w:footnoteReference w:id="26"/>
      </w:r>
      <w:r w:rsidRPr="009C0EF3">
        <w:rPr>
          <w:sz w:val="24"/>
        </w:rPr>
        <w:t xml:space="preserve"> instrument which he could force to do the spirit's bidding. Neither illness nor lassitude</w:t>
      </w:r>
      <w:r w:rsidR="00874877">
        <w:rPr>
          <w:rStyle w:val="a4"/>
          <w:sz w:val="24"/>
        </w:rPr>
        <w:footnoteReference w:id="27"/>
      </w:r>
      <w:r w:rsidRPr="009C0EF3">
        <w:rPr>
          <w:sz w:val="24"/>
        </w:rPr>
        <w:t xml:space="preserve"> prevented him from going on with his work. For fourteen years he toiled unremittingly. He made thousands and thousands of notes. He sorted and classified them. He had his subject at his finger ends, and at last was ready to begi</w:t>
      </w:r>
      <w:r w:rsidR="00AC202A">
        <w:rPr>
          <w:rFonts w:hint="eastAsia"/>
          <w:sz w:val="24"/>
        </w:rPr>
        <w:t>n</w:t>
      </w:r>
      <w:r w:rsidRPr="009C0EF3">
        <w:rPr>
          <w:sz w:val="24"/>
        </w:rPr>
        <w:t>. He sat down to write. He died.</w:t>
      </w:r>
    </w:p>
    <w:p w:rsidR="009C0EF3" w:rsidRPr="009C0EF3" w:rsidRDefault="009C0EF3" w:rsidP="009C0EF3">
      <w:pPr>
        <w:ind w:firstLineChars="200" w:firstLine="480"/>
        <w:rPr>
          <w:sz w:val="24"/>
        </w:rPr>
      </w:pPr>
      <w:r w:rsidRPr="009C0EF3">
        <w:rPr>
          <w:sz w:val="24"/>
        </w:rPr>
        <w:t>The body that he, the materialist, had treated so contumeliously</w:t>
      </w:r>
      <w:r w:rsidR="00874877">
        <w:rPr>
          <w:rStyle w:val="a4"/>
          <w:sz w:val="24"/>
        </w:rPr>
        <w:footnoteReference w:id="28"/>
      </w:r>
      <w:r w:rsidRPr="009C0EF3">
        <w:rPr>
          <w:sz w:val="24"/>
        </w:rPr>
        <w:t xml:space="preserve"> took its revenge on him. That vast accumulation of knowledge is lost for ever. Vain was that ambition, surely not an ignoble one, to set his name beside those of Gibbon and Mommsen</w:t>
      </w:r>
      <w:r w:rsidR="00874877">
        <w:rPr>
          <w:rStyle w:val="a4"/>
          <w:sz w:val="24"/>
        </w:rPr>
        <w:footnoteReference w:id="29"/>
      </w:r>
      <w:r w:rsidRPr="009C0EF3">
        <w:rPr>
          <w:sz w:val="24"/>
        </w:rPr>
        <w:t xml:space="preserve">. His memory is treasured in the hearts of a few friends, fewer, alas! </w:t>
      </w:r>
      <w:r w:rsidR="003D1975">
        <w:rPr>
          <w:rFonts w:hint="eastAsia"/>
          <w:sz w:val="24"/>
        </w:rPr>
        <w:t>A</w:t>
      </w:r>
      <w:r w:rsidR="00874877">
        <w:rPr>
          <w:sz w:val="24"/>
        </w:rPr>
        <w:t>s the years pass on</w:t>
      </w:r>
      <w:r w:rsidRPr="009C0EF3">
        <w:rPr>
          <w:sz w:val="24"/>
        </w:rPr>
        <w:t xml:space="preserve"> and to the world he is unknown in death as he was in life.</w:t>
      </w:r>
    </w:p>
    <w:p w:rsidR="009C0EF3" w:rsidRDefault="009C0EF3" w:rsidP="009C0EF3">
      <w:pPr>
        <w:ind w:firstLineChars="200" w:firstLine="480"/>
        <w:rPr>
          <w:sz w:val="24"/>
        </w:rPr>
      </w:pPr>
      <w:r w:rsidRPr="009C0EF3">
        <w:rPr>
          <w:sz w:val="24"/>
        </w:rPr>
        <w:t>And yet to me his life was a success. The pattern is good and complete. He did what he wanted, and he died when his goal was in sight and never knew the bitterness of an end achieved.</w:t>
      </w:r>
    </w:p>
    <w:p w:rsidR="00A6569A" w:rsidRPr="00F140D0" w:rsidRDefault="00A6569A">
      <w:pPr>
        <w:rPr>
          <w:b/>
          <w:sz w:val="28"/>
          <w:szCs w:val="28"/>
        </w:rPr>
      </w:pPr>
      <w:r w:rsidRPr="000279EE">
        <w:rPr>
          <w:rFonts w:hint="eastAsia"/>
          <w:b/>
          <w:sz w:val="28"/>
          <w:szCs w:val="28"/>
        </w:rPr>
        <w:lastRenderedPageBreak/>
        <w:t>赏析：</w:t>
      </w:r>
    </w:p>
    <w:p w:rsidR="005C0A27" w:rsidRDefault="0091716D">
      <w:pPr>
        <w:rPr>
          <w:b/>
        </w:rPr>
      </w:pPr>
      <w:r w:rsidRPr="0091716D">
        <w:rPr>
          <w:rFonts w:hint="eastAsia"/>
          <w:b/>
        </w:rPr>
        <w:t>叙事技巧：</w:t>
      </w:r>
    </w:p>
    <w:p w:rsidR="002B4CA2" w:rsidRDefault="002B4CA2" w:rsidP="001A2D34">
      <w:pPr>
        <w:autoSpaceDE w:val="0"/>
        <w:autoSpaceDN w:val="0"/>
        <w:adjustRightInd w:val="0"/>
        <w:ind w:firstLineChars="200" w:firstLine="420"/>
        <w:jc w:val="left"/>
      </w:pPr>
      <w:r>
        <w:rPr>
          <w:rFonts w:hint="eastAsia"/>
        </w:rPr>
        <w:t>文章</w:t>
      </w:r>
      <w:r w:rsidR="00AC77DC">
        <w:rPr>
          <w:rFonts w:hint="eastAsia"/>
        </w:rPr>
        <w:t>采用</w:t>
      </w:r>
      <w:r>
        <w:rPr>
          <w:rFonts w:hint="eastAsia"/>
        </w:rPr>
        <w:t>了毛姆</w:t>
      </w:r>
      <w:r w:rsidR="00BA2739">
        <w:rPr>
          <w:rFonts w:hint="eastAsia"/>
        </w:rPr>
        <w:t>独特的叙事特点，</w:t>
      </w:r>
      <w:r w:rsidR="00BA2739" w:rsidRPr="00BA2739">
        <w:rPr>
          <w:rFonts w:hint="eastAsia"/>
        </w:rPr>
        <w:t>即第一人称叙述者</w:t>
      </w:r>
      <w:r w:rsidR="00BA2739">
        <w:rPr>
          <w:rFonts w:hint="eastAsia"/>
        </w:rPr>
        <w:t>——“我”——</w:t>
      </w:r>
      <w:r w:rsidR="00BA2739" w:rsidRPr="00BA2739">
        <w:rPr>
          <w:rFonts w:hint="eastAsia"/>
        </w:rPr>
        <w:t>作为小说中的一个次要角色，站在故事的边缘，</w:t>
      </w:r>
      <w:r w:rsidR="00BA2739">
        <w:rPr>
          <w:rFonts w:hint="eastAsia"/>
        </w:rPr>
        <w:t>不参与故事的进程，而是扮演</w:t>
      </w:r>
      <w:r w:rsidR="00BA2739" w:rsidRPr="00BA2739">
        <w:rPr>
          <w:rFonts w:hint="eastAsia"/>
        </w:rPr>
        <w:t>叙事者、观察者和评判者的角色。</w:t>
      </w:r>
      <w:r w:rsidR="00BA2739">
        <w:rPr>
          <w:rFonts w:hint="eastAsia"/>
        </w:rPr>
        <w:t>这样就给人以真实感，起到了与读者拉近感情距离，让其自然而然带入的引人入胜的效果。</w:t>
      </w:r>
    </w:p>
    <w:p w:rsidR="00BA2739" w:rsidRDefault="00AC77DC" w:rsidP="001A2D34">
      <w:pPr>
        <w:autoSpaceDE w:val="0"/>
        <w:autoSpaceDN w:val="0"/>
        <w:adjustRightInd w:val="0"/>
        <w:ind w:firstLineChars="200" w:firstLine="420"/>
        <w:jc w:val="left"/>
      </w:pPr>
      <w:r>
        <w:rPr>
          <w:rFonts w:hint="eastAsia"/>
        </w:rPr>
        <w:t>作者</w:t>
      </w:r>
      <w:r w:rsidR="00BA2739">
        <w:rPr>
          <w:rFonts w:hint="eastAsia"/>
        </w:rPr>
        <w:t>用平和客观、</w:t>
      </w:r>
      <w:r w:rsidR="00E43355">
        <w:rPr>
          <w:rFonts w:hint="eastAsia"/>
        </w:rPr>
        <w:t>朴实清晰地语言塑造</w:t>
      </w:r>
      <w:r>
        <w:rPr>
          <w:rFonts w:hint="eastAsia"/>
        </w:rPr>
        <w:t>出</w:t>
      </w:r>
      <w:r w:rsidR="001A2D34">
        <w:rPr>
          <w:rFonts w:hint="eastAsia"/>
        </w:rPr>
        <w:t>立体多面的人性</w:t>
      </w:r>
      <w:r>
        <w:rPr>
          <w:rFonts w:hint="eastAsia"/>
        </w:rPr>
        <w:t>，</w:t>
      </w:r>
      <w:r w:rsidR="000C4947">
        <w:rPr>
          <w:rFonts w:hint="eastAsia"/>
        </w:rPr>
        <w:t>通过主人公</w:t>
      </w:r>
      <w:r w:rsidR="00754D70">
        <w:rPr>
          <w:rFonts w:hint="eastAsia"/>
        </w:rPr>
        <w:t>身份的设置和行为语言的描写——</w:t>
      </w:r>
      <w:r w:rsidR="00987A4F">
        <w:rPr>
          <w:rFonts w:hint="eastAsia"/>
        </w:rPr>
        <w:t>既</w:t>
      </w:r>
      <w:r w:rsidR="00E43355">
        <w:rPr>
          <w:rFonts w:hint="eastAsia"/>
        </w:rPr>
        <w:t>是</w:t>
      </w:r>
      <w:r w:rsidR="000C4947">
        <w:rPr>
          <w:rFonts w:hint="eastAsia"/>
        </w:rPr>
        <w:t>理智</w:t>
      </w:r>
      <w:r w:rsidR="00E43355">
        <w:rPr>
          <w:rFonts w:hint="eastAsia"/>
        </w:rPr>
        <w:t>的律师，</w:t>
      </w:r>
      <w:r w:rsidR="000C4947">
        <w:rPr>
          <w:rFonts w:hint="eastAsia"/>
        </w:rPr>
        <w:t>坦承的</w:t>
      </w:r>
      <w:r w:rsidR="007668DE">
        <w:rPr>
          <w:rFonts w:hint="eastAsia"/>
        </w:rPr>
        <w:t>唯物</w:t>
      </w:r>
      <w:r w:rsidR="00E43355">
        <w:rPr>
          <w:rFonts w:hint="eastAsia"/>
        </w:rPr>
        <w:t>主义者，</w:t>
      </w:r>
      <w:r w:rsidR="007668DE">
        <w:rPr>
          <w:rFonts w:hint="eastAsia"/>
        </w:rPr>
        <w:t>对大自然的美无动于衷，</w:t>
      </w:r>
      <w:r w:rsidR="000E073A">
        <w:rPr>
          <w:rFonts w:hint="eastAsia"/>
        </w:rPr>
        <w:t>又隐隐不甘于生活的平庸</w:t>
      </w:r>
      <w:r w:rsidR="00987A4F">
        <w:rPr>
          <w:rFonts w:hint="eastAsia"/>
        </w:rPr>
        <w:t>和世俗的成功</w:t>
      </w:r>
      <w:r w:rsidR="000E073A">
        <w:rPr>
          <w:rFonts w:hint="eastAsia"/>
        </w:rPr>
        <w:t>，不顾一切地追求精神的满足</w:t>
      </w:r>
      <w:r w:rsidR="00754D70">
        <w:rPr>
          <w:rFonts w:hint="eastAsia"/>
        </w:rPr>
        <w:t>，甚至到了</w:t>
      </w:r>
      <w:r w:rsidR="002649A3">
        <w:rPr>
          <w:rFonts w:hint="eastAsia"/>
        </w:rPr>
        <w:t>无视</w:t>
      </w:r>
      <w:r w:rsidR="00754D70">
        <w:rPr>
          <w:rFonts w:hint="eastAsia"/>
        </w:rPr>
        <w:t>自己肉体</w:t>
      </w:r>
      <w:r w:rsidR="002649A3">
        <w:rPr>
          <w:rFonts w:hint="eastAsia"/>
        </w:rPr>
        <w:t>需要</w:t>
      </w:r>
      <w:r w:rsidR="00754D70">
        <w:rPr>
          <w:rFonts w:hint="eastAsia"/>
        </w:rPr>
        <w:t>的地步——使</w:t>
      </w:r>
      <w:r w:rsidR="00987A4F">
        <w:rPr>
          <w:rFonts w:hint="eastAsia"/>
        </w:rPr>
        <w:t>读者可以自行勾勒出主人公</w:t>
      </w:r>
      <w:r w:rsidR="000C4947">
        <w:rPr>
          <w:rFonts w:hint="eastAsia"/>
        </w:rPr>
        <w:t>饱满</w:t>
      </w:r>
      <w:r w:rsidR="00987A4F">
        <w:rPr>
          <w:rFonts w:hint="eastAsia"/>
        </w:rPr>
        <w:t>的形象。</w:t>
      </w:r>
    </w:p>
    <w:p w:rsidR="000E073A" w:rsidRPr="000E073A" w:rsidRDefault="002D1A3E" w:rsidP="002D1A3E">
      <w:pPr>
        <w:autoSpaceDE w:val="0"/>
        <w:autoSpaceDN w:val="0"/>
        <w:adjustRightInd w:val="0"/>
        <w:ind w:firstLineChars="200" w:firstLine="420"/>
        <w:jc w:val="left"/>
      </w:pPr>
      <w:r>
        <w:rPr>
          <w:rFonts w:hint="eastAsia"/>
        </w:rPr>
        <w:t>小说</w:t>
      </w:r>
      <w:r w:rsidR="000E073A">
        <w:rPr>
          <w:rFonts w:hint="eastAsia"/>
        </w:rPr>
        <w:t>的情节设置也很巧妙，将寓意暗含其中。</w:t>
      </w:r>
      <w:r>
        <w:rPr>
          <w:rFonts w:hint="eastAsia"/>
        </w:rPr>
        <w:t>梅休</w:t>
      </w:r>
      <w:r w:rsidR="000C4947">
        <w:rPr>
          <w:rFonts w:hint="eastAsia"/>
        </w:rPr>
        <w:t>因酒醉的决定</w:t>
      </w:r>
      <w:r w:rsidR="007668DE">
        <w:rPr>
          <w:rFonts w:hint="eastAsia"/>
        </w:rPr>
        <w:t>抛弃一切奔赴世外桃源追求精神生活的充实，又在着手写书之际英年早逝，使故事戛然而止。回顾整个故事，</w:t>
      </w:r>
      <w:r w:rsidR="000C4947">
        <w:rPr>
          <w:rFonts w:hint="eastAsia"/>
        </w:rPr>
        <w:t>情节的转折似乎都体现着命运的无常和难以把握，与小说的开头相呼应</w:t>
      </w:r>
      <w:r w:rsidR="007668DE">
        <w:rPr>
          <w:rFonts w:hint="eastAsia"/>
        </w:rPr>
        <w:t>。</w:t>
      </w:r>
    </w:p>
    <w:p w:rsidR="005C0A27" w:rsidRPr="005C0A27" w:rsidRDefault="005C0A27">
      <w:pPr>
        <w:rPr>
          <w:b/>
        </w:rPr>
      </w:pPr>
      <w:r w:rsidRPr="005C0A27">
        <w:rPr>
          <w:rFonts w:hint="eastAsia"/>
          <w:b/>
        </w:rPr>
        <w:t>中心思想：</w:t>
      </w:r>
    </w:p>
    <w:p w:rsidR="00764188" w:rsidRPr="000C4947" w:rsidRDefault="00E01520" w:rsidP="000C4947">
      <w:pPr>
        <w:ind w:firstLineChars="200" w:firstLine="420"/>
      </w:pPr>
      <w:r>
        <w:rPr>
          <w:rFonts w:hint="eastAsia"/>
        </w:rPr>
        <w:t>这篇作品主要探讨的是人生</w:t>
      </w:r>
      <w:r w:rsidR="00B042CF">
        <w:rPr>
          <w:rFonts w:hint="eastAsia"/>
        </w:rPr>
        <w:t>观</w:t>
      </w:r>
      <w:r w:rsidR="000C4947">
        <w:rPr>
          <w:rFonts w:hint="eastAsia"/>
        </w:rPr>
        <w:t>，这也是毛姆一生都在思索的问题</w:t>
      </w:r>
      <w:r w:rsidR="00C4466B">
        <w:rPr>
          <w:rFonts w:hint="eastAsia"/>
        </w:rPr>
        <w:t>。</w:t>
      </w:r>
      <w:r w:rsidR="00D71E19">
        <w:rPr>
          <w:rFonts w:hint="eastAsia"/>
        </w:rPr>
        <w:t>早在</w:t>
      </w:r>
      <w:r w:rsidR="00D71E19">
        <w:rPr>
          <w:rFonts w:hint="eastAsia"/>
        </w:rPr>
        <w:t>22</w:t>
      </w:r>
      <w:r w:rsidR="00D71E19">
        <w:rPr>
          <w:rFonts w:hint="eastAsia"/>
        </w:rPr>
        <w:t>岁那年，</w:t>
      </w:r>
      <w:r w:rsidR="000C4947">
        <w:rPr>
          <w:rFonts w:hint="eastAsia"/>
        </w:rPr>
        <w:t>他</w:t>
      </w:r>
      <w:r w:rsidR="00D71E19">
        <w:rPr>
          <w:rFonts w:hint="eastAsia"/>
        </w:rPr>
        <w:t>就在卡布里岛写下的读书笔记中表现出了这样的</w:t>
      </w:r>
      <w:r w:rsidR="000A07CD">
        <w:rPr>
          <w:rFonts w:hint="eastAsia"/>
        </w:rPr>
        <w:t>疑惑</w:t>
      </w:r>
      <w:r w:rsidR="00D71E19">
        <w:rPr>
          <w:rFonts w:hint="eastAsia"/>
        </w:rPr>
        <w:t>：“</w:t>
      </w:r>
      <w:r w:rsidR="00D71E19">
        <w:rPr>
          <w:rFonts w:ascii="&amp;Euml" w:hAnsi="&amp;Euml"/>
          <w:color w:val="000000"/>
          <w:szCs w:val="21"/>
        </w:rPr>
        <w:t>生活的意义是什么？</w:t>
      </w:r>
      <w:r w:rsidR="00D71E19">
        <w:rPr>
          <w:rFonts w:ascii="&amp;Euml" w:hAnsi="&amp;Euml" w:hint="eastAsia"/>
          <w:color w:val="000000"/>
          <w:szCs w:val="21"/>
        </w:rPr>
        <w:t>……</w:t>
      </w:r>
      <w:r w:rsidR="00D71E19">
        <w:rPr>
          <w:rFonts w:ascii="&amp;Euml" w:hAnsi="&amp;Euml"/>
          <w:color w:val="000000"/>
          <w:szCs w:val="21"/>
        </w:rPr>
        <w:t>一个人在生活中应该如何立身？</w:t>
      </w:r>
      <w:r w:rsidR="000C4947">
        <w:rPr>
          <w:rFonts w:ascii="&amp;Euml" w:hAnsi="&amp;Euml" w:hint="eastAsia"/>
          <w:color w:val="000000"/>
          <w:szCs w:val="21"/>
        </w:rPr>
        <w:t>……</w:t>
      </w:r>
      <w:r w:rsidR="00D71E19">
        <w:rPr>
          <w:rFonts w:ascii="&amp;Euml" w:hAnsi="&amp;Euml"/>
          <w:color w:val="000000"/>
          <w:szCs w:val="21"/>
        </w:rPr>
        <w:t>有没有一条道路比另一条更好？</w:t>
      </w:r>
      <w:r w:rsidR="00D71E19">
        <w:rPr>
          <w:rFonts w:ascii="&amp;Euml" w:hAnsi="&amp;Euml" w:hint="eastAsia"/>
          <w:color w:val="000000"/>
          <w:szCs w:val="21"/>
        </w:rPr>
        <w:t>”他试图从自己的生活中找寻答案，但没有找到。他</w:t>
      </w:r>
      <w:r w:rsidR="00764188">
        <w:rPr>
          <w:rFonts w:ascii="&amp;Euml" w:hAnsi="&amp;Euml" w:hint="eastAsia"/>
          <w:color w:val="000000"/>
          <w:szCs w:val="21"/>
        </w:rPr>
        <w:t>一方面</w:t>
      </w:r>
      <w:r w:rsidR="00D71E19">
        <w:rPr>
          <w:rFonts w:ascii="&amp;Euml" w:hAnsi="&amp;Euml" w:hint="eastAsia"/>
          <w:color w:val="000000"/>
          <w:szCs w:val="21"/>
        </w:rPr>
        <w:t>在作品中用</w:t>
      </w:r>
      <w:r w:rsidR="00764188">
        <w:rPr>
          <w:rFonts w:ascii="&amp;Euml" w:hAnsi="&amp;Euml" w:hint="eastAsia"/>
          <w:color w:val="000000"/>
          <w:szCs w:val="21"/>
        </w:rPr>
        <w:t>冷静</w:t>
      </w:r>
      <w:r w:rsidR="00D71E19">
        <w:rPr>
          <w:rFonts w:ascii="&amp;Euml" w:hAnsi="&amp;Euml" w:hint="eastAsia"/>
          <w:color w:val="000000"/>
          <w:szCs w:val="21"/>
        </w:rPr>
        <w:t>犀利地笔调嘲讽当时</w:t>
      </w:r>
      <w:r w:rsidR="00764188">
        <w:rPr>
          <w:rFonts w:ascii="&amp;Euml" w:hAnsi="&amp;Euml" w:hint="eastAsia"/>
          <w:color w:val="000000"/>
          <w:szCs w:val="21"/>
        </w:rPr>
        <w:t>西方资本主义社会的势力虚伪、追名逐利</w:t>
      </w:r>
      <w:r w:rsidR="00B042CF">
        <w:rPr>
          <w:rFonts w:ascii="&amp;Euml" w:hAnsi="&amp;Euml" w:hint="eastAsia"/>
          <w:color w:val="000000"/>
          <w:szCs w:val="21"/>
        </w:rPr>
        <w:t>、精神空虚</w:t>
      </w:r>
      <w:r w:rsidR="00764188">
        <w:rPr>
          <w:rFonts w:ascii="&amp;Euml" w:hAnsi="&amp;Euml" w:hint="eastAsia"/>
          <w:color w:val="000000"/>
          <w:szCs w:val="21"/>
        </w:rPr>
        <w:t>，</w:t>
      </w:r>
      <w:r w:rsidR="000C4947">
        <w:rPr>
          <w:rFonts w:ascii="&amp;Euml" w:hAnsi="&amp;Euml" w:hint="eastAsia"/>
          <w:color w:val="000000"/>
          <w:szCs w:val="21"/>
        </w:rPr>
        <w:t>一方面</w:t>
      </w:r>
      <w:r w:rsidR="00764188">
        <w:rPr>
          <w:rFonts w:ascii="&amp;Euml" w:hAnsi="&amp;Euml" w:hint="eastAsia"/>
          <w:color w:val="000000"/>
          <w:szCs w:val="21"/>
        </w:rPr>
        <w:t>却</w:t>
      </w:r>
      <w:r w:rsidR="000C4947">
        <w:rPr>
          <w:rFonts w:ascii="&amp;Euml" w:hAnsi="&amp;Euml" w:hint="eastAsia"/>
          <w:color w:val="000000"/>
          <w:szCs w:val="21"/>
        </w:rPr>
        <w:t>认为人生虚妄，</w:t>
      </w:r>
      <w:r w:rsidR="00046447">
        <w:rPr>
          <w:rFonts w:ascii="&amp;Euml" w:hAnsi="&amp;Euml" w:hint="eastAsia"/>
          <w:color w:val="000000"/>
          <w:szCs w:val="21"/>
        </w:rPr>
        <w:t>而</w:t>
      </w:r>
      <w:r w:rsidR="00764188">
        <w:rPr>
          <w:rFonts w:ascii="&amp;Euml" w:hAnsi="&amp;Euml" w:hint="eastAsia"/>
          <w:color w:val="000000"/>
          <w:szCs w:val="21"/>
        </w:rPr>
        <w:t>对名利有着狂热的欲望，并常常以此自嘲。</w:t>
      </w:r>
    </w:p>
    <w:p w:rsidR="00B042CF" w:rsidRDefault="000C4947" w:rsidP="000871A8">
      <w:pPr>
        <w:ind w:firstLineChars="200" w:firstLine="420"/>
      </w:pPr>
      <w:r>
        <w:rPr>
          <w:rFonts w:hint="eastAsia"/>
        </w:rPr>
        <w:t>本文同样带有虚无主义的色彩，认为人无法将生活的自主权掌握在自己手中，</w:t>
      </w:r>
      <w:r w:rsidR="000871A8">
        <w:rPr>
          <w:rFonts w:hint="eastAsia"/>
        </w:rPr>
        <w:t>而只能忍受命运的随意拨弄，屈服于外部环境，如同轨迹已经被定好的有轨电车，所谓的自由意志也许仅仅是一种错觉罢了。追求精神自由的</w:t>
      </w:r>
      <w:r w:rsidR="0054705D">
        <w:rPr>
          <w:rFonts w:hint="eastAsia"/>
        </w:rPr>
        <w:t>梅休</w:t>
      </w:r>
      <w:r w:rsidR="000871A8">
        <w:rPr>
          <w:rFonts w:hint="eastAsia"/>
        </w:rPr>
        <w:t>是极少数选择不一样道路的人，</w:t>
      </w:r>
      <w:r w:rsidR="008F5F6E">
        <w:rPr>
          <w:rFonts w:hint="eastAsia"/>
        </w:rPr>
        <w:t>但这</w:t>
      </w:r>
      <w:r w:rsidR="0054705D">
        <w:rPr>
          <w:rFonts w:hint="eastAsia"/>
        </w:rPr>
        <w:t>是建立在他优越的经济条件之上，并且</w:t>
      </w:r>
      <w:r w:rsidR="000871A8">
        <w:rPr>
          <w:rFonts w:hint="eastAsia"/>
        </w:rPr>
        <w:t>最后</w:t>
      </w:r>
      <w:r w:rsidR="0054705D">
        <w:rPr>
          <w:rFonts w:hint="eastAsia"/>
        </w:rPr>
        <w:t>他</w:t>
      </w:r>
      <w:r w:rsidR="000871A8">
        <w:rPr>
          <w:rFonts w:hint="eastAsia"/>
        </w:rPr>
        <w:t>也不得不受制于肉体的局限性，无法完成向往已久的著作，废寝忘食的工作成果都随着死亡化为泡影，令人不禁为人生的虚妄而感到悲伤。</w:t>
      </w:r>
    </w:p>
    <w:p w:rsidR="00B042CF" w:rsidRDefault="00B042CF" w:rsidP="002D1A3E">
      <w:pPr>
        <w:ind w:firstLineChars="200" w:firstLine="420"/>
      </w:pPr>
      <w:r>
        <w:rPr>
          <w:rFonts w:hint="eastAsia"/>
        </w:rPr>
        <w:t>然而，作者</w:t>
      </w:r>
      <w:r w:rsidR="000871A8">
        <w:rPr>
          <w:rFonts w:hint="eastAsia"/>
        </w:rPr>
        <w:t>又肯定了以精神追求为人生目标的行为</w:t>
      </w:r>
      <w:r w:rsidR="00F544D3">
        <w:rPr>
          <w:rFonts w:hint="eastAsia"/>
        </w:rPr>
        <w:t>，</w:t>
      </w:r>
      <w:r w:rsidR="000871A8">
        <w:rPr>
          <w:rFonts w:hint="eastAsia"/>
        </w:rPr>
        <w:t>认为主人公的人生是圆满的。</w:t>
      </w:r>
      <w:r>
        <w:rPr>
          <w:rFonts w:hint="eastAsia"/>
        </w:rPr>
        <w:t>也许</w:t>
      </w:r>
      <w:r w:rsidR="00F544D3">
        <w:rPr>
          <w:rFonts w:hint="eastAsia"/>
        </w:rPr>
        <w:t>正是由于他没</w:t>
      </w:r>
      <w:r>
        <w:rPr>
          <w:rFonts w:hint="eastAsia"/>
        </w:rPr>
        <w:t>能</w:t>
      </w:r>
      <w:r w:rsidR="00F544D3">
        <w:rPr>
          <w:rFonts w:hint="eastAsia"/>
        </w:rPr>
        <w:t>完成写作而跻身著名历史学家的行列</w:t>
      </w:r>
      <w:r>
        <w:rPr>
          <w:rFonts w:hint="eastAsia"/>
        </w:rPr>
        <w:t>才更是如此</w:t>
      </w:r>
      <w:r w:rsidR="000871A8">
        <w:rPr>
          <w:rFonts w:hint="eastAsia"/>
        </w:rPr>
        <w:t>，因为</w:t>
      </w:r>
      <w:r w:rsidR="00F544D3">
        <w:rPr>
          <w:rFonts w:hint="eastAsia"/>
        </w:rPr>
        <w:t>他</w:t>
      </w:r>
      <w:r>
        <w:rPr>
          <w:rFonts w:hint="eastAsia"/>
        </w:rPr>
        <w:t>过着精神得到极大满足的生活</w:t>
      </w:r>
      <w:r w:rsidR="00F544D3">
        <w:rPr>
          <w:rFonts w:hint="eastAsia"/>
        </w:rPr>
        <w:t>，</w:t>
      </w:r>
      <w:r>
        <w:rPr>
          <w:rFonts w:hint="eastAsia"/>
        </w:rPr>
        <w:t>拥有</w:t>
      </w:r>
      <w:r w:rsidR="000871A8">
        <w:rPr>
          <w:rFonts w:hint="eastAsia"/>
        </w:rPr>
        <w:t>崇高的</w:t>
      </w:r>
      <w:r>
        <w:rPr>
          <w:rFonts w:hint="eastAsia"/>
        </w:rPr>
        <w:t>目标与信念，</w:t>
      </w:r>
      <w:r w:rsidR="000871A8">
        <w:rPr>
          <w:rFonts w:hint="eastAsia"/>
        </w:rPr>
        <w:t>在为之奋斗的过程中收获了快乐，同时</w:t>
      </w:r>
      <w:r w:rsidR="00F544D3">
        <w:rPr>
          <w:rFonts w:hint="eastAsia"/>
        </w:rPr>
        <w:t>又不</w:t>
      </w:r>
      <w:r w:rsidR="002661C0">
        <w:rPr>
          <w:rFonts w:hint="eastAsia"/>
        </w:rPr>
        <w:t>为</w:t>
      </w:r>
      <w:r w:rsidR="00F544D3">
        <w:rPr>
          <w:rFonts w:hint="eastAsia"/>
        </w:rPr>
        <w:t>世俗的</w:t>
      </w:r>
      <w:r>
        <w:rPr>
          <w:rFonts w:hint="eastAsia"/>
        </w:rPr>
        <w:t>名利</w:t>
      </w:r>
      <w:r w:rsidR="00F544D3">
        <w:rPr>
          <w:rFonts w:hint="eastAsia"/>
        </w:rPr>
        <w:t>所累，他的满足感是纯粹的，不掺杂任何社会的功利因素。</w:t>
      </w:r>
    </w:p>
    <w:p w:rsidR="00E01520" w:rsidRDefault="00AC77DC" w:rsidP="006E0B42">
      <w:pPr>
        <w:ind w:firstLineChars="200" w:firstLine="420"/>
      </w:pPr>
      <w:r>
        <w:rPr>
          <w:rFonts w:hint="eastAsia"/>
        </w:rPr>
        <w:t>这</w:t>
      </w:r>
      <w:r w:rsidR="006E0B42">
        <w:rPr>
          <w:rFonts w:hint="eastAsia"/>
        </w:rPr>
        <w:t>是每个人，包括作者自己，生活的两难境地</w:t>
      </w:r>
      <w:r>
        <w:rPr>
          <w:rFonts w:hint="eastAsia"/>
        </w:rPr>
        <w:t>的写照</w:t>
      </w:r>
      <w:r w:rsidR="006E0B42">
        <w:rPr>
          <w:rFonts w:hint="eastAsia"/>
        </w:rPr>
        <w:t>。</w:t>
      </w:r>
      <w:r w:rsidR="0054705D">
        <w:rPr>
          <w:rFonts w:hint="eastAsia"/>
        </w:rPr>
        <w:t>一方面受制于尘世的名利和成见，追求心灵的自由似乎只是奢望，</w:t>
      </w:r>
      <w:r w:rsidR="008F5F6E">
        <w:rPr>
          <w:rFonts w:hint="eastAsia"/>
        </w:rPr>
        <w:t>终究是</w:t>
      </w:r>
      <w:r>
        <w:rPr>
          <w:rFonts w:hint="eastAsia"/>
        </w:rPr>
        <w:t>无益</w:t>
      </w:r>
      <w:r w:rsidR="008F5F6E">
        <w:rPr>
          <w:rFonts w:hint="eastAsia"/>
        </w:rPr>
        <w:t>的，</w:t>
      </w:r>
      <w:r>
        <w:rPr>
          <w:rFonts w:hint="eastAsia"/>
        </w:rPr>
        <w:t>另</w:t>
      </w:r>
      <w:r w:rsidR="0054705D">
        <w:rPr>
          <w:rFonts w:hint="eastAsia"/>
        </w:rPr>
        <w:t>一方面又极度渴望摆脱这所有的一切，通过精神追求将</w:t>
      </w:r>
      <w:r w:rsidR="008F5F6E">
        <w:rPr>
          <w:rFonts w:hint="eastAsia"/>
        </w:rPr>
        <w:t>人生的选择权握在自己手里。</w:t>
      </w:r>
    </w:p>
    <w:p w:rsidR="00D41285" w:rsidRDefault="00D41285" w:rsidP="00CB6961">
      <w:pPr>
        <w:jc w:val="right"/>
      </w:pPr>
    </w:p>
    <w:p w:rsidR="00CB6961" w:rsidRDefault="00CB6961" w:rsidP="00CB6961">
      <w:pPr>
        <w:jc w:val="right"/>
      </w:pPr>
      <w:r>
        <w:rPr>
          <w:rFonts w:hint="eastAsia"/>
        </w:rPr>
        <w:t>10300120194</w:t>
      </w:r>
    </w:p>
    <w:p w:rsidR="00CB6961" w:rsidRPr="009C0EF3" w:rsidRDefault="00CB6961" w:rsidP="00CB6961">
      <w:pPr>
        <w:jc w:val="right"/>
      </w:pPr>
      <w:r>
        <w:rPr>
          <w:rFonts w:hint="eastAsia"/>
        </w:rPr>
        <w:t>陈天怡</w:t>
      </w:r>
    </w:p>
    <w:sectPr w:rsidR="00CB6961" w:rsidRPr="009C0EF3" w:rsidSect="00B455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976" w:rsidRDefault="00645976" w:rsidP="003C1652">
      <w:r>
        <w:separator/>
      </w:r>
    </w:p>
  </w:endnote>
  <w:endnote w:type="continuationSeparator" w:id="0">
    <w:p w:rsidR="00645976" w:rsidRDefault="00645976" w:rsidP="003C16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mp;Eum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976" w:rsidRDefault="00645976" w:rsidP="003C1652">
      <w:r>
        <w:separator/>
      </w:r>
    </w:p>
  </w:footnote>
  <w:footnote w:type="continuationSeparator" w:id="0">
    <w:p w:rsidR="00645976" w:rsidRDefault="00645976" w:rsidP="003C1652">
      <w:r>
        <w:continuationSeparator/>
      </w:r>
    </w:p>
  </w:footnote>
  <w:footnote w:id="1">
    <w:p w:rsidR="003C1652" w:rsidRPr="00627F77" w:rsidRDefault="003C1652" w:rsidP="00633F34">
      <w:pPr>
        <w:pStyle w:val="a3"/>
        <w:ind w:left="105" w:hangingChars="50" w:hanging="105"/>
        <w:rPr>
          <w:rFonts w:eastAsiaTheme="minorEastAsia"/>
          <w:sz w:val="21"/>
          <w:szCs w:val="21"/>
        </w:rPr>
      </w:pPr>
      <w:r w:rsidRPr="00627F77">
        <w:rPr>
          <w:rStyle w:val="a4"/>
          <w:rFonts w:eastAsiaTheme="minorEastAsia"/>
          <w:sz w:val="21"/>
          <w:szCs w:val="21"/>
        </w:rPr>
        <w:footnoteRef/>
      </w:r>
      <w:r w:rsidR="00633F34">
        <w:rPr>
          <w:rFonts w:eastAsiaTheme="minorEastAsia" w:hint="eastAsia"/>
          <w:sz w:val="21"/>
          <w:szCs w:val="21"/>
        </w:rPr>
        <w:t xml:space="preserve"> </w:t>
      </w:r>
      <w:r w:rsidR="004C71E7" w:rsidRPr="00627F77">
        <w:rPr>
          <w:rFonts w:eastAsiaTheme="minorEastAsia"/>
          <w:sz w:val="21"/>
          <w:szCs w:val="21"/>
        </w:rPr>
        <w:t>They accept the circumstances amid which fate has thrown them not only with resignation but even with good will:</w:t>
      </w:r>
      <w:r w:rsidRPr="00627F77">
        <w:rPr>
          <w:rFonts w:eastAsiaTheme="minorEastAsia" w:hAnsiTheme="minorEastAsia"/>
          <w:sz w:val="21"/>
          <w:szCs w:val="21"/>
        </w:rPr>
        <w:t>他们在命运的拨弄面前，不仅逆来顺受，甚至还能随遇而安。</w:t>
      </w:r>
    </w:p>
  </w:footnote>
  <w:footnote w:id="2">
    <w:p w:rsidR="003C1652" w:rsidRPr="00627F77" w:rsidRDefault="003C1652">
      <w:pPr>
        <w:pStyle w:val="a3"/>
        <w:rPr>
          <w:rFonts w:eastAsiaTheme="minorEastAsia"/>
          <w:sz w:val="21"/>
          <w:szCs w:val="21"/>
        </w:rPr>
      </w:pPr>
      <w:r w:rsidRPr="00627F77">
        <w:rPr>
          <w:rStyle w:val="a4"/>
          <w:rFonts w:eastAsiaTheme="minorEastAsia"/>
          <w:sz w:val="21"/>
          <w:szCs w:val="21"/>
        </w:rPr>
        <w:footnoteRef/>
      </w:r>
      <w:r w:rsidRPr="00627F77">
        <w:rPr>
          <w:rFonts w:eastAsiaTheme="minorEastAsia"/>
          <w:sz w:val="21"/>
          <w:szCs w:val="21"/>
        </w:rPr>
        <w:t xml:space="preserve"> </w:t>
      </w:r>
      <w:r w:rsidR="004C71E7" w:rsidRPr="00627F77">
        <w:rPr>
          <w:rFonts w:eastAsiaTheme="minorEastAsia"/>
          <w:sz w:val="21"/>
          <w:szCs w:val="21"/>
        </w:rPr>
        <w:t>Flivver:</w:t>
      </w:r>
      <w:r w:rsidRPr="00627F77">
        <w:rPr>
          <w:rFonts w:eastAsiaTheme="minorEastAsia" w:hAnsiTheme="minorEastAsia"/>
          <w:sz w:val="21"/>
          <w:szCs w:val="21"/>
        </w:rPr>
        <w:t>廉价小汽车。</w:t>
      </w:r>
    </w:p>
  </w:footnote>
  <w:footnote w:id="3">
    <w:p w:rsidR="00C757DA" w:rsidRDefault="00C757DA">
      <w:pPr>
        <w:pStyle w:val="a3"/>
      </w:pPr>
      <w:r>
        <w:rPr>
          <w:rStyle w:val="a4"/>
        </w:rPr>
        <w:footnoteRef/>
      </w:r>
      <w:r>
        <w:t xml:space="preserve"> </w:t>
      </w:r>
      <w:r w:rsidRPr="00C757DA">
        <w:rPr>
          <w:rFonts w:eastAsiaTheme="minorEastAsia" w:hAnsiTheme="minorEastAsia" w:hint="eastAsia"/>
          <w:sz w:val="21"/>
          <w:szCs w:val="21"/>
        </w:rPr>
        <w:t xml:space="preserve">Jauntily: </w:t>
      </w:r>
      <w:r w:rsidRPr="00C757DA">
        <w:rPr>
          <w:rFonts w:eastAsiaTheme="minorEastAsia" w:hAnsiTheme="minorEastAsia" w:hint="eastAsia"/>
          <w:sz w:val="21"/>
          <w:szCs w:val="21"/>
        </w:rPr>
        <w:t>得意洋洋地，神气活现地。</w:t>
      </w:r>
    </w:p>
  </w:footnote>
  <w:footnote w:id="4">
    <w:p w:rsidR="003C1652" w:rsidRPr="00627F77" w:rsidRDefault="003C1652">
      <w:pPr>
        <w:pStyle w:val="a3"/>
        <w:rPr>
          <w:rFonts w:eastAsiaTheme="minorEastAsia"/>
          <w:sz w:val="21"/>
          <w:szCs w:val="21"/>
        </w:rPr>
      </w:pPr>
      <w:r w:rsidRPr="00627F77">
        <w:rPr>
          <w:rStyle w:val="a4"/>
          <w:rFonts w:eastAsiaTheme="minorEastAsia"/>
          <w:sz w:val="21"/>
          <w:szCs w:val="21"/>
        </w:rPr>
        <w:footnoteRef/>
      </w:r>
      <w:r w:rsidRPr="00627F77">
        <w:rPr>
          <w:rFonts w:eastAsiaTheme="minorEastAsia"/>
          <w:sz w:val="21"/>
          <w:szCs w:val="21"/>
        </w:rPr>
        <w:t xml:space="preserve"> </w:t>
      </w:r>
      <w:r w:rsidR="004C71E7" w:rsidRPr="00627F77">
        <w:rPr>
          <w:rFonts w:eastAsiaTheme="minorEastAsia"/>
          <w:sz w:val="21"/>
          <w:szCs w:val="21"/>
        </w:rPr>
        <w:t>In all conscience:</w:t>
      </w:r>
      <w:r w:rsidRPr="00627F77">
        <w:rPr>
          <w:rFonts w:eastAsiaTheme="minorEastAsia" w:hAnsiTheme="minorEastAsia"/>
          <w:sz w:val="21"/>
          <w:szCs w:val="21"/>
        </w:rPr>
        <w:t>公正地说，凭良心说。</w:t>
      </w:r>
    </w:p>
  </w:footnote>
  <w:footnote w:id="5">
    <w:p w:rsidR="004C71E7" w:rsidRDefault="004C71E7">
      <w:pPr>
        <w:pStyle w:val="a3"/>
      </w:pPr>
      <w:r w:rsidRPr="00627F77">
        <w:rPr>
          <w:rStyle w:val="a4"/>
          <w:rFonts w:eastAsiaTheme="minorEastAsia"/>
          <w:sz w:val="21"/>
          <w:szCs w:val="21"/>
        </w:rPr>
        <w:footnoteRef/>
      </w:r>
      <w:r w:rsidRPr="00627F77">
        <w:rPr>
          <w:rFonts w:eastAsiaTheme="minorEastAsia"/>
          <w:sz w:val="21"/>
          <w:szCs w:val="21"/>
        </w:rPr>
        <w:t xml:space="preserve"> </w:t>
      </w:r>
      <w:r w:rsidR="00627F77" w:rsidRPr="00627F77">
        <w:rPr>
          <w:rFonts w:eastAsiaTheme="minorEastAsia"/>
          <w:sz w:val="21"/>
          <w:szCs w:val="21"/>
        </w:rPr>
        <w:t>At all events:</w:t>
      </w:r>
      <w:r w:rsidR="00627F77">
        <w:rPr>
          <w:rFonts w:eastAsiaTheme="minorEastAsia" w:hint="eastAsia"/>
          <w:sz w:val="21"/>
          <w:szCs w:val="21"/>
        </w:rPr>
        <w:t>在任何情况下，不论怎样。</w:t>
      </w:r>
    </w:p>
  </w:footnote>
  <w:footnote w:id="6">
    <w:p w:rsidR="0073328E" w:rsidRPr="0073328E" w:rsidRDefault="0073328E">
      <w:pPr>
        <w:pStyle w:val="a3"/>
        <w:rPr>
          <w:sz w:val="21"/>
          <w:szCs w:val="21"/>
        </w:rPr>
      </w:pPr>
      <w:r w:rsidRPr="0073328E">
        <w:rPr>
          <w:rStyle w:val="a4"/>
          <w:sz w:val="21"/>
          <w:szCs w:val="21"/>
        </w:rPr>
        <w:footnoteRef/>
      </w:r>
      <w:r w:rsidRPr="0073328E">
        <w:rPr>
          <w:sz w:val="21"/>
          <w:szCs w:val="21"/>
        </w:rPr>
        <w:t xml:space="preserve"> L</w:t>
      </w:r>
      <w:r w:rsidRPr="0073328E">
        <w:rPr>
          <w:rFonts w:hint="eastAsia"/>
          <w:sz w:val="21"/>
          <w:szCs w:val="21"/>
        </w:rPr>
        <w:t>ucrative practice:</w:t>
      </w:r>
      <w:r w:rsidRPr="0073328E">
        <w:rPr>
          <w:rFonts w:hint="eastAsia"/>
          <w:sz w:val="21"/>
          <w:szCs w:val="21"/>
        </w:rPr>
        <w:t>利润大的</w:t>
      </w:r>
      <w:r w:rsidR="00C842AD">
        <w:rPr>
          <w:rFonts w:hint="eastAsia"/>
          <w:sz w:val="21"/>
          <w:szCs w:val="21"/>
        </w:rPr>
        <w:t>、</w:t>
      </w:r>
      <w:r w:rsidRPr="0073328E">
        <w:rPr>
          <w:rFonts w:hint="eastAsia"/>
          <w:sz w:val="21"/>
          <w:szCs w:val="21"/>
        </w:rPr>
        <w:t>赚钱多的生意。</w:t>
      </w:r>
    </w:p>
  </w:footnote>
  <w:footnote w:id="7">
    <w:p w:rsidR="00A11A6B" w:rsidRDefault="00A11A6B">
      <w:pPr>
        <w:pStyle w:val="a3"/>
      </w:pPr>
      <w:r>
        <w:rPr>
          <w:rStyle w:val="a4"/>
        </w:rPr>
        <w:footnoteRef/>
      </w:r>
      <w:r>
        <w:t xml:space="preserve"> </w:t>
      </w:r>
      <w:r w:rsidR="00216A69">
        <w:rPr>
          <w:rFonts w:eastAsiaTheme="minorEastAsia" w:hAnsiTheme="minorEastAsia" w:hint="eastAsia"/>
          <w:sz w:val="21"/>
          <w:szCs w:val="21"/>
        </w:rPr>
        <w:t>B</w:t>
      </w:r>
      <w:r w:rsidR="00216A69" w:rsidRPr="00216A69">
        <w:rPr>
          <w:rFonts w:eastAsiaTheme="minorEastAsia" w:hAnsiTheme="minorEastAsia"/>
          <w:sz w:val="21"/>
          <w:szCs w:val="21"/>
        </w:rPr>
        <w:t>ecome, financially or po</w:t>
      </w:r>
      <w:r w:rsidR="00216A69" w:rsidRPr="00216A69">
        <w:rPr>
          <w:rFonts w:eastAsiaTheme="minorEastAsia" w:hAnsiTheme="minorEastAsia" w:hint="eastAsia"/>
          <w:sz w:val="21"/>
          <w:szCs w:val="21"/>
        </w:rPr>
        <w:t>li</w:t>
      </w:r>
      <w:r w:rsidR="00216A69" w:rsidRPr="00216A69">
        <w:rPr>
          <w:rFonts w:eastAsiaTheme="minorEastAsia" w:hAnsiTheme="minorEastAsia"/>
          <w:sz w:val="21"/>
          <w:szCs w:val="21"/>
        </w:rPr>
        <w:t>tically, a power in the land</w:t>
      </w:r>
      <w:r w:rsidR="00216A69" w:rsidRPr="00216A69">
        <w:rPr>
          <w:rFonts w:eastAsiaTheme="minorEastAsia" w:hAnsiTheme="minorEastAsia" w:hint="eastAsia"/>
          <w:sz w:val="21"/>
          <w:szCs w:val="21"/>
        </w:rPr>
        <w:t>:</w:t>
      </w:r>
      <w:r w:rsidR="00216A69" w:rsidRPr="00216A69">
        <w:rPr>
          <w:rFonts w:eastAsiaTheme="minorEastAsia" w:hAnsiTheme="minorEastAsia" w:hint="eastAsia"/>
          <w:sz w:val="21"/>
          <w:szCs w:val="21"/>
        </w:rPr>
        <w:t>在这个国家里变得有钱或者有势</w:t>
      </w:r>
      <w:r w:rsidR="00216A69">
        <w:rPr>
          <w:rFonts w:eastAsiaTheme="minorEastAsia" w:hAnsiTheme="minorEastAsia" w:hint="eastAsia"/>
          <w:sz w:val="21"/>
          <w:szCs w:val="21"/>
        </w:rPr>
        <w:t>。</w:t>
      </w:r>
    </w:p>
  </w:footnote>
  <w:footnote w:id="8">
    <w:p w:rsidR="00216A69" w:rsidRDefault="00216A69">
      <w:pPr>
        <w:pStyle w:val="a3"/>
      </w:pPr>
      <w:r>
        <w:rPr>
          <w:rStyle w:val="a4"/>
        </w:rPr>
        <w:footnoteRef/>
      </w:r>
      <w:r w:rsidR="00633F34">
        <w:rPr>
          <w:rFonts w:hint="eastAsia"/>
          <w:sz w:val="21"/>
          <w:szCs w:val="21"/>
        </w:rPr>
        <w:t xml:space="preserve"> </w:t>
      </w:r>
      <w:r w:rsidRPr="00216A69">
        <w:rPr>
          <w:rFonts w:hint="eastAsia"/>
          <w:sz w:val="21"/>
          <w:szCs w:val="21"/>
        </w:rPr>
        <w:t>T</w:t>
      </w:r>
      <w:r w:rsidRPr="00216A69">
        <w:rPr>
          <w:sz w:val="21"/>
          <w:szCs w:val="21"/>
        </w:rPr>
        <w:t>hey were</w:t>
      </w:r>
      <w:r w:rsidRPr="00216A69">
        <w:rPr>
          <w:rFonts w:hint="eastAsia"/>
          <w:sz w:val="21"/>
          <w:szCs w:val="21"/>
        </w:rPr>
        <w:t xml:space="preserve"> </w:t>
      </w:r>
      <w:r w:rsidRPr="00216A69">
        <w:rPr>
          <w:sz w:val="21"/>
          <w:szCs w:val="21"/>
        </w:rPr>
        <w:t>perhaps a little worse (or the better) for liquor</w:t>
      </w:r>
      <w:r w:rsidRPr="00216A69">
        <w:rPr>
          <w:rFonts w:hint="eastAsia"/>
          <w:sz w:val="21"/>
          <w:szCs w:val="21"/>
        </w:rPr>
        <w:t>:</w:t>
      </w:r>
      <w:r w:rsidRPr="00216A69">
        <w:rPr>
          <w:rFonts w:hint="eastAsia"/>
          <w:sz w:val="21"/>
          <w:szCs w:val="21"/>
        </w:rPr>
        <w:t>有的人有些醉意，其他人则清醒一些。</w:t>
      </w:r>
    </w:p>
  </w:footnote>
  <w:footnote w:id="9">
    <w:p w:rsidR="00633F34" w:rsidRPr="00633F34" w:rsidRDefault="00633F34">
      <w:pPr>
        <w:pStyle w:val="a3"/>
        <w:rPr>
          <w:rFonts w:eastAsiaTheme="minorEastAsia" w:hAnsiTheme="minorEastAsia"/>
          <w:sz w:val="21"/>
          <w:szCs w:val="21"/>
        </w:rPr>
      </w:pPr>
      <w:r>
        <w:rPr>
          <w:rStyle w:val="a4"/>
        </w:rPr>
        <w:footnoteRef/>
      </w:r>
      <w:r>
        <w:t xml:space="preserve"> </w:t>
      </w:r>
      <w:r w:rsidRPr="00633F34">
        <w:rPr>
          <w:rFonts w:eastAsiaTheme="minorEastAsia" w:hAnsiTheme="minorEastAsia" w:hint="eastAsia"/>
          <w:sz w:val="21"/>
          <w:szCs w:val="21"/>
        </w:rPr>
        <w:t>Capri:</w:t>
      </w:r>
      <w:r w:rsidRPr="00633F34">
        <w:rPr>
          <w:rFonts w:eastAsiaTheme="minorEastAsia" w:hAnsiTheme="minorEastAsia" w:hint="eastAsia"/>
          <w:sz w:val="21"/>
          <w:szCs w:val="21"/>
        </w:rPr>
        <w:t>卡布里岛，位于那不勒斯湾</w:t>
      </w:r>
      <w:r w:rsidR="000C16F8">
        <w:rPr>
          <w:rFonts w:eastAsiaTheme="minorEastAsia" w:hAnsiTheme="minorEastAsia" w:hint="eastAsia"/>
          <w:sz w:val="21"/>
          <w:szCs w:val="21"/>
        </w:rPr>
        <w:t>以南</w:t>
      </w:r>
      <w:r w:rsidR="000C16F8">
        <w:rPr>
          <w:rFonts w:eastAsiaTheme="minorEastAsia" w:hAnsiTheme="minorEastAsia" w:hint="eastAsia"/>
          <w:sz w:val="21"/>
          <w:szCs w:val="21"/>
        </w:rPr>
        <w:t>30</w:t>
      </w:r>
      <w:r w:rsidR="000C16F8">
        <w:rPr>
          <w:rFonts w:eastAsiaTheme="minorEastAsia" w:hAnsiTheme="minorEastAsia" w:hint="eastAsia"/>
          <w:sz w:val="21"/>
          <w:szCs w:val="21"/>
        </w:rPr>
        <w:t>公里的海面</w:t>
      </w:r>
      <w:r w:rsidRPr="00633F34">
        <w:rPr>
          <w:rFonts w:eastAsiaTheme="minorEastAsia" w:hAnsiTheme="minorEastAsia" w:hint="eastAsia"/>
          <w:sz w:val="21"/>
          <w:szCs w:val="21"/>
        </w:rPr>
        <w:t>。</w:t>
      </w:r>
    </w:p>
  </w:footnote>
  <w:footnote w:id="10">
    <w:p w:rsidR="00633F34" w:rsidRDefault="00633F34">
      <w:pPr>
        <w:pStyle w:val="a3"/>
      </w:pPr>
      <w:r w:rsidRPr="00E93CF8">
        <w:rPr>
          <w:rStyle w:val="a4"/>
        </w:rPr>
        <w:footnoteRef/>
      </w:r>
      <w:r w:rsidRPr="00633F34">
        <w:rPr>
          <w:rFonts w:eastAsiaTheme="minorEastAsia" w:hAnsiTheme="minorEastAsia"/>
          <w:sz w:val="21"/>
          <w:szCs w:val="21"/>
        </w:rPr>
        <w:t xml:space="preserve"> </w:t>
      </w:r>
      <w:r w:rsidRPr="00633F34">
        <w:rPr>
          <w:rFonts w:eastAsiaTheme="minorEastAsia" w:hAnsiTheme="minorEastAsia" w:hint="eastAsia"/>
          <w:sz w:val="21"/>
          <w:szCs w:val="21"/>
        </w:rPr>
        <w:t>The Bay of Naples:</w:t>
      </w:r>
      <w:r w:rsidRPr="00633F34">
        <w:rPr>
          <w:rFonts w:eastAsiaTheme="minorEastAsia" w:hAnsiTheme="minorEastAsia" w:hint="eastAsia"/>
          <w:sz w:val="21"/>
          <w:szCs w:val="21"/>
        </w:rPr>
        <w:t>那不勒斯湾，意大利南部海湾，以风景优美著名。</w:t>
      </w:r>
    </w:p>
  </w:footnote>
  <w:footnote w:id="11">
    <w:p w:rsidR="00E93CF8" w:rsidRDefault="00E93CF8">
      <w:pPr>
        <w:pStyle w:val="a3"/>
      </w:pPr>
      <w:r>
        <w:rPr>
          <w:rStyle w:val="a4"/>
        </w:rPr>
        <w:footnoteRef/>
      </w:r>
      <w:r w:rsidRPr="00E93CF8">
        <w:rPr>
          <w:rFonts w:eastAsiaTheme="minorEastAsia" w:hAnsiTheme="minorEastAsia"/>
          <w:sz w:val="21"/>
          <w:szCs w:val="21"/>
        </w:rPr>
        <w:t xml:space="preserve"> </w:t>
      </w:r>
      <w:r w:rsidRPr="00E93CF8">
        <w:rPr>
          <w:rFonts w:eastAsiaTheme="minorEastAsia" w:hAnsiTheme="minorEastAsia" w:hint="eastAsia"/>
          <w:sz w:val="21"/>
          <w:szCs w:val="21"/>
        </w:rPr>
        <w:t>Send</w:t>
      </w:r>
      <w:r>
        <w:rPr>
          <w:rFonts w:eastAsiaTheme="minorEastAsia"/>
          <w:sz w:val="21"/>
          <w:szCs w:val="21"/>
        </w:rPr>
        <w:t>’</w:t>
      </w:r>
      <w:r w:rsidRPr="00E93CF8">
        <w:rPr>
          <w:rFonts w:eastAsiaTheme="minorEastAsia" w:hAnsiTheme="minorEastAsia" w:hint="eastAsia"/>
          <w:sz w:val="21"/>
          <w:szCs w:val="21"/>
        </w:rPr>
        <w:t>em a cable:</w:t>
      </w:r>
      <w:r w:rsidRPr="00E93CF8">
        <w:rPr>
          <w:rFonts w:eastAsiaTheme="minorEastAsia" w:hAnsiTheme="minorEastAsia" w:hint="eastAsia"/>
          <w:sz w:val="21"/>
          <w:szCs w:val="21"/>
        </w:rPr>
        <w:t>即</w:t>
      </w:r>
      <w:r w:rsidRPr="00E93CF8">
        <w:rPr>
          <w:rFonts w:eastAsiaTheme="minorEastAsia" w:hAnsiTheme="minorEastAsia" w:hint="eastAsia"/>
          <w:sz w:val="21"/>
          <w:szCs w:val="21"/>
        </w:rPr>
        <w:t xml:space="preserve">send them a cable, </w:t>
      </w:r>
      <w:r w:rsidRPr="00E93CF8">
        <w:rPr>
          <w:rFonts w:eastAsiaTheme="minorEastAsia" w:hAnsiTheme="minorEastAsia" w:hint="eastAsia"/>
          <w:sz w:val="21"/>
          <w:szCs w:val="21"/>
        </w:rPr>
        <w:t>给他们发一封电报。</w:t>
      </w:r>
    </w:p>
  </w:footnote>
  <w:footnote w:id="12">
    <w:p w:rsidR="000E1C01" w:rsidRDefault="000E1C01">
      <w:pPr>
        <w:pStyle w:val="a3"/>
      </w:pPr>
      <w:r>
        <w:rPr>
          <w:rStyle w:val="a4"/>
        </w:rPr>
        <w:footnoteRef/>
      </w:r>
      <w:r>
        <w:rPr>
          <w:rFonts w:hint="eastAsia"/>
          <w:sz w:val="24"/>
        </w:rPr>
        <w:t xml:space="preserve"> </w:t>
      </w:r>
      <w:r w:rsidRPr="000E1C01">
        <w:rPr>
          <w:rFonts w:eastAsiaTheme="minorEastAsia" w:hAnsiTheme="minorEastAsia"/>
          <w:sz w:val="21"/>
          <w:szCs w:val="21"/>
        </w:rPr>
        <w:t>He would never have continued from bravado in a course that he had come to the conclusion was unwise</w:t>
      </w:r>
      <w:r w:rsidRPr="000E1C01">
        <w:rPr>
          <w:rFonts w:eastAsiaTheme="minorEastAsia" w:hAnsiTheme="minorEastAsia" w:hint="eastAsia"/>
          <w:sz w:val="21"/>
          <w:szCs w:val="21"/>
        </w:rPr>
        <w:t>:</w:t>
      </w:r>
      <w:r w:rsidR="00BF7667" w:rsidRPr="00BF7667">
        <w:rPr>
          <w:rFonts w:eastAsiaTheme="minorEastAsia" w:hAnsiTheme="minorEastAsia"/>
          <w:sz w:val="21"/>
          <w:szCs w:val="21"/>
        </w:rPr>
        <w:t xml:space="preserve"> </w:t>
      </w:r>
      <w:r w:rsidR="00BF7667" w:rsidRPr="000E1C01">
        <w:rPr>
          <w:rFonts w:eastAsiaTheme="minorEastAsia" w:hAnsiTheme="minorEastAsia"/>
          <w:sz w:val="21"/>
          <w:szCs w:val="21"/>
        </w:rPr>
        <w:t>他</w:t>
      </w:r>
      <w:r w:rsidRPr="000E1C01">
        <w:rPr>
          <w:rFonts w:eastAsiaTheme="minorEastAsia" w:hAnsiTheme="minorEastAsia"/>
          <w:sz w:val="21"/>
          <w:szCs w:val="21"/>
        </w:rPr>
        <w:t>无论</w:t>
      </w:r>
      <w:r w:rsidR="00BF7667">
        <w:rPr>
          <w:rFonts w:eastAsiaTheme="minorEastAsia" w:hAnsiTheme="minorEastAsia" w:hint="eastAsia"/>
          <w:sz w:val="21"/>
          <w:szCs w:val="21"/>
        </w:rPr>
        <w:t>做</w:t>
      </w:r>
      <w:r w:rsidRPr="000E1C01">
        <w:rPr>
          <w:rFonts w:eastAsiaTheme="minorEastAsia" w:hAnsiTheme="minorEastAsia"/>
          <w:sz w:val="21"/>
          <w:szCs w:val="21"/>
        </w:rPr>
        <w:t>什么，只要意识到所</w:t>
      </w:r>
      <w:r w:rsidR="00BF7667">
        <w:rPr>
          <w:rFonts w:eastAsiaTheme="minorEastAsia" w:hAnsiTheme="minorEastAsia" w:hint="eastAsia"/>
          <w:sz w:val="21"/>
          <w:szCs w:val="21"/>
        </w:rPr>
        <w:t>做</w:t>
      </w:r>
      <w:r w:rsidRPr="000E1C01">
        <w:rPr>
          <w:rFonts w:eastAsiaTheme="minorEastAsia" w:hAnsiTheme="minorEastAsia"/>
          <w:sz w:val="21"/>
          <w:szCs w:val="21"/>
        </w:rPr>
        <w:t>并不明智，就</w:t>
      </w:r>
      <w:r w:rsidR="00BF7667" w:rsidRPr="000E1C01">
        <w:rPr>
          <w:rFonts w:eastAsiaTheme="minorEastAsia" w:hAnsiTheme="minorEastAsia"/>
          <w:sz w:val="21"/>
          <w:szCs w:val="21"/>
        </w:rPr>
        <w:t>会</w:t>
      </w:r>
      <w:r w:rsidRPr="000E1C01">
        <w:rPr>
          <w:rFonts w:eastAsiaTheme="minorEastAsia" w:hAnsiTheme="minorEastAsia"/>
          <w:sz w:val="21"/>
          <w:szCs w:val="21"/>
        </w:rPr>
        <w:t>马上</w:t>
      </w:r>
      <w:r w:rsidR="00BF7667">
        <w:rPr>
          <w:rFonts w:eastAsiaTheme="minorEastAsia" w:hAnsiTheme="minorEastAsia"/>
          <w:sz w:val="21"/>
          <w:szCs w:val="21"/>
        </w:rPr>
        <w:t>停下来，从不</w:t>
      </w:r>
      <w:r w:rsidRPr="000E1C01">
        <w:rPr>
          <w:rFonts w:eastAsiaTheme="minorEastAsia" w:hAnsiTheme="minorEastAsia"/>
          <w:sz w:val="21"/>
          <w:szCs w:val="21"/>
        </w:rPr>
        <w:t>因一时逞能而一味蛮干下去。</w:t>
      </w:r>
    </w:p>
  </w:footnote>
  <w:footnote w:id="13">
    <w:p w:rsidR="000E1C01" w:rsidRDefault="000E1C01">
      <w:pPr>
        <w:pStyle w:val="a3"/>
      </w:pPr>
      <w:r>
        <w:rPr>
          <w:rStyle w:val="a4"/>
        </w:rPr>
        <w:footnoteRef/>
      </w:r>
      <w:r w:rsidRPr="000E1C01">
        <w:rPr>
          <w:rFonts w:eastAsiaTheme="minorEastAsia" w:hAnsiTheme="minorEastAsia"/>
          <w:sz w:val="21"/>
          <w:szCs w:val="21"/>
        </w:rPr>
        <w:t xml:space="preserve"> </w:t>
      </w:r>
      <w:r w:rsidRPr="000E1C01">
        <w:rPr>
          <w:rFonts w:eastAsiaTheme="minorEastAsia" w:hAnsiTheme="minorEastAsia" w:hint="eastAsia"/>
          <w:sz w:val="21"/>
          <w:szCs w:val="21"/>
        </w:rPr>
        <w:t>C</w:t>
      </w:r>
      <w:r w:rsidRPr="000E1C01">
        <w:rPr>
          <w:rFonts w:eastAsiaTheme="minorEastAsia" w:hAnsiTheme="minorEastAsia"/>
          <w:sz w:val="21"/>
          <w:szCs w:val="21"/>
        </w:rPr>
        <w:t>omposing the trivial quarrels of unimportant people</w:t>
      </w:r>
      <w:r w:rsidRPr="000E1C01">
        <w:rPr>
          <w:rFonts w:eastAsiaTheme="minorEastAsia" w:hAnsiTheme="minorEastAsia" w:hint="eastAsia"/>
          <w:sz w:val="21"/>
          <w:szCs w:val="21"/>
        </w:rPr>
        <w:t>:</w:t>
      </w:r>
      <w:r w:rsidRPr="000E1C01">
        <w:rPr>
          <w:rFonts w:eastAsiaTheme="minorEastAsia" w:hAnsiTheme="minorEastAsia" w:hint="eastAsia"/>
          <w:sz w:val="21"/>
          <w:szCs w:val="21"/>
        </w:rPr>
        <w:t>调停平庸之辈的小打小闹，这里指他当律师所做之事。</w:t>
      </w:r>
    </w:p>
  </w:footnote>
  <w:footnote w:id="14">
    <w:p w:rsidR="000E1C01" w:rsidRDefault="000E1C01">
      <w:pPr>
        <w:pStyle w:val="a3"/>
      </w:pPr>
      <w:r>
        <w:rPr>
          <w:rStyle w:val="a4"/>
        </w:rPr>
        <w:footnoteRef/>
      </w:r>
      <w:r>
        <w:t xml:space="preserve"> </w:t>
      </w:r>
      <w:r w:rsidRPr="000E1C01">
        <w:rPr>
          <w:rFonts w:eastAsiaTheme="minorEastAsia" w:hAnsiTheme="minorEastAsia" w:hint="eastAsia"/>
          <w:sz w:val="21"/>
          <w:szCs w:val="21"/>
        </w:rPr>
        <w:t>A</w:t>
      </w:r>
      <w:r w:rsidRPr="000E1C01">
        <w:rPr>
          <w:rFonts w:eastAsiaTheme="minorEastAsia" w:hAnsiTheme="minorEastAsia"/>
          <w:sz w:val="21"/>
          <w:szCs w:val="21"/>
        </w:rPr>
        <w:t xml:space="preserve"> life that had given him all it had to offer</w:t>
      </w:r>
      <w:r w:rsidRPr="000E1C01">
        <w:rPr>
          <w:rFonts w:eastAsiaTheme="minorEastAsia" w:hAnsiTheme="minorEastAsia" w:hint="eastAsia"/>
          <w:sz w:val="21"/>
          <w:szCs w:val="21"/>
        </w:rPr>
        <w:t>:</w:t>
      </w:r>
      <w:r w:rsidRPr="000E1C01">
        <w:rPr>
          <w:rFonts w:eastAsiaTheme="minorEastAsia" w:hAnsiTheme="minorEastAsia" w:hint="eastAsia"/>
          <w:sz w:val="21"/>
          <w:szCs w:val="21"/>
        </w:rPr>
        <w:t>指现有的生活已经不能再满足他，他没法从现有的生活中获得新的东西了。</w:t>
      </w:r>
    </w:p>
  </w:footnote>
  <w:footnote w:id="15">
    <w:p w:rsidR="0072452C" w:rsidRDefault="0072452C">
      <w:pPr>
        <w:pStyle w:val="a3"/>
      </w:pPr>
      <w:r>
        <w:rPr>
          <w:rStyle w:val="a4"/>
        </w:rPr>
        <w:footnoteRef/>
      </w:r>
      <w:r>
        <w:t xml:space="preserve"> </w:t>
      </w:r>
      <w:r w:rsidRPr="0072452C">
        <w:rPr>
          <w:rFonts w:eastAsiaTheme="minorEastAsia" w:hAnsiTheme="minorEastAsia" w:hint="eastAsia"/>
          <w:sz w:val="21"/>
          <w:szCs w:val="21"/>
        </w:rPr>
        <w:t>Debonair:</w:t>
      </w:r>
      <w:r w:rsidRPr="0072452C">
        <w:rPr>
          <w:rFonts w:eastAsiaTheme="minorEastAsia" w:hAnsiTheme="minorEastAsia" w:hint="eastAsia"/>
          <w:sz w:val="21"/>
          <w:szCs w:val="21"/>
        </w:rPr>
        <w:t>原指人温文尔雅，这里形容岛上景色宜人、生机盎然。</w:t>
      </w:r>
    </w:p>
  </w:footnote>
  <w:footnote w:id="16">
    <w:p w:rsidR="0072452C" w:rsidRDefault="0072452C">
      <w:pPr>
        <w:pStyle w:val="a3"/>
      </w:pPr>
      <w:r>
        <w:rPr>
          <w:rStyle w:val="a4"/>
        </w:rPr>
        <w:footnoteRef/>
      </w:r>
      <w:r>
        <w:t xml:space="preserve"> </w:t>
      </w:r>
      <w:r w:rsidRPr="0072452C">
        <w:rPr>
          <w:rFonts w:eastAsiaTheme="minorEastAsia" w:hAnsiTheme="minorEastAsia" w:hint="eastAsia"/>
          <w:sz w:val="21"/>
          <w:szCs w:val="21"/>
        </w:rPr>
        <w:t>Appeal extravagantly to the senses:</w:t>
      </w:r>
      <w:r w:rsidRPr="0072452C">
        <w:rPr>
          <w:rFonts w:eastAsiaTheme="minorEastAsia" w:hAnsiTheme="minorEastAsia" w:hint="eastAsia"/>
          <w:sz w:val="21"/>
          <w:szCs w:val="21"/>
        </w:rPr>
        <w:t>带给人诸多感官上的享受。</w:t>
      </w:r>
    </w:p>
  </w:footnote>
  <w:footnote w:id="17">
    <w:p w:rsidR="00717CAA" w:rsidRDefault="00717CAA">
      <w:pPr>
        <w:pStyle w:val="a3"/>
      </w:pPr>
      <w:r>
        <w:rPr>
          <w:rStyle w:val="a4"/>
        </w:rPr>
        <w:footnoteRef/>
      </w:r>
      <w:r>
        <w:t xml:space="preserve"> </w:t>
      </w:r>
      <w:r w:rsidRPr="009A4DC1">
        <w:rPr>
          <w:rFonts w:eastAsiaTheme="minorEastAsia" w:hAnsiTheme="minorEastAsia"/>
          <w:sz w:val="21"/>
          <w:szCs w:val="21"/>
        </w:rPr>
        <w:t>Tiberius the Emperor</w:t>
      </w:r>
      <w:r w:rsidRPr="009A4DC1">
        <w:rPr>
          <w:rFonts w:eastAsiaTheme="minorEastAsia" w:hAnsiTheme="minorEastAsia" w:hint="eastAsia"/>
          <w:sz w:val="21"/>
          <w:szCs w:val="21"/>
        </w:rPr>
        <w:t>:</w:t>
      </w:r>
      <w:r w:rsidRPr="009A4DC1">
        <w:rPr>
          <w:rFonts w:eastAsiaTheme="minorEastAsia" w:hAnsiTheme="minorEastAsia" w:hint="eastAsia"/>
          <w:sz w:val="21"/>
          <w:szCs w:val="21"/>
        </w:rPr>
        <w:t>古罗马帝国的提比略大帝，</w:t>
      </w:r>
      <w:r w:rsidR="00E44059">
        <w:rPr>
          <w:rFonts w:eastAsiaTheme="minorEastAsia" w:hAnsiTheme="minorEastAsia" w:hint="eastAsia"/>
          <w:sz w:val="21"/>
          <w:szCs w:val="21"/>
        </w:rPr>
        <w:t>性格孤僻，</w:t>
      </w:r>
      <w:r w:rsidR="000C16F8">
        <w:rPr>
          <w:rFonts w:eastAsiaTheme="minorEastAsia" w:hAnsiTheme="minorEastAsia" w:hint="eastAsia"/>
          <w:sz w:val="21"/>
          <w:szCs w:val="21"/>
        </w:rPr>
        <w:t>公元</w:t>
      </w:r>
      <w:r w:rsidR="000C16F8">
        <w:rPr>
          <w:rFonts w:eastAsiaTheme="minorEastAsia" w:hAnsiTheme="minorEastAsia" w:hint="eastAsia"/>
          <w:sz w:val="21"/>
          <w:szCs w:val="21"/>
        </w:rPr>
        <w:t>14</w:t>
      </w:r>
      <w:r w:rsidR="000C16F8">
        <w:rPr>
          <w:rFonts w:eastAsiaTheme="minorEastAsia" w:hAnsiTheme="minorEastAsia" w:hint="eastAsia"/>
          <w:sz w:val="21"/>
          <w:szCs w:val="21"/>
        </w:rPr>
        <w:t>年即位，</w:t>
      </w:r>
      <w:r w:rsidR="000C16F8">
        <w:rPr>
          <w:rFonts w:eastAsiaTheme="minorEastAsia" w:hAnsiTheme="minorEastAsia" w:hint="eastAsia"/>
          <w:sz w:val="21"/>
          <w:szCs w:val="21"/>
        </w:rPr>
        <w:t>37</w:t>
      </w:r>
      <w:r w:rsidR="000C16F8">
        <w:rPr>
          <w:rFonts w:eastAsiaTheme="minorEastAsia" w:hAnsiTheme="minorEastAsia" w:hint="eastAsia"/>
          <w:sz w:val="21"/>
          <w:szCs w:val="21"/>
        </w:rPr>
        <w:t>年去世，生前最后十年隐居于卡普里岛，留下了许多无从考据的传闻和建筑遗迹。</w:t>
      </w:r>
    </w:p>
  </w:footnote>
  <w:footnote w:id="18">
    <w:p w:rsidR="009A4DC1" w:rsidRDefault="009A4DC1">
      <w:pPr>
        <w:pStyle w:val="a3"/>
      </w:pPr>
      <w:r>
        <w:rPr>
          <w:rStyle w:val="a4"/>
        </w:rPr>
        <w:footnoteRef/>
      </w:r>
      <w:r>
        <w:t xml:space="preserve"> </w:t>
      </w:r>
      <w:r w:rsidRPr="009A4DC1">
        <w:rPr>
          <w:rFonts w:eastAsiaTheme="minorEastAsia" w:hAnsiTheme="minorEastAsia"/>
          <w:sz w:val="21"/>
          <w:szCs w:val="21"/>
        </w:rPr>
        <w:t>Vesuvius</w:t>
      </w:r>
      <w:r w:rsidRPr="009A4DC1">
        <w:rPr>
          <w:rFonts w:eastAsiaTheme="minorEastAsia" w:hAnsiTheme="minorEastAsia" w:hint="eastAsia"/>
          <w:sz w:val="21"/>
          <w:szCs w:val="21"/>
        </w:rPr>
        <w:t>:</w:t>
      </w:r>
      <w:r w:rsidRPr="009A4DC1">
        <w:rPr>
          <w:rFonts w:eastAsiaTheme="minorEastAsia" w:hAnsiTheme="minorEastAsia" w:hint="eastAsia"/>
          <w:sz w:val="21"/>
          <w:szCs w:val="21"/>
        </w:rPr>
        <w:t>维苏威火山，位于那不勒斯湾东南岸</w:t>
      </w:r>
      <w:r w:rsidR="00281CB4">
        <w:rPr>
          <w:rFonts w:eastAsiaTheme="minorEastAsia" w:hAnsiTheme="minorEastAsia" w:hint="eastAsia"/>
          <w:sz w:val="21"/>
          <w:szCs w:val="21"/>
        </w:rPr>
        <w:t>，海拔</w:t>
      </w:r>
      <w:r w:rsidR="00281CB4">
        <w:rPr>
          <w:rFonts w:eastAsiaTheme="minorEastAsia" w:hAnsiTheme="minorEastAsia" w:hint="eastAsia"/>
          <w:sz w:val="21"/>
          <w:szCs w:val="21"/>
        </w:rPr>
        <w:t>1,281</w:t>
      </w:r>
      <w:r w:rsidR="00281CB4">
        <w:rPr>
          <w:rFonts w:eastAsiaTheme="minorEastAsia" w:hAnsiTheme="minorEastAsia" w:hint="eastAsia"/>
          <w:sz w:val="21"/>
          <w:szCs w:val="21"/>
        </w:rPr>
        <w:t>米</w:t>
      </w:r>
      <w:r w:rsidR="008D0E40">
        <w:rPr>
          <w:rFonts w:eastAsiaTheme="minorEastAsia" w:hAnsiTheme="minorEastAsia" w:hint="eastAsia"/>
          <w:sz w:val="21"/>
          <w:szCs w:val="21"/>
        </w:rPr>
        <w:t>，是一座活火山，于公元</w:t>
      </w:r>
      <w:r w:rsidR="008D0E40">
        <w:rPr>
          <w:rFonts w:eastAsiaTheme="minorEastAsia" w:hAnsiTheme="minorEastAsia" w:hint="eastAsia"/>
          <w:sz w:val="21"/>
          <w:szCs w:val="21"/>
        </w:rPr>
        <w:t>79</w:t>
      </w:r>
      <w:r w:rsidR="008D0E40">
        <w:rPr>
          <w:rFonts w:eastAsiaTheme="minorEastAsia" w:hAnsiTheme="minorEastAsia" w:hint="eastAsia"/>
          <w:sz w:val="21"/>
          <w:szCs w:val="21"/>
        </w:rPr>
        <w:t>年的一次猛烈喷发中摧毁了庞贝古城</w:t>
      </w:r>
      <w:r w:rsidRPr="009A4DC1">
        <w:rPr>
          <w:rFonts w:eastAsiaTheme="minorEastAsia" w:hAnsiTheme="minorEastAsia" w:hint="eastAsia"/>
          <w:sz w:val="21"/>
          <w:szCs w:val="21"/>
        </w:rPr>
        <w:t>。</w:t>
      </w:r>
    </w:p>
  </w:footnote>
  <w:footnote w:id="19">
    <w:p w:rsidR="009A4DC1" w:rsidRDefault="009A4DC1">
      <w:pPr>
        <w:pStyle w:val="a3"/>
      </w:pPr>
      <w:r>
        <w:rPr>
          <w:rStyle w:val="a4"/>
        </w:rPr>
        <w:footnoteRef/>
      </w:r>
      <w:r>
        <w:t xml:space="preserve"> </w:t>
      </w:r>
      <w:r w:rsidRPr="009A4DC1">
        <w:rPr>
          <w:rFonts w:eastAsiaTheme="minorEastAsia" w:hAnsiTheme="minorEastAsia" w:hint="eastAsia"/>
          <w:sz w:val="21"/>
          <w:szCs w:val="21"/>
        </w:rPr>
        <w:t>F</w:t>
      </w:r>
      <w:r w:rsidRPr="009A4DC1">
        <w:rPr>
          <w:rFonts w:eastAsiaTheme="minorEastAsia" w:hAnsiTheme="minorEastAsia"/>
          <w:sz w:val="21"/>
          <w:szCs w:val="21"/>
        </w:rPr>
        <w:t>oregather in the evening with the painters, writers, and such like who mot in the little tavern near the Piazza</w:t>
      </w:r>
      <w:r w:rsidRPr="009A4DC1">
        <w:rPr>
          <w:rFonts w:eastAsiaTheme="minorEastAsia" w:hAnsiTheme="minorEastAsia" w:hint="eastAsia"/>
          <w:sz w:val="21"/>
          <w:szCs w:val="21"/>
        </w:rPr>
        <w:t>每晚和画家、作家之流在集市旁的小酒馆聚会。</w:t>
      </w:r>
    </w:p>
  </w:footnote>
  <w:footnote w:id="20">
    <w:p w:rsidR="009A4DC1" w:rsidRDefault="009A4DC1">
      <w:pPr>
        <w:pStyle w:val="a3"/>
      </w:pPr>
      <w:r>
        <w:rPr>
          <w:rStyle w:val="a4"/>
        </w:rPr>
        <w:footnoteRef/>
      </w:r>
      <w:r>
        <w:t xml:space="preserve"> </w:t>
      </w:r>
      <w:r w:rsidRPr="009A4DC1">
        <w:rPr>
          <w:rFonts w:eastAsiaTheme="minorEastAsia" w:hAnsiTheme="minorEastAsia" w:hint="eastAsia"/>
          <w:sz w:val="21"/>
          <w:szCs w:val="21"/>
        </w:rPr>
        <w:t>Grudging the time:</w:t>
      </w:r>
      <w:r w:rsidRPr="009A4DC1">
        <w:rPr>
          <w:rFonts w:eastAsiaTheme="minorEastAsia" w:hAnsiTheme="minorEastAsia" w:hint="eastAsia"/>
          <w:sz w:val="21"/>
          <w:szCs w:val="21"/>
        </w:rPr>
        <w:t>舍不得时间，即他觉得在海中洗澡和在海边散步太浪费时间了。</w:t>
      </w:r>
    </w:p>
  </w:footnote>
  <w:footnote w:id="21">
    <w:p w:rsidR="0030486A" w:rsidRDefault="0030486A">
      <w:pPr>
        <w:pStyle w:val="a3"/>
      </w:pPr>
      <w:r>
        <w:rPr>
          <w:rStyle w:val="a4"/>
        </w:rPr>
        <w:footnoteRef/>
      </w:r>
      <w:r>
        <w:t xml:space="preserve"> </w:t>
      </w:r>
      <w:r w:rsidRPr="0030486A">
        <w:rPr>
          <w:rFonts w:eastAsiaTheme="minorEastAsia" w:hAnsiTheme="minorEastAsia" w:hint="eastAsia"/>
          <w:sz w:val="21"/>
          <w:szCs w:val="21"/>
        </w:rPr>
        <w:t>In the ways of man:</w:t>
      </w:r>
      <w:r w:rsidRPr="0030486A">
        <w:rPr>
          <w:rFonts w:eastAsiaTheme="minorEastAsia" w:hAnsiTheme="minorEastAsia" w:hint="eastAsia"/>
          <w:sz w:val="21"/>
          <w:szCs w:val="21"/>
        </w:rPr>
        <w:t>和他人来往</w:t>
      </w:r>
      <w:r>
        <w:rPr>
          <w:rFonts w:eastAsiaTheme="minorEastAsia" w:hAnsiTheme="minorEastAsia" w:hint="eastAsia"/>
          <w:sz w:val="21"/>
          <w:szCs w:val="21"/>
        </w:rPr>
        <w:t>。</w:t>
      </w:r>
    </w:p>
  </w:footnote>
  <w:footnote w:id="22">
    <w:p w:rsidR="0030486A" w:rsidRDefault="0030486A">
      <w:pPr>
        <w:pStyle w:val="a3"/>
      </w:pPr>
      <w:r>
        <w:rPr>
          <w:rStyle w:val="a4"/>
        </w:rPr>
        <w:footnoteRef/>
      </w:r>
      <w:r>
        <w:t xml:space="preserve"> </w:t>
      </w:r>
      <w:r w:rsidRPr="0030486A">
        <w:rPr>
          <w:rFonts w:eastAsiaTheme="minorEastAsia" w:hAnsiTheme="minorEastAsia" w:hint="eastAsia"/>
          <w:sz w:val="21"/>
          <w:szCs w:val="21"/>
        </w:rPr>
        <w:t>S</w:t>
      </w:r>
      <w:r w:rsidRPr="0030486A">
        <w:rPr>
          <w:rFonts w:eastAsiaTheme="minorEastAsia" w:hAnsiTheme="minorEastAsia"/>
          <w:sz w:val="21"/>
          <w:szCs w:val="21"/>
        </w:rPr>
        <w:t>et his brain against another's</w:t>
      </w:r>
      <w:r w:rsidRPr="0030486A">
        <w:rPr>
          <w:rFonts w:eastAsiaTheme="minorEastAsia" w:hAnsiTheme="minorEastAsia" w:hint="eastAsia"/>
          <w:sz w:val="21"/>
          <w:szCs w:val="21"/>
        </w:rPr>
        <w:t>:</w:t>
      </w:r>
      <w:r w:rsidRPr="0030486A">
        <w:rPr>
          <w:rFonts w:eastAsiaTheme="minorEastAsia" w:hAnsiTheme="minorEastAsia" w:hint="eastAsia"/>
          <w:sz w:val="21"/>
          <w:szCs w:val="21"/>
        </w:rPr>
        <w:t>与人斗智。</w:t>
      </w:r>
    </w:p>
  </w:footnote>
  <w:footnote w:id="23">
    <w:p w:rsidR="0030486A" w:rsidRDefault="0030486A">
      <w:pPr>
        <w:pStyle w:val="a3"/>
      </w:pPr>
      <w:r>
        <w:rPr>
          <w:rStyle w:val="a4"/>
        </w:rPr>
        <w:footnoteRef/>
      </w:r>
      <w:r>
        <w:t xml:space="preserve"> </w:t>
      </w:r>
      <w:r w:rsidRPr="0030486A">
        <w:rPr>
          <w:rFonts w:eastAsiaTheme="minorEastAsia" w:hAnsiTheme="minorEastAsia" w:hint="eastAsia"/>
          <w:sz w:val="21"/>
          <w:szCs w:val="21"/>
        </w:rPr>
        <w:t>W</w:t>
      </w:r>
      <w:r w:rsidRPr="0030486A">
        <w:rPr>
          <w:rFonts w:eastAsiaTheme="minorEastAsia" w:hAnsiTheme="minorEastAsia"/>
          <w:sz w:val="21"/>
          <w:szCs w:val="21"/>
        </w:rPr>
        <w:t>idely read</w:t>
      </w:r>
      <w:r w:rsidRPr="0030486A">
        <w:rPr>
          <w:rFonts w:eastAsiaTheme="minorEastAsia" w:hAnsiTheme="minorEastAsia" w:hint="eastAsia"/>
          <w:sz w:val="21"/>
          <w:szCs w:val="21"/>
        </w:rPr>
        <w:t>:</w:t>
      </w:r>
      <w:r w:rsidRPr="0030486A">
        <w:rPr>
          <w:rFonts w:eastAsiaTheme="minorEastAsia" w:hAnsiTheme="minorEastAsia" w:hint="eastAsia"/>
          <w:sz w:val="21"/>
          <w:szCs w:val="21"/>
        </w:rPr>
        <w:t>博览群书。</w:t>
      </w:r>
    </w:p>
  </w:footnote>
  <w:footnote w:id="24">
    <w:p w:rsidR="0030486A" w:rsidRDefault="0030486A">
      <w:pPr>
        <w:pStyle w:val="a3"/>
      </w:pPr>
      <w:r>
        <w:rPr>
          <w:rStyle w:val="a4"/>
        </w:rPr>
        <w:footnoteRef/>
      </w:r>
      <w:r>
        <w:t xml:space="preserve"> </w:t>
      </w:r>
      <w:r w:rsidRPr="0030486A">
        <w:rPr>
          <w:rFonts w:eastAsiaTheme="minorEastAsia" w:hAnsiTheme="minorEastAsia" w:hint="eastAsia"/>
          <w:sz w:val="21"/>
          <w:szCs w:val="21"/>
        </w:rPr>
        <w:t>T</w:t>
      </w:r>
      <w:r w:rsidRPr="0030486A">
        <w:rPr>
          <w:rFonts w:eastAsiaTheme="minorEastAsia" w:hAnsiTheme="minorEastAsia"/>
          <w:sz w:val="21"/>
          <w:szCs w:val="21"/>
        </w:rPr>
        <w:t>hough he took a very human pleasure in victory, he did not exult in it to your mortification</w:t>
      </w:r>
      <w:r w:rsidRPr="0030486A">
        <w:rPr>
          <w:rFonts w:eastAsiaTheme="minorEastAsia" w:hAnsiTheme="minorEastAsia" w:hint="eastAsia"/>
          <w:sz w:val="21"/>
          <w:szCs w:val="21"/>
        </w:rPr>
        <w:t>:</w:t>
      </w:r>
      <w:r w:rsidRPr="0030486A">
        <w:rPr>
          <w:rFonts w:eastAsiaTheme="minorEastAsia" w:hAnsiTheme="minorEastAsia" w:hint="eastAsia"/>
          <w:sz w:val="21"/>
          <w:szCs w:val="21"/>
        </w:rPr>
        <w:t>虽然他像常人一样面对胜利难免欢欣鼓舞，但他不会沾沾自喜而让别人下不了台。</w:t>
      </w:r>
    </w:p>
  </w:footnote>
  <w:footnote w:id="25">
    <w:p w:rsidR="0030486A" w:rsidRDefault="0030486A">
      <w:pPr>
        <w:pStyle w:val="a3"/>
      </w:pPr>
      <w:r>
        <w:rPr>
          <w:rStyle w:val="a4"/>
        </w:rPr>
        <w:footnoteRef/>
      </w:r>
      <w:r>
        <w:t xml:space="preserve"> </w:t>
      </w:r>
      <w:r w:rsidR="00AC202A" w:rsidRPr="00AC202A">
        <w:rPr>
          <w:rFonts w:eastAsiaTheme="minorEastAsia" w:hAnsiTheme="minorEastAsia"/>
          <w:sz w:val="21"/>
          <w:szCs w:val="21"/>
        </w:rPr>
        <w:t>It was an odd contradiction in the most logical of men that, though a convinced and impetuous materialist, he despised the body</w:t>
      </w:r>
      <w:r w:rsidR="00AC202A" w:rsidRPr="00AC202A">
        <w:rPr>
          <w:rFonts w:eastAsiaTheme="minorEastAsia" w:hAnsiTheme="minorEastAsia" w:hint="eastAsia"/>
          <w:sz w:val="21"/>
          <w:szCs w:val="21"/>
        </w:rPr>
        <w:t>:</w:t>
      </w:r>
      <w:r w:rsidR="00AC202A" w:rsidRPr="00AC202A">
        <w:rPr>
          <w:rFonts w:eastAsiaTheme="minorEastAsia" w:hAnsiTheme="minorEastAsia" w:hint="eastAsia"/>
          <w:sz w:val="21"/>
          <w:szCs w:val="21"/>
        </w:rPr>
        <w:t>作为一个最讲逻辑的人，他却自相矛盾，尽管他是个坚定不移而且偏激的唯物主义者，却不把自己的肉体放在眼里。</w:t>
      </w:r>
    </w:p>
  </w:footnote>
  <w:footnote w:id="26">
    <w:p w:rsidR="00AC202A" w:rsidRDefault="00AC202A">
      <w:pPr>
        <w:pStyle w:val="a3"/>
      </w:pPr>
      <w:r>
        <w:rPr>
          <w:rStyle w:val="a4"/>
        </w:rPr>
        <w:footnoteRef/>
      </w:r>
      <w:r>
        <w:t xml:space="preserve"> </w:t>
      </w:r>
      <w:r w:rsidRPr="00AC202A">
        <w:rPr>
          <w:rFonts w:eastAsiaTheme="minorEastAsia" w:hAnsiTheme="minorEastAsia" w:hint="eastAsia"/>
          <w:sz w:val="21"/>
          <w:szCs w:val="21"/>
        </w:rPr>
        <w:t>Vile:</w:t>
      </w:r>
      <w:r w:rsidRPr="00AC202A">
        <w:rPr>
          <w:rFonts w:eastAsiaTheme="minorEastAsia" w:hAnsiTheme="minorEastAsia" w:hint="eastAsia"/>
          <w:sz w:val="21"/>
          <w:szCs w:val="21"/>
        </w:rPr>
        <w:t>卑微的。</w:t>
      </w:r>
    </w:p>
  </w:footnote>
  <w:footnote w:id="27">
    <w:p w:rsidR="00874877" w:rsidRDefault="00874877">
      <w:pPr>
        <w:pStyle w:val="a3"/>
      </w:pPr>
      <w:r>
        <w:rPr>
          <w:rStyle w:val="a4"/>
        </w:rPr>
        <w:footnoteRef/>
      </w:r>
      <w:r>
        <w:t xml:space="preserve"> </w:t>
      </w:r>
      <w:r w:rsidR="00AC202A" w:rsidRPr="00AC202A">
        <w:rPr>
          <w:rFonts w:eastAsiaTheme="minorEastAsia" w:hAnsiTheme="minorEastAsia" w:hint="eastAsia"/>
          <w:sz w:val="21"/>
          <w:szCs w:val="21"/>
        </w:rPr>
        <w:t>Lassitude:</w:t>
      </w:r>
      <w:r w:rsidR="00AC202A" w:rsidRPr="00AC202A">
        <w:rPr>
          <w:rFonts w:eastAsiaTheme="minorEastAsia" w:hAnsiTheme="minorEastAsia" w:hint="eastAsia"/>
          <w:sz w:val="21"/>
          <w:szCs w:val="21"/>
        </w:rPr>
        <w:t>倦怠，疲惫。</w:t>
      </w:r>
    </w:p>
  </w:footnote>
  <w:footnote w:id="28">
    <w:p w:rsidR="00874877" w:rsidRDefault="00874877">
      <w:pPr>
        <w:pStyle w:val="a3"/>
      </w:pPr>
      <w:r>
        <w:rPr>
          <w:rStyle w:val="a4"/>
        </w:rPr>
        <w:footnoteRef/>
      </w:r>
      <w:r>
        <w:t xml:space="preserve"> </w:t>
      </w:r>
      <w:r w:rsidR="00AC202A" w:rsidRPr="00AC202A">
        <w:rPr>
          <w:rFonts w:eastAsiaTheme="minorEastAsia" w:hAnsiTheme="minorEastAsia" w:hint="eastAsia"/>
          <w:sz w:val="21"/>
          <w:szCs w:val="21"/>
        </w:rPr>
        <w:t>C</w:t>
      </w:r>
      <w:r w:rsidR="00AC202A" w:rsidRPr="00AC202A">
        <w:rPr>
          <w:rFonts w:eastAsiaTheme="minorEastAsia" w:hAnsiTheme="minorEastAsia"/>
          <w:sz w:val="21"/>
          <w:szCs w:val="21"/>
        </w:rPr>
        <w:t>ontumeliously</w:t>
      </w:r>
      <w:r w:rsidR="00AC202A" w:rsidRPr="00AC202A">
        <w:rPr>
          <w:rFonts w:eastAsiaTheme="minorEastAsia" w:hAnsiTheme="minorEastAsia" w:hint="eastAsia"/>
          <w:sz w:val="21"/>
          <w:szCs w:val="21"/>
        </w:rPr>
        <w:t>:</w:t>
      </w:r>
      <w:r w:rsidR="00AC202A" w:rsidRPr="00AC202A">
        <w:rPr>
          <w:rFonts w:eastAsiaTheme="minorEastAsia" w:hAnsiTheme="minorEastAsia" w:hint="eastAsia"/>
          <w:sz w:val="21"/>
          <w:szCs w:val="21"/>
        </w:rPr>
        <w:t>无礼地，侮辱性地。</w:t>
      </w:r>
    </w:p>
  </w:footnote>
  <w:footnote w:id="29">
    <w:p w:rsidR="00A6569A" w:rsidRPr="00A6569A" w:rsidRDefault="00874877">
      <w:pPr>
        <w:pStyle w:val="a3"/>
        <w:rPr>
          <w:rFonts w:eastAsiaTheme="minorEastAsia" w:hAnsiTheme="minorEastAsia"/>
          <w:sz w:val="21"/>
          <w:szCs w:val="21"/>
        </w:rPr>
      </w:pPr>
      <w:r>
        <w:rPr>
          <w:rStyle w:val="a4"/>
        </w:rPr>
        <w:footnoteRef/>
      </w:r>
      <w:r w:rsidRPr="00AC202A">
        <w:rPr>
          <w:rFonts w:eastAsiaTheme="minorEastAsia" w:hAnsiTheme="minorEastAsia"/>
          <w:sz w:val="21"/>
          <w:szCs w:val="21"/>
        </w:rPr>
        <w:t xml:space="preserve"> </w:t>
      </w:r>
      <w:r w:rsidR="00AC202A" w:rsidRPr="00AC202A">
        <w:rPr>
          <w:rFonts w:eastAsiaTheme="minorEastAsia" w:hAnsiTheme="minorEastAsia"/>
          <w:sz w:val="21"/>
          <w:szCs w:val="21"/>
        </w:rPr>
        <w:t>Gibbon and Mommsen</w:t>
      </w:r>
      <w:r w:rsidR="00AC202A" w:rsidRPr="00AC202A">
        <w:rPr>
          <w:rFonts w:eastAsiaTheme="minorEastAsia" w:hAnsiTheme="minorEastAsia" w:hint="eastAsia"/>
          <w:sz w:val="21"/>
          <w:szCs w:val="21"/>
        </w:rPr>
        <w:t xml:space="preserve">: </w:t>
      </w:r>
      <w:r w:rsidR="0051020F">
        <w:rPr>
          <w:rFonts w:eastAsiaTheme="minorEastAsia" w:hAnsiTheme="minorEastAsia" w:hint="eastAsia"/>
          <w:sz w:val="21"/>
          <w:szCs w:val="21"/>
        </w:rPr>
        <w:t>爱德华·吉本（</w:t>
      </w:r>
      <w:r w:rsidR="00AC202A" w:rsidRPr="00AC202A">
        <w:rPr>
          <w:rFonts w:eastAsiaTheme="minorEastAsia" w:hAnsiTheme="minorEastAsia" w:hint="eastAsia"/>
          <w:sz w:val="21"/>
          <w:szCs w:val="21"/>
        </w:rPr>
        <w:t xml:space="preserve">Edward Gibbon, </w:t>
      </w:r>
      <w:r w:rsidR="0051020F">
        <w:rPr>
          <w:rFonts w:eastAsiaTheme="minorEastAsia" w:hAnsiTheme="minorEastAsia" w:hint="eastAsia"/>
          <w:sz w:val="21"/>
          <w:szCs w:val="21"/>
        </w:rPr>
        <w:t>1737-1794</w:t>
      </w:r>
      <w:r w:rsidR="0051020F">
        <w:rPr>
          <w:rFonts w:eastAsiaTheme="minorEastAsia" w:hAnsiTheme="minorEastAsia"/>
          <w:sz w:val="21"/>
          <w:szCs w:val="21"/>
        </w:rPr>
        <w:t>）</w:t>
      </w:r>
      <w:r w:rsidR="0051020F">
        <w:rPr>
          <w:rFonts w:eastAsiaTheme="minorEastAsia" w:hAnsiTheme="minorEastAsia" w:hint="eastAsia"/>
          <w:sz w:val="21"/>
          <w:szCs w:val="21"/>
        </w:rPr>
        <w:t xml:space="preserve">, </w:t>
      </w:r>
      <w:r w:rsidR="0051020F">
        <w:rPr>
          <w:rFonts w:eastAsiaTheme="minorEastAsia" w:hAnsiTheme="minorEastAsia" w:hint="eastAsia"/>
          <w:sz w:val="21"/>
          <w:szCs w:val="21"/>
        </w:rPr>
        <w:t>近代英国杰出历史学家，</w:t>
      </w:r>
      <w:r w:rsidR="0051020F" w:rsidRPr="0051020F">
        <w:rPr>
          <w:rFonts w:eastAsiaTheme="minorEastAsia" w:hAnsiTheme="minorEastAsia"/>
          <w:sz w:val="21"/>
          <w:szCs w:val="21"/>
        </w:rPr>
        <w:t>十八世纪欧洲启蒙时代史学的卓越代表</w:t>
      </w:r>
      <w:r w:rsidR="0051020F" w:rsidRPr="0051020F">
        <w:rPr>
          <w:rFonts w:eastAsiaTheme="minorEastAsia" w:hAnsiTheme="minorEastAsia" w:hint="eastAsia"/>
          <w:sz w:val="21"/>
          <w:szCs w:val="21"/>
        </w:rPr>
        <w:t>，</w:t>
      </w:r>
      <w:r w:rsidR="0051020F">
        <w:rPr>
          <w:rFonts w:eastAsiaTheme="minorEastAsia" w:hAnsiTheme="minorEastAsia" w:hint="eastAsia"/>
          <w:sz w:val="21"/>
          <w:szCs w:val="21"/>
        </w:rPr>
        <w:t>著有影响深远的史学名著《罗马帝国衰亡史》</w:t>
      </w:r>
      <w:r w:rsidR="0051020F">
        <w:rPr>
          <w:rFonts w:eastAsiaTheme="minorEastAsia" w:hAnsiTheme="minorEastAsia" w:hint="eastAsia"/>
          <w:sz w:val="21"/>
          <w:szCs w:val="21"/>
        </w:rPr>
        <w:t>,</w:t>
      </w:r>
      <w:r w:rsidR="0051020F">
        <w:rPr>
          <w:rFonts w:eastAsiaTheme="minorEastAsia" w:hAnsiTheme="minorEastAsia" w:hint="eastAsia"/>
          <w:sz w:val="21"/>
          <w:szCs w:val="21"/>
        </w:rPr>
        <w:t>以及</w:t>
      </w:r>
      <w:r w:rsidR="00D45071">
        <w:rPr>
          <w:rFonts w:eastAsiaTheme="minorEastAsia" w:hAnsiTheme="minorEastAsia" w:hint="eastAsia"/>
          <w:sz w:val="21"/>
          <w:szCs w:val="21"/>
        </w:rPr>
        <w:t>特奥多尔·蒙森（</w:t>
      </w:r>
      <w:r w:rsidR="00D45071">
        <w:rPr>
          <w:rFonts w:eastAsiaTheme="minorEastAsia" w:hAnsiTheme="minorEastAsia" w:hint="eastAsia"/>
          <w:sz w:val="21"/>
          <w:szCs w:val="21"/>
        </w:rPr>
        <w:t xml:space="preserve">1817-1903, </w:t>
      </w:r>
      <w:r w:rsidR="00AC202A" w:rsidRPr="00AC202A">
        <w:rPr>
          <w:rFonts w:eastAsiaTheme="minorEastAsia" w:hAnsiTheme="minorEastAsia" w:hint="eastAsia"/>
          <w:sz w:val="21"/>
          <w:szCs w:val="21"/>
        </w:rPr>
        <w:t>Theodor Mommsen</w:t>
      </w:r>
      <w:r w:rsidR="00D45071">
        <w:rPr>
          <w:rFonts w:eastAsiaTheme="minorEastAsia" w:hAnsiTheme="minorEastAsia"/>
          <w:sz w:val="21"/>
          <w:szCs w:val="21"/>
        </w:rPr>
        <w:t>）</w:t>
      </w:r>
      <w:r w:rsidR="00AC202A" w:rsidRPr="00AC202A">
        <w:rPr>
          <w:rFonts w:eastAsiaTheme="minorEastAsia" w:hAnsiTheme="minorEastAsia" w:hint="eastAsia"/>
          <w:sz w:val="21"/>
          <w:szCs w:val="21"/>
        </w:rPr>
        <w:t xml:space="preserve">, </w:t>
      </w:r>
      <w:r w:rsidR="00D45071">
        <w:rPr>
          <w:sz w:val="21"/>
          <w:szCs w:val="21"/>
        </w:rPr>
        <w:t>德国古典学者、法学家、历史学家、考古学家，</w:t>
      </w:r>
      <w:r w:rsidR="00D45071">
        <w:rPr>
          <w:sz w:val="21"/>
          <w:szCs w:val="21"/>
        </w:rPr>
        <w:t>1902</w:t>
      </w:r>
      <w:r w:rsidR="00D45071">
        <w:rPr>
          <w:sz w:val="21"/>
          <w:szCs w:val="21"/>
        </w:rPr>
        <w:t>年诺贝尔文学奖获得者。他关于罗马历史的作品对当代的研究十分重要。</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0EF3"/>
    <w:rsid w:val="000279EE"/>
    <w:rsid w:val="00046447"/>
    <w:rsid w:val="000871A8"/>
    <w:rsid w:val="000A07CD"/>
    <w:rsid w:val="000A1FE3"/>
    <w:rsid w:val="000C16F8"/>
    <w:rsid w:val="000C4947"/>
    <w:rsid w:val="000E073A"/>
    <w:rsid w:val="000E1C01"/>
    <w:rsid w:val="000E34E4"/>
    <w:rsid w:val="00103FDA"/>
    <w:rsid w:val="00141248"/>
    <w:rsid w:val="001803C7"/>
    <w:rsid w:val="001A2D34"/>
    <w:rsid w:val="0020109B"/>
    <w:rsid w:val="00216A69"/>
    <w:rsid w:val="002649A3"/>
    <w:rsid w:val="002661C0"/>
    <w:rsid w:val="00281CB4"/>
    <w:rsid w:val="002A6569"/>
    <w:rsid w:val="002B4CA2"/>
    <w:rsid w:val="002D1A3E"/>
    <w:rsid w:val="0030486A"/>
    <w:rsid w:val="003A35F5"/>
    <w:rsid w:val="003C1652"/>
    <w:rsid w:val="003D1975"/>
    <w:rsid w:val="003D4DFE"/>
    <w:rsid w:val="003D6CEB"/>
    <w:rsid w:val="00424D9D"/>
    <w:rsid w:val="00446976"/>
    <w:rsid w:val="004603E4"/>
    <w:rsid w:val="004C71E7"/>
    <w:rsid w:val="004E749A"/>
    <w:rsid w:val="0051020F"/>
    <w:rsid w:val="0054705D"/>
    <w:rsid w:val="00581796"/>
    <w:rsid w:val="005A36BC"/>
    <w:rsid w:val="005C0A27"/>
    <w:rsid w:val="00627F77"/>
    <w:rsid w:val="00633F34"/>
    <w:rsid w:val="00637909"/>
    <w:rsid w:val="00641773"/>
    <w:rsid w:val="00645976"/>
    <w:rsid w:val="00685849"/>
    <w:rsid w:val="006B531E"/>
    <w:rsid w:val="006E0B42"/>
    <w:rsid w:val="00717CAA"/>
    <w:rsid w:val="0072452C"/>
    <w:rsid w:val="007254B7"/>
    <w:rsid w:val="00730F7D"/>
    <w:rsid w:val="0073328E"/>
    <w:rsid w:val="00744D85"/>
    <w:rsid w:val="00754D70"/>
    <w:rsid w:val="00764188"/>
    <w:rsid w:val="007668DE"/>
    <w:rsid w:val="00793BA8"/>
    <w:rsid w:val="007D50F0"/>
    <w:rsid w:val="007F0492"/>
    <w:rsid w:val="008207E6"/>
    <w:rsid w:val="00843DB9"/>
    <w:rsid w:val="00861F1F"/>
    <w:rsid w:val="00871986"/>
    <w:rsid w:val="00874877"/>
    <w:rsid w:val="008D0E40"/>
    <w:rsid w:val="008F0CA1"/>
    <w:rsid w:val="008F5F6E"/>
    <w:rsid w:val="0091716D"/>
    <w:rsid w:val="00987A4F"/>
    <w:rsid w:val="009A4DC1"/>
    <w:rsid w:val="009B350F"/>
    <w:rsid w:val="009B7898"/>
    <w:rsid w:val="009C0EF3"/>
    <w:rsid w:val="00A11A6B"/>
    <w:rsid w:val="00A6569A"/>
    <w:rsid w:val="00AC202A"/>
    <w:rsid w:val="00AC77DC"/>
    <w:rsid w:val="00B042CF"/>
    <w:rsid w:val="00B45551"/>
    <w:rsid w:val="00B70FCE"/>
    <w:rsid w:val="00BA2739"/>
    <w:rsid w:val="00BF7667"/>
    <w:rsid w:val="00C22560"/>
    <w:rsid w:val="00C4466B"/>
    <w:rsid w:val="00C71C86"/>
    <w:rsid w:val="00C757DA"/>
    <w:rsid w:val="00C842AD"/>
    <w:rsid w:val="00CA0E87"/>
    <w:rsid w:val="00CB6961"/>
    <w:rsid w:val="00CF6C17"/>
    <w:rsid w:val="00D41285"/>
    <w:rsid w:val="00D45071"/>
    <w:rsid w:val="00D71E19"/>
    <w:rsid w:val="00DC153D"/>
    <w:rsid w:val="00DD1D8F"/>
    <w:rsid w:val="00E01520"/>
    <w:rsid w:val="00E2597C"/>
    <w:rsid w:val="00E43355"/>
    <w:rsid w:val="00E44059"/>
    <w:rsid w:val="00E93CF8"/>
    <w:rsid w:val="00F140D0"/>
    <w:rsid w:val="00F544D3"/>
    <w:rsid w:val="00F836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E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3C1652"/>
    <w:pPr>
      <w:snapToGrid w:val="0"/>
      <w:jc w:val="left"/>
    </w:pPr>
    <w:rPr>
      <w:sz w:val="18"/>
      <w:szCs w:val="18"/>
    </w:rPr>
  </w:style>
  <w:style w:type="character" w:customStyle="1" w:styleId="Char">
    <w:name w:val="脚注文本 Char"/>
    <w:basedOn w:val="a0"/>
    <w:link w:val="a3"/>
    <w:uiPriority w:val="99"/>
    <w:semiHidden/>
    <w:rsid w:val="003C1652"/>
    <w:rPr>
      <w:rFonts w:ascii="Times New Roman" w:eastAsia="宋体" w:hAnsi="Times New Roman" w:cs="Times New Roman"/>
      <w:sz w:val="18"/>
      <w:szCs w:val="18"/>
    </w:rPr>
  </w:style>
  <w:style w:type="character" w:styleId="a4">
    <w:name w:val="footnote reference"/>
    <w:basedOn w:val="a0"/>
    <w:uiPriority w:val="99"/>
    <w:semiHidden/>
    <w:unhideWhenUsed/>
    <w:rsid w:val="003C1652"/>
    <w:rPr>
      <w:vertAlign w:val="superscript"/>
    </w:rPr>
  </w:style>
  <w:style w:type="paragraph" w:styleId="a5">
    <w:name w:val="header"/>
    <w:basedOn w:val="a"/>
    <w:link w:val="Char0"/>
    <w:uiPriority w:val="99"/>
    <w:semiHidden/>
    <w:unhideWhenUsed/>
    <w:rsid w:val="0063790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37909"/>
    <w:rPr>
      <w:rFonts w:ascii="Times New Roman" w:eastAsia="宋体" w:hAnsi="Times New Roman" w:cs="Times New Roman"/>
      <w:sz w:val="18"/>
      <w:szCs w:val="18"/>
    </w:rPr>
  </w:style>
  <w:style w:type="paragraph" w:styleId="a6">
    <w:name w:val="footer"/>
    <w:basedOn w:val="a"/>
    <w:link w:val="Char1"/>
    <w:uiPriority w:val="99"/>
    <w:semiHidden/>
    <w:unhideWhenUsed/>
    <w:rsid w:val="00637909"/>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63790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BF438-4289-4B01-86B9-314FF61F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4</Pages>
  <Words>1201</Words>
  <Characters>6852</Characters>
  <Application>Microsoft Office Word</Application>
  <DocSecurity>0</DocSecurity>
  <Lines>57</Lines>
  <Paragraphs>16</Paragraphs>
  <ScaleCrop>false</ScaleCrop>
  <Company/>
  <LinksUpToDate>false</LinksUpToDate>
  <CharactersWithSpaces>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YANG</cp:lastModifiedBy>
  <cp:revision>72</cp:revision>
  <dcterms:created xsi:type="dcterms:W3CDTF">2012-10-03T15:31:00Z</dcterms:created>
  <dcterms:modified xsi:type="dcterms:W3CDTF">2012-10-21T09:05:00Z</dcterms:modified>
</cp:coreProperties>
</file>