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D5" w:rsidRPr="0062210A" w:rsidRDefault="00CA2BD5" w:rsidP="00CA2B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Lecture Four</w:t>
      </w:r>
      <w:r w:rsidRPr="0062210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Karl Korsch and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the End of Philosophy</w:t>
      </w:r>
      <w:r>
        <w:rPr>
          <w:sz w:val="28"/>
          <w:szCs w:val="28"/>
        </w:rPr>
        <w:t>”</w:t>
      </w:r>
    </w:p>
    <w:p w:rsidR="00CA2BD5" w:rsidRDefault="00CA2BD5" w:rsidP="00CA2BD5">
      <w:pPr>
        <w:tabs>
          <w:tab w:val="left" w:pos="5715"/>
        </w:tabs>
        <w:rPr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               (</w:t>
      </w:r>
      <w:r w:rsidRPr="00605754">
        <w:rPr>
          <w:rFonts w:hint="eastAsia"/>
          <w:b/>
          <w:kern w:val="0"/>
          <w:sz w:val="24"/>
        </w:rPr>
        <w:t>Western Marxism</w:t>
      </w:r>
      <w:r>
        <w:rPr>
          <w:rFonts w:hint="eastAsia"/>
          <w:b/>
          <w:kern w:val="0"/>
          <w:sz w:val="24"/>
        </w:rPr>
        <w:t>,</w:t>
      </w:r>
      <w:r>
        <w:rPr>
          <w:rFonts w:hint="eastAsia"/>
          <w:kern w:val="0"/>
          <w:sz w:val="24"/>
        </w:rPr>
        <w:t xml:space="preserve"> Spring, 2012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)</w:t>
      </w:r>
      <w:r>
        <w:rPr>
          <w:kern w:val="0"/>
          <w:sz w:val="24"/>
        </w:rPr>
        <w:tab/>
      </w:r>
    </w:p>
    <w:p w:rsidR="00CA2BD5" w:rsidRDefault="00CA2BD5" w:rsidP="00CA2BD5"/>
    <w:p w:rsidR="00E03C06" w:rsidRDefault="00CA2BD5">
      <w:pPr>
        <w:rPr>
          <w:rFonts w:hint="eastAsia"/>
          <w:b/>
          <w:sz w:val="24"/>
        </w:rPr>
      </w:pPr>
      <w:r w:rsidRPr="00CA2BD5">
        <w:rPr>
          <w:rFonts w:hint="eastAsia"/>
          <w:b/>
          <w:sz w:val="24"/>
        </w:rPr>
        <w:t xml:space="preserve">One, Karl Korsch and </w:t>
      </w:r>
      <w:r w:rsidRPr="00CA2BD5">
        <w:rPr>
          <w:rFonts w:hint="eastAsia"/>
          <w:b/>
          <w:i/>
          <w:sz w:val="24"/>
        </w:rPr>
        <w:t xml:space="preserve">Marxism and Philosophy </w:t>
      </w:r>
      <w:r w:rsidRPr="00CA2BD5">
        <w:rPr>
          <w:rFonts w:hint="eastAsia"/>
          <w:b/>
          <w:sz w:val="24"/>
        </w:rPr>
        <w:t>(1923, 1930)</w:t>
      </w:r>
    </w:p>
    <w:p w:rsidR="00CA2BD5" w:rsidRDefault="00CA2BD5">
      <w:pPr>
        <w:rPr>
          <w:rFonts w:hint="eastAsia"/>
          <w:b/>
          <w:sz w:val="24"/>
        </w:rPr>
      </w:pPr>
    </w:p>
    <w:p w:rsidR="00CA2BD5" w:rsidRDefault="00CA2BD5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Two, the Problem of Marxism and Philosophy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rFonts w:hint="eastAsia"/>
          <w:sz w:val="24"/>
        </w:rPr>
        <w:t>1, the dialectical relationship between German Idealism and the French Revolution (Hegel</w:t>
      </w:r>
      <w:r w:rsidRPr="00CA2BD5">
        <w:rPr>
          <w:sz w:val="24"/>
        </w:rPr>
        <w:t>’</w:t>
      </w:r>
      <w:r w:rsidRPr="00CA2BD5">
        <w:rPr>
          <w:rFonts w:hint="eastAsia"/>
          <w:sz w:val="24"/>
        </w:rPr>
        <w:t>s own thoughts about this)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rFonts w:hint="eastAsia"/>
          <w:sz w:val="24"/>
        </w:rPr>
        <w:t>2, the workers</w:t>
      </w:r>
      <w:r w:rsidRPr="00CA2BD5">
        <w:rPr>
          <w:sz w:val="24"/>
        </w:rPr>
        <w:t>’</w:t>
      </w:r>
      <w:r w:rsidRPr="00CA2BD5">
        <w:rPr>
          <w:rFonts w:hint="eastAsia"/>
          <w:sz w:val="24"/>
        </w:rPr>
        <w:t xml:space="preserve"> movement as the inheritor of German Idealism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rFonts w:hint="eastAsia"/>
          <w:sz w:val="24"/>
        </w:rPr>
        <w:t>Four moments within only one historical process</w:t>
      </w:r>
    </w:p>
    <w:p w:rsidR="00CA2BD5" w:rsidRDefault="00CA2BD5">
      <w:pPr>
        <w:rPr>
          <w:rFonts w:hint="eastAsia"/>
          <w:sz w:val="24"/>
        </w:rPr>
      </w:pPr>
      <w:r w:rsidRPr="00CA2BD5">
        <w:rPr>
          <w:sz w:val="24"/>
        </w:rPr>
        <w:t>T</w:t>
      </w:r>
      <w:r w:rsidRPr="00CA2BD5">
        <w:rPr>
          <w:rFonts w:hint="eastAsia"/>
          <w:sz w:val="24"/>
        </w:rPr>
        <w:t xml:space="preserve">he </w:t>
      </w:r>
      <w:r w:rsidRPr="00CA2BD5">
        <w:rPr>
          <w:sz w:val="24"/>
        </w:rPr>
        <w:t>“</w:t>
      </w:r>
      <w:r w:rsidRPr="00CA2BD5">
        <w:rPr>
          <w:rFonts w:hint="eastAsia"/>
          <w:sz w:val="24"/>
        </w:rPr>
        <w:t>autonomous</w:t>
      </w:r>
      <w:r w:rsidRPr="00CA2BD5">
        <w:rPr>
          <w:sz w:val="24"/>
        </w:rPr>
        <w:t>”</w:t>
      </w:r>
      <w:r w:rsidRPr="00CA2BD5">
        <w:rPr>
          <w:rFonts w:hint="eastAsia"/>
          <w:sz w:val="24"/>
        </w:rPr>
        <w:t xml:space="preserve"> nature of the workers</w:t>
      </w:r>
      <w:r w:rsidRPr="00CA2BD5">
        <w:rPr>
          <w:sz w:val="24"/>
        </w:rPr>
        <w:t>’</w:t>
      </w:r>
      <w:r w:rsidRPr="00CA2BD5">
        <w:rPr>
          <w:rFonts w:hint="eastAsia"/>
          <w:sz w:val="24"/>
        </w:rPr>
        <w:t xml:space="preserve"> movement and that of the Marxism</w:t>
      </w:r>
      <w:r>
        <w:rPr>
          <w:rFonts w:hint="eastAsia"/>
          <w:sz w:val="24"/>
        </w:rPr>
        <w:t xml:space="preserve"> (the question of </w:t>
      </w:r>
      <w:r>
        <w:rPr>
          <w:sz w:val="24"/>
        </w:rPr>
        <w:t>“</w:t>
      </w:r>
      <w:r>
        <w:rPr>
          <w:rFonts w:hint="eastAsia"/>
          <w:sz w:val="24"/>
        </w:rPr>
        <w:t>the end of philosophy</w:t>
      </w:r>
      <w:r>
        <w:rPr>
          <w:sz w:val="24"/>
        </w:rPr>
        <w:t>”</w:t>
      </w:r>
      <w:r>
        <w:rPr>
          <w:rFonts w:hint="eastAsia"/>
          <w:sz w:val="24"/>
        </w:rPr>
        <w:t>)</w:t>
      </w:r>
    </w:p>
    <w:p w:rsidR="00CA2BD5" w:rsidRPr="00CA2BD5" w:rsidRDefault="00CA2BD5">
      <w:pPr>
        <w:rPr>
          <w:rFonts w:hint="eastAsia"/>
          <w:sz w:val="24"/>
        </w:rPr>
      </w:pPr>
    </w:p>
    <w:p w:rsidR="00CA2BD5" w:rsidRDefault="00CA2BD5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Three, the Crisis of Marxism</w:t>
      </w:r>
    </w:p>
    <w:p w:rsidR="00CA2BD5" w:rsidRDefault="00CA2BD5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1, About the History of Marxism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sz w:val="24"/>
        </w:rPr>
        <w:t>A</w:t>
      </w:r>
      <w:r w:rsidRPr="00CA2BD5">
        <w:rPr>
          <w:rFonts w:hint="eastAsia"/>
          <w:sz w:val="24"/>
        </w:rPr>
        <w:t>, 1843-1848: the critique of the philosophical consciousness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sz w:val="24"/>
        </w:rPr>
        <w:t xml:space="preserve">Not </w:t>
      </w:r>
      <w:r w:rsidRPr="00CA2BD5">
        <w:rPr>
          <w:rFonts w:hint="eastAsia"/>
          <w:sz w:val="24"/>
        </w:rPr>
        <w:t xml:space="preserve">of the standpoint of </w:t>
      </w:r>
      <w:r w:rsidRPr="00CA2BD5">
        <w:rPr>
          <w:sz w:val="24"/>
        </w:rPr>
        <w:t>“</w:t>
      </w:r>
      <w:r w:rsidRPr="00CA2BD5">
        <w:rPr>
          <w:rFonts w:hint="eastAsia"/>
          <w:sz w:val="24"/>
        </w:rPr>
        <w:t>pure philosophy</w:t>
      </w:r>
      <w:r w:rsidRPr="00CA2BD5">
        <w:rPr>
          <w:sz w:val="24"/>
        </w:rPr>
        <w:t>”</w:t>
      </w:r>
      <w:r w:rsidRPr="00CA2BD5">
        <w:rPr>
          <w:rFonts w:hint="eastAsia"/>
          <w:sz w:val="24"/>
        </w:rPr>
        <w:t xml:space="preserve"> (three steps of its criticism)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sz w:val="24"/>
        </w:rPr>
        <w:t>T</w:t>
      </w:r>
      <w:r w:rsidRPr="00CA2BD5">
        <w:rPr>
          <w:rFonts w:hint="eastAsia"/>
          <w:sz w:val="24"/>
        </w:rPr>
        <w:t>he philosophical nature of the early theory (the perspective of totality, the dialectics of theory and praxis)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rFonts w:hint="eastAsia"/>
          <w:sz w:val="24"/>
        </w:rPr>
        <w:t>B, 1848-the end of the 19</w:t>
      </w:r>
      <w:r w:rsidRPr="00CA2BD5">
        <w:rPr>
          <w:rFonts w:hint="eastAsia"/>
          <w:sz w:val="24"/>
          <w:vertAlign w:val="superscript"/>
        </w:rPr>
        <w:t>th</w:t>
      </w:r>
      <w:r w:rsidRPr="00CA2BD5">
        <w:rPr>
          <w:rFonts w:hint="eastAsia"/>
          <w:sz w:val="24"/>
        </w:rPr>
        <w:t xml:space="preserve"> century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rFonts w:hint="eastAsia"/>
          <w:sz w:val="24"/>
        </w:rPr>
        <w:t>Marx and Engles: from the criticism of philosophical consciousness to that of the political-economic consciousness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sz w:val="24"/>
        </w:rPr>
        <w:t>T</w:t>
      </w:r>
      <w:r w:rsidRPr="00CA2BD5">
        <w:rPr>
          <w:rFonts w:hint="eastAsia"/>
          <w:sz w:val="24"/>
        </w:rPr>
        <w:t>he revisionist Marxism: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sz w:val="24"/>
        </w:rPr>
        <w:t>T</w:t>
      </w:r>
      <w:r w:rsidRPr="00CA2BD5">
        <w:rPr>
          <w:rFonts w:hint="eastAsia"/>
          <w:sz w:val="24"/>
        </w:rPr>
        <w:t xml:space="preserve">he </w:t>
      </w:r>
      <w:r w:rsidRPr="00CA2BD5">
        <w:rPr>
          <w:sz w:val="24"/>
        </w:rPr>
        <w:t>“</w:t>
      </w:r>
      <w:r w:rsidRPr="00CA2BD5">
        <w:rPr>
          <w:rFonts w:hint="eastAsia"/>
          <w:sz w:val="24"/>
        </w:rPr>
        <w:t>orthodoxy</w:t>
      </w:r>
      <w:r w:rsidRPr="00CA2BD5">
        <w:rPr>
          <w:sz w:val="24"/>
        </w:rPr>
        <w:t>”</w:t>
      </w:r>
      <w:r w:rsidRPr="00CA2BD5">
        <w:rPr>
          <w:rFonts w:hint="eastAsia"/>
          <w:sz w:val="24"/>
        </w:rPr>
        <w:t xml:space="preserve"> Marxism: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rFonts w:hint="eastAsia"/>
          <w:sz w:val="24"/>
        </w:rPr>
        <w:t xml:space="preserve">Marxism as the </w:t>
      </w:r>
      <w:r w:rsidRPr="00CA2BD5">
        <w:rPr>
          <w:sz w:val="24"/>
        </w:rPr>
        <w:t>“</w:t>
      </w:r>
      <w:r w:rsidRPr="00CA2BD5">
        <w:rPr>
          <w:rFonts w:hint="eastAsia"/>
          <w:sz w:val="24"/>
        </w:rPr>
        <w:t>ideology</w:t>
      </w:r>
      <w:r w:rsidRPr="00CA2BD5">
        <w:rPr>
          <w:sz w:val="24"/>
        </w:rPr>
        <w:t>”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rFonts w:hint="eastAsia"/>
          <w:sz w:val="24"/>
        </w:rPr>
        <w:t>C, 1900-now: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sz w:val="24"/>
        </w:rPr>
        <w:t>T</w:t>
      </w:r>
      <w:r w:rsidRPr="00CA2BD5">
        <w:rPr>
          <w:rFonts w:hint="eastAsia"/>
          <w:sz w:val="24"/>
        </w:rPr>
        <w:t>he crisis of Marxism</w:t>
      </w:r>
    </w:p>
    <w:p w:rsidR="00CA2BD5" w:rsidRDefault="00CA2BD5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2, About the essence of </w:t>
      </w:r>
      <w:r>
        <w:rPr>
          <w:b/>
          <w:sz w:val="24"/>
        </w:rPr>
        <w:t>“</w:t>
      </w:r>
      <w:r>
        <w:rPr>
          <w:rFonts w:hint="eastAsia"/>
          <w:b/>
          <w:sz w:val="24"/>
        </w:rPr>
        <w:t>the Crisis of Marxism</w:t>
      </w:r>
      <w:r>
        <w:rPr>
          <w:b/>
          <w:sz w:val="24"/>
        </w:rPr>
        <w:t>”</w:t>
      </w:r>
      <w:r>
        <w:rPr>
          <w:rFonts w:hint="eastAsia"/>
          <w:b/>
          <w:sz w:val="24"/>
        </w:rPr>
        <w:t>:</w:t>
      </w:r>
    </w:p>
    <w:p w:rsidR="00CA2BD5" w:rsidRPr="00CA2BD5" w:rsidRDefault="00CA2BD5">
      <w:pPr>
        <w:rPr>
          <w:rFonts w:hint="eastAsia"/>
          <w:sz w:val="24"/>
        </w:rPr>
      </w:pPr>
      <w:r w:rsidRPr="00CA2BD5">
        <w:rPr>
          <w:sz w:val="24"/>
        </w:rPr>
        <w:t>T</w:t>
      </w:r>
      <w:r w:rsidRPr="00CA2BD5">
        <w:rPr>
          <w:rFonts w:hint="eastAsia"/>
          <w:sz w:val="24"/>
        </w:rPr>
        <w:t>he dominance of the bourgeois ideology (the dominance of positivism)</w:t>
      </w:r>
    </w:p>
    <w:p w:rsidR="00CA2BD5" w:rsidRDefault="00CA2BD5">
      <w:pPr>
        <w:rPr>
          <w:rFonts w:hint="eastAsia"/>
          <w:sz w:val="24"/>
        </w:rPr>
      </w:pPr>
      <w:r w:rsidRPr="00CA2BD5">
        <w:rPr>
          <w:sz w:val="24"/>
        </w:rPr>
        <w:t xml:space="preserve">The </w:t>
      </w:r>
      <w:r w:rsidRPr="00CA2BD5">
        <w:rPr>
          <w:rFonts w:hint="eastAsia"/>
          <w:sz w:val="24"/>
        </w:rPr>
        <w:t>dictatorship of ideology (not to admit ideology as a spiritual reality)</w:t>
      </w:r>
    </w:p>
    <w:p w:rsidR="00CA2BD5" w:rsidRDefault="00CA2BD5">
      <w:pPr>
        <w:rPr>
          <w:rFonts w:hint="eastAsia"/>
          <w:sz w:val="24"/>
        </w:rPr>
      </w:pPr>
    </w:p>
    <w:p w:rsidR="00CA2BD5" w:rsidRDefault="00CA2BD5">
      <w:pPr>
        <w:rPr>
          <w:rFonts w:hint="eastAsia"/>
          <w:b/>
          <w:sz w:val="24"/>
        </w:rPr>
      </w:pPr>
      <w:r w:rsidRPr="00CA2BD5">
        <w:rPr>
          <w:rFonts w:hint="eastAsia"/>
          <w:b/>
          <w:sz w:val="24"/>
        </w:rPr>
        <w:t xml:space="preserve">Four, </w:t>
      </w:r>
      <w:r>
        <w:rPr>
          <w:rFonts w:hint="eastAsia"/>
          <w:b/>
          <w:sz w:val="24"/>
        </w:rPr>
        <w:t xml:space="preserve">the Dialectic of Theory of Praxis and </w:t>
      </w:r>
      <w:r>
        <w:rPr>
          <w:b/>
          <w:sz w:val="24"/>
        </w:rPr>
        <w:t>“</w:t>
      </w:r>
      <w:r>
        <w:rPr>
          <w:rFonts w:hint="eastAsia"/>
          <w:b/>
          <w:sz w:val="24"/>
        </w:rPr>
        <w:t>the End of Philosophy</w:t>
      </w:r>
      <w:r>
        <w:rPr>
          <w:b/>
          <w:sz w:val="24"/>
        </w:rPr>
        <w:t>”</w:t>
      </w:r>
    </w:p>
    <w:p w:rsidR="00CA2BD5" w:rsidRDefault="006F62EA">
      <w:pPr>
        <w:rPr>
          <w:rFonts w:hint="eastAsia"/>
          <w:sz w:val="24"/>
        </w:rPr>
      </w:pPr>
      <w:r>
        <w:rPr>
          <w:rFonts w:hint="eastAsia"/>
          <w:sz w:val="24"/>
        </w:rPr>
        <w:t>1, to revive dialectic:</w:t>
      </w:r>
    </w:p>
    <w:p w:rsidR="006F62EA" w:rsidRDefault="006F62EA">
      <w:pPr>
        <w:rPr>
          <w:rFonts w:hint="eastAsia"/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 xml:space="preserve">he mistake of </w:t>
      </w:r>
      <w:r>
        <w:rPr>
          <w:sz w:val="24"/>
        </w:rPr>
        <w:t>“</w:t>
      </w:r>
      <w:r>
        <w:rPr>
          <w:rFonts w:hint="eastAsia"/>
          <w:sz w:val="24"/>
        </w:rPr>
        <w:t>the simple materialism</w:t>
      </w:r>
      <w:r>
        <w:rPr>
          <w:sz w:val="24"/>
        </w:rPr>
        <w:t>”</w:t>
      </w:r>
      <w:r>
        <w:rPr>
          <w:rFonts w:hint="eastAsia"/>
          <w:sz w:val="24"/>
        </w:rPr>
        <w:t>:</w:t>
      </w:r>
    </w:p>
    <w:p w:rsidR="006F62EA" w:rsidRPr="001F1499" w:rsidRDefault="006F62EA">
      <w:pPr>
        <w:rPr>
          <w:rFonts w:hint="eastAsia"/>
          <w:b/>
          <w:sz w:val="24"/>
        </w:rPr>
      </w:pPr>
      <w:r>
        <w:rPr>
          <w:rFonts w:hint="eastAsia"/>
          <w:sz w:val="24"/>
        </w:rPr>
        <w:t>P131</w:t>
      </w:r>
      <w:r w:rsidRPr="001F1499">
        <w:rPr>
          <w:b/>
          <w:sz w:val="24"/>
        </w:rPr>
        <w:t>“He</w:t>
      </w:r>
      <w:r w:rsidRPr="001F1499">
        <w:rPr>
          <w:rFonts w:hint="eastAsia"/>
          <w:b/>
          <w:sz w:val="24"/>
        </w:rPr>
        <w:t xml:space="preserve"> drags the whole debate </w:t>
      </w:r>
      <w:r w:rsidRPr="001F1499">
        <w:rPr>
          <w:b/>
          <w:sz w:val="24"/>
        </w:rPr>
        <w:t>between</w:t>
      </w:r>
      <w:r w:rsidRPr="001F1499">
        <w:rPr>
          <w:rFonts w:hint="eastAsia"/>
          <w:b/>
          <w:sz w:val="24"/>
        </w:rPr>
        <w:t xml:space="preserve"> materialism and idealism back to a historical stage which German Idealism from Kant to Hegel had already surpassed.</w:t>
      </w:r>
      <w:r w:rsidRPr="001F1499">
        <w:rPr>
          <w:b/>
          <w:sz w:val="24"/>
        </w:rPr>
        <w:t>”</w:t>
      </w:r>
    </w:p>
    <w:p w:rsidR="006F62EA" w:rsidRDefault="006F62EA">
      <w:pPr>
        <w:rPr>
          <w:rFonts w:hint="eastAsia"/>
          <w:sz w:val="24"/>
        </w:rPr>
      </w:pPr>
      <w:r>
        <w:rPr>
          <w:rFonts w:hint="eastAsia"/>
          <w:sz w:val="24"/>
        </w:rPr>
        <w:t>Hegel</w:t>
      </w:r>
      <w:r>
        <w:rPr>
          <w:sz w:val="24"/>
        </w:rPr>
        <w:t>’</w:t>
      </w:r>
      <w:r>
        <w:rPr>
          <w:rFonts w:hint="eastAsia"/>
          <w:sz w:val="24"/>
        </w:rPr>
        <w:t>s own criticism of the so-called opposition between materialism and idealism:</w:t>
      </w:r>
    </w:p>
    <w:p w:rsidR="006F62EA" w:rsidRDefault="006F62EA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P132 </w:t>
      </w:r>
      <w:r>
        <w:rPr>
          <w:sz w:val="24"/>
        </w:rPr>
        <w:t>“</w:t>
      </w:r>
      <w:r w:rsidRPr="001F1499">
        <w:rPr>
          <w:b/>
          <w:sz w:val="24"/>
        </w:rPr>
        <w:t>The</w:t>
      </w:r>
      <w:r w:rsidRPr="001F1499">
        <w:rPr>
          <w:rFonts w:hint="eastAsia"/>
          <w:b/>
          <w:sz w:val="24"/>
        </w:rPr>
        <w:t xml:space="preserve"> one kind of Enlightenment calls absolute Being that predicate-less Absolute, which exists in thought beyond the actual consciousness from which this enlightenment started; the other calls it matter. If they were </w:t>
      </w:r>
      <w:r w:rsidRPr="001F1499">
        <w:rPr>
          <w:b/>
          <w:sz w:val="24"/>
        </w:rPr>
        <w:t>distinguished</w:t>
      </w:r>
      <w:r w:rsidRPr="001F1499">
        <w:rPr>
          <w:rFonts w:hint="eastAsia"/>
          <w:b/>
          <w:sz w:val="24"/>
        </w:rPr>
        <w:t xml:space="preserve"> as nature and spirit or God, the unconscious inner working and weaving would have nothing of  the wealth of developed life in order to be Nature, while spirit </w:t>
      </w:r>
      <w:r w:rsidRPr="001F1499">
        <w:rPr>
          <w:rFonts w:hint="eastAsia"/>
          <w:b/>
          <w:sz w:val="24"/>
        </w:rPr>
        <w:lastRenderedPageBreak/>
        <w:t xml:space="preserve">or God would have no self-distinguishing consciousness. Both, as we saw, are entirely the same notion; </w:t>
      </w:r>
      <w:r w:rsidRPr="001F1499">
        <w:rPr>
          <w:b/>
          <w:sz w:val="24"/>
        </w:rPr>
        <w:t>the</w:t>
      </w:r>
      <w:r w:rsidRPr="001F1499">
        <w:rPr>
          <w:rFonts w:hint="eastAsia"/>
          <w:b/>
          <w:sz w:val="24"/>
        </w:rPr>
        <w:t xml:space="preserve"> distinction lies not in the objective fact, but purely in the diversity of starting-point adopted by the two developments of thought, and in the fact that each stops at its own special point in the thought-process. If they rose above that, their thoughts would coincide, and they would find out that what is to the one, as it professes, a horror and is to the other, a folly are one and the same thing.</w:t>
      </w:r>
      <w:r w:rsidRPr="001F1499">
        <w:rPr>
          <w:b/>
          <w:sz w:val="24"/>
        </w:rPr>
        <w:t>”</w:t>
      </w:r>
      <w:r w:rsidRPr="001F1499">
        <w:rPr>
          <w:rFonts w:hint="eastAsia"/>
          <w:b/>
          <w:sz w:val="24"/>
        </w:rPr>
        <w:t xml:space="preserve">(quotation from </w:t>
      </w:r>
      <w:r w:rsidRPr="001F1499">
        <w:rPr>
          <w:rFonts w:hint="eastAsia"/>
          <w:b/>
          <w:i/>
          <w:sz w:val="24"/>
        </w:rPr>
        <w:t>the Phenomenology of Spirit</w:t>
      </w:r>
      <w:r w:rsidRPr="001F1499">
        <w:rPr>
          <w:rFonts w:hint="eastAsia"/>
          <w:b/>
          <w:sz w:val="24"/>
        </w:rPr>
        <w:t>)</w:t>
      </w:r>
    </w:p>
    <w:p w:rsidR="001F1499" w:rsidRDefault="001F1499">
      <w:pPr>
        <w:rPr>
          <w:rFonts w:hint="eastAsia"/>
          <w:b/>
          <w:sz w:val="24"/>
        </w:rPr>
      </w:pPr>
    </w:p>
    <w:p w:rsidR="001F1499" w:rsidRDefault="001F1499">
      <w:pPr>
        <w:rPr>
          <w:rFonts w:hint="eastAsia"/>
          <w:sz w:val="24"/>
        </w:rPr>
      </w:pPr>
      <w:r w:rsidRPr="001F1499">
        <w:rPr>
          <w:rFonts w:hint="eastAsia"/>
          <w:sz w:val="24"/>
        </w:rPr>
        <w:t xml:space="preserve">2, </w:t>
      </w:r>
      <w:r>
        <w:rPr>
          <w:rFonts w:hint="eastAsia"/>
          <w:sz w:val="24"/>
        </w:rPr>
        <w:t>the difference between Marx</w:t>
      </w:r>
      <w:r>
        <w:rPr>
          <w:sz w:val="24"/>
        </w:rPr>
        <w:t>’</w:t>
      </w:r>
      <w:r>
        <w:rPr>
          <w:rFonts w:hint="eastAsia"/>
          <w:sz w:val="24"/>
        </w:rPr>
        <w:t>s dialectic and Hegel</w:t>
      </w:r>
      <w:r>
        <w:rPr>
          <w:sz w:val="24"/>
        </w:rPr>
        <w:t>’</w:t>
      </w:r>
      <w:r>
        <w:rPr>
          <w:rFonts w:hint="eastAsia"/>
          <w:sz w:val="24"/>
        </w:rPr>
        <w:t>s dialectic</w:t>
      </w:r>
    </w:p>
    <w:p w:rsidR="001F1499" w:rsidRPr="0087602F" w:rsidRDefault="001F1499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P93 </w:t>
      </w:r>
      <w:r w:rsidRPr="0087602F">
        <w:rPr>
          <w:b/>
          <w:sz w:val="24"/>
        </w:rPr>
        <w:t>“</w:t>
      </w:r>
      <w:r w:rsidRPr="0087602F">
        <w:rPr>
          <w:rFonts w:hint="eastAsia"/>
          <w:b/>
          <w:sz w:val="24"/>
        </w:rPr>
        <w:t xml:space="preserve">They (forms of consciousness) exist within this world as a real and objective component of it, if also an </w:t>
      </w:r>
      <w:r w:rsidRPr="0087602F">
        <w:rPr>
          <w:b/>
          <w:sz w:val="24"/>
        </w:rPr>
        <w:t>‘</w:t>
      </w:r>
      <w:r w:rsidRPr="0087602F">
        <w:rPr>
          <w:rFonts w:hint="eastAsia"/>
          <w:b/>
          <w:sz w:val="24"/>
        </w:rPr>
        <w:t>ideal</w:t>
      </w:r>
      <w:r w:rsidRPr="0087602F">
        <w:rPr>
          <w:b/>
          <w:sz w:val="24"/>
        </w:rPr>
        <w:t>’</w:t>
      </w:r>
      <w:r w:rsidRPr="0087602F">
        <w:rPr>
          <w:rFonts w:hint="eastAsia"/>
          <w:b/>
          <w:sz w:val="24"/>
        </w:rPr>
        <w:t xml:space="preserve"> one. This is the first specific difference between the materialist </w:t>
      </w:r>
      <w:r w:rsidRPr="0087602F">
        <w:rPr>
          <w:b/>
          <w:sz w:val="24"/>
        </w:rPr>
        <w:t>dialectic</w:t>
      </w:r>
      <w:r w:rsidRPr="0087602F">
        <w:rPr>
          <w:rFonts w:hint="eastAsia"/>
          <w:b/>
          <w:sz w:val="24"/>
        </w:rPr>
        <w:t xml:space="preserve"> of Marx and Engels and Hegel</w:t>
      </w:r>
      <w:r w:rsidRPr="0087602F">
        <w:rPr>
          <w:b/>
          <w:sz w:val="24"/>
        </w:rPr>
        <w:t>’</w:t>
      </w:r>
      <w:r w:rsidRPr="0087602F">
        <w:rPr>
          <w:rFonts w:hint="eastAsia"/>
          <w:b/>
          <w:sz w:val="24"/>
        </w:rPr>
        <w:t xml:space="preserve">s idealist dialectic. Hegel </w:t>
      </w:r>
      <w:r w:rsidRPr="0087602F">
        <w:rPr>
          <w:b/>
          <w:sz w:val="24"/>
        </w:rPr>
        <w:t>said</w:t>
      </w:r>
      <w:r w:rsidRPr="0087602F">
        <w:rPr>
          <w:rFonts w:hint="eastAsia"/>
          <w:b/>
          <w:sz w:val="24"/>
        </w:rPr>
        <w:t xml:space="preserve"> that the theoretical consciousness of an individual could not </w:t>
      </w:r>
      <w:r w:rsidRPr="0087602F">
        <w:rPr>
          <w:b/>
          <w:sz w:val="24"/>
        </w:rPr>
        <w:t>‘</w:t>
      </w:r>
      <w:r w:rsidRPr="0087602F">
        <w:rPr>
          <w:rFonts w:hint="eastAsia"/>
          <w:b/>
          <w:sz w:val="24"/>
        </w:rPr>
        <w:t>leap over</w:t>
      </w:r>
      <w:r w:rsidRPr="0087602F">
        <w:rPr>
          <w:b/>
          <w:sz w:val="24"/>
        </w:rPr>
        <w:t>’</w:t>
      </w:r>
      <w:r w:rsidRPr="0087602F">
        <w:rPr>
          <w:rFonts w:hint="eastAsia"/>
          <w:b/>
          <w:sz w:val="24"/>
        </w:rPr>
        <w:t xml:space="preserve"> his own epoch, the world of his time. Nevertheless he inserted the world into philosophy far more than he did philosophy </w:t>
      </w:r>
      <w:r w:rsidR="00CF6D08" w:rsidRPr="0087602F">
        <w:rPr>
          <w:rFonts w:hint="eastAsia"/>
          <w:b/>
          <w:sz w:val="24"/>
        </w:rPr>
        <w:t xml:space="preserve">into the world. This first difference </w:t>
      </w:r>
      <w:r w:rsidR="00CF6D08" w:rsidRPr="0087602F">
        <w:rPr>
          <w:b/>
          <w:sz w:val="24"/>
        </w:rPr>
        <w:t>between</w:t>
      </w:r>
      <w:r w:rsidR="00CF6D08" w:rsidRPr="0087602F">
        <w:rPr>
          <w:rFonts w:hint="eastAsia"/>
          <w:b/>
          <w:sz w:val="24"/>
        </w:rPr>
        <w:t xml:space="preserve"> Hegelian and Marxist dialectic is very closely connected with a second one.</w:t>
      </w:r>
      <w:r w:rsidR="00CF6D08" w:rsidRPr="0087602F">
        <w:rPr>
          <w:rFonts w:hint="eastAsia"/>
          <w:b/>
          <w:sz w:val="24"/>
        </w:rPr>
        <w:t>…</w:t>
      </w:r>
      <w:r w:rsidR="00CF6D08" w:rsidRPr="0087602F">
        <w:rPr>
          <w:rFonts w:hint="eastAsia"/>
          <w:b/>
          <w:sz w:val="24"/>
        </w:rPr>
        <w:t xml:space="preserve">This passage states with full materialist clarity that, given the unbreakable interconnection of all real phenomena in bourgeois society as a whole, its forms of consciousness can not be abolished through thought alone. These forms can only be abolished in thought and consciousness by a simultaneous practico-objective overthrow of the material relations of production themselves, which have hitherto been comprehended through these forms. </w:t>
      </w:r>
      <w:r w:rsidRPr="0087602F">
        <w:rPr>
          <w:b/>
          <w:sz w:val="24"/>
        </w:rPr>
        <w:t>”</w:t>
      </w:r>
    </w:p>
    <w:p w:rsidR="00CF6D08" w:rsidRDefault="00CF6D08">
      <w:pPr>
        <w:rPr>
          <w:rFonts w:hint="eastAsia"/>
          <w:sz w:val="24"/>
        </w:rPr>
      </w:pPr>
    </w:p>
    <w:p w:rsidR="00CF6D08" w:rsidRDefault="00CF6D08">
      <w:pPr>
        <w:rPr>
          <w:rFonts w:hint="eastAsia"/>
          <w:sz w:val="24"/>
        </w:rPr>
      </w:pPr>
      <w:r>
        <w:rPr>
          <w:rFonts w:hint="eastAsia"/>
          <w:sz w:val="24"/>
        </w:rPr>
        <w:t>Hegel:</w:t>
      </w:r>
    </w:p>
    <w:p w:rsidR="00CF6D08" w:rsidRDefault="00CF6D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A, the coincidence of reality and consciousness with history </w:t>
      </w:r>
    </w:p>
    <w:p w:rsidR="00CF6D08" w:rsidRDefault="00CF6D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B, </w:t>
      </w:r>
      <w:r>
        <w:rPr>
          <w:sz w:val="24"/>
        </w:rPr>
        <w:t>Philosophy</w:t>
      </w:r>
      <w:r>
        <w:rPr>
          <w:rFonts w:hint="eastAsia"/>
          <w:sz w:val="24"/>
        </w:rPr>
        <w:t xml:space="preserve"> as the result of Spirit</w:t>
      </w:r>
      <w:r>
        <w:rPr>
          <w:sz w:val="24"/>
        </w:rPr>
        <w:t>’</w:t>
      </w:r>
      <w:r>
        <w:rPr>
          <w:rFonts w:hint="eastAsia"/>
          <w:sz w:val="24"/>
        </w:rPr>
        <w:t>s Self-Consciousness</w:t>
      </w:r>
    </w:p>
    <w:p w:rsidR="00CF6D08" w:rsidRDefault="00CF6D08">
      <w:pPr>
        <w:rPr>
          <w:rFonts w:hint="eastAsia"/>
          <w:sz w:val="24"/>
        </w:rPr>
      </w:pPr>
      <w:r>
        <w:rPr>
          <w:sz w:val="24"/>
        </w:rPr>
        <w:t>O</w:t>
      </w:r>
      <w:r>
        <w:rPr>
          <w:rFonts w:hint="eastAsia"/>
          <w:sz w:val="24"/>
        </w:rPr>
        <w:t xml:space="preserve">n the one hand, the state </w:t>
      </w:r>
      <w:r w:rsidR="00397C5F">
        <w:rPr>
          <w:rFonts w:hint="eastAsia"/>
          <w:sz w:val="24"/>
        </w:rPr>
        <w:t>is the way to solve the problem of universality</w:t>
      </w:r>
    </w:p>
    <w:p w:rsidR="00397C5F" w:rsidRDefault="00397C5F">
      <w:pPr>
        <w:rPr>
          <w:rFonts w:hint="eastAsia"/>
          <w:sz w:val="24"/>
        </w:rPr>
      </w:pPr>
      <w:r>
        <w:rPr>
          <w:rFonts w:hint="eastAsia"/>
          <w:sz w:val="24"/>
        </w:rPr>
        <w:t>On the other hand, we can only arrive at the wholeness within Philosophy itself</w:t>
      </w:r>
    </w:p>
    <w:p w:rsidR="00397C5F" w:rsidRDefault="00397C5F">
      <w:pPr>
        <w:rPr>
          <w:rFonts w:hint="eastAsia"/>
          <w:sz w:val="24"/>
        </w:rPr>
      </w:pPr>
      <w:r>
        <w:rPr>
          <w:rFonts w:hint="eastAsia"/>
          <w:sz w:val="24"/>
        </w:rPr>
        <w:t>C, there are two different kinds of forms of consciousness:</w:t>
      </w:r>
    </w:p>
    <w:p w:rsidR="00397C5F" w:rsidRDefault="00397C5F">
      <w:pPr>
        <w:rPr>
          <w:rFonts w:hint="eastAsia"/>
          <w:sz w:val="24"/>
        </w:rPr>
      </w:pPr>
      <w:r>
        <w:rPr>
          <w:sz w:val="24"/>
        </w:rPr>
        <w:t>O</w:t>
      </w:r>
      <w:r>
        <w:rPr>
          <w:rFonts w:hint="eastAsia"/>
          <w:sz w:val="24"/>
        </w:rPr>
        <w:t>ne is those within history</w:t>
      </w:r>
    </w:p>
    <w:p w:rsidR="00397C5F" w:rsidRDefault="00397C5F">
      <w:pPr>
        <w:rPr>
          <w:rFonts w:hint="eastAsia"/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 xml:space="preserve">he other is the absolute </w:t>
      </w:r>
      <w:r>
        <w:rPr>
          <w:sz w:val="24"/>
        </w:rPr>
        <w:t>philosophy</w:t>
      </w:r>
      <w:r>
        <w:rPr>
          <w:rFonts w:hint="eastAsia"/>
          <w:sz w:val="24"/>
        </w:rPr>
        <w:t>, which is after the end of history</w:t>
      </w:r>
    </w:p>
    <w:p w:rsidR="00397C5F" w:rsidRDefault="00397C5F">
      <w:pPr>
        <w:rPr>
          <w:rFonts w:hint="eastAsia"/>
          <w:sz w:val="24"/>
        </w:rPr>
      </w:pPr>
    </w:p>
    <w:p w:rsidR="00397C5F" w:rsidRDefault="00397C5F">
      <w:pPr>
        <w:rPr>
          <w:rFonts w:hint="eastAsia"/>
          <w:sz w:val="24"/>
        </w:rPr>
      </w:pPr>
      <w:r>
        <w:rPr>
          <w:rFonts w:hint="eastAsia"/>
          <w:sz w:val="24"/>
        </w:rPr>
        <w:t>Lukacs:</w:t>
      </w:r>
    </w:p>
    <w:p w:rsidR="00397C5F" w:rsidRDefault="00397C5F">
      <w:pPr>
        <w:rPr>
          <w:rFonts w:hint="eastAsia"/>
          <w:sz w:val="24"/>
        </w:rPr>
      </w:pPr>
      <w:r>
        <w:rPr>
          <w:sz w:val="24"/>
        </w:rPr>
        <w:t>D</w:t>
      </w:r>
      <w:r>
        <w:rPr>
          <w:rFonts w:hint="eastAsia"/>
          <w:sz w:val="24"/>
        </w:rPr>
        <w:t>ialectic could only be the dialectic within history</w:t>
      </w:r>
    </w:p>
    <w:p w:rsidR="00397C5F" w:rsidRDefault="00397C5F">
      <w:pPr>
        <w:rPr>
          <w:rFonts w:hint="eastAsia"/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>he dialectic of soul and form in the process of the origin of the proletariat</w:t>
      </w:r>
    </w:p>
    <w:p w:rsidR="00397C5F" w:rsidRDefault="00397C5F">
      <w:pPr>
        <w:rPr>
          <w:rFonts w:hint="eastAsia"/>
          <w:sz w:val="24"/>
        </w:rPr>
      </w:pPr>
    </w:p>
    <w:p w:rsidR="00397C5F" w:rsidRDefault="00397C5F">
      <w:pPr>
        <w:rPr>
          <w:rFonts w:hint="eastAsia"/>
          <w:sz w:val="24"/>
        </w:rPr>
      </w:pPr>
      <w:r>
        <w:rPr>
          <w:rFonts w:hint="eastAsia"/>
          <w:sz w:val="24"/>
        </w:rPr>
        <w:t>Korsch:</w:t>
      </w:r>
    </w:p>
    <w:p w:rsidR="00397C5F" w:rsidRDefault="00397C5F">
      <w:pPr>
        <w:rPr>
          <w:rFonts w:hint="eastAsia"/>
          <w:sz w:val="24"/>
        </w:rPr>
      </w:pPr>
      <w:r>
        <w:rPr>
          <w:sz w:val="24"/>
        </w:rPr>
        <w:t>N</w:t>
      </w:r>
      <w:r>
        <w:rPr>
          <w:rFonts w:hint="eastAsia"/>
          <w:sz w:val="24"/>
        </w:rPr>
        <w:t>ot only those false consciousness are part of the reality within history, but our criticism of them(the criticism of the dominant forms of consciousness and the comprehension of the new content)</w:t>
      </w:r>
      <w:r w:rsidR="00D12501">
        <w:rPr>
          <w:rFonts w:hint="eastAsia"/>
          <w:sz w:val="24"/>
        </w:rPr>
        <w:t xml:space="preserve"> is also the form of consciousness within history.</w:t>
      </w:r>
    </w:p>
    <w:p w:rsidR="00D12501" w:rsidRDefault="00D12501">
      <w:pPr>
        <w:rPr>
          <w:rFonts w:hint="eastAsia"/>
          <w:sz w:val="24"/>
        </w:rPr>
      </w:pPr>
      <w:r>
        <w:rPr>
          <w:rFonts w:hint="eastAsia"/>
          <w:sz w:val="24"/>
        </w:rPr>
        <w:t>A, how the false consciousness is connected with the other parts of the reality with the totality of the world.</w:t>
      </w:r>
    </w:p>
    <w:p w:rsidR="00D12501" w:rsidRDefault="00D12501">
      <w:pPr>
        <w:rPr>
          <w:rFonts w:hint="eastAsia"/>
          <w:sz w:val="24"/>
        </w:rPr>
      </w:pPr>
      <w:r>
        <w:rPr>
          <w:rFonts w:hint="eastAsia"/>
          <w:sz w:val="24"/>
        </w:rPr>
        <w:t>B, how our criticism is also connected with the new emerging reality(a self-conscious part within the new reality)</w:t>
      </w:r>
    </w:p>
    <w:p w:rsidR="00D12501" w:rsidRDefault="00D12501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C, this kind of criticism is the sublation of the traditional philosophy. It is the end of </w:t>
      </w:r>
      <w:r>
        <w:rPr>
          <w:sz w:val="24"/>
        </w:rPr>
        <w:t>“</w:t>
      </w:r>
      <w:r>
        <w:rPr>
          <w:rFonts w:hint="eastAsia"/>
          <w:sz w:val="24"/>
        </w:rPr>
        <w:t>pure philosophy</w:t>
      </w:r>
      <w:r>
        <w:rPr>
          <w:sz w:val="24"/>
        </w:rPr>
        <w:t>”</w:t>
      </w:r>
    </w:p>
    <w:p w:rsidR="009F331E" w:rsidRDefault="009F331E">
      <w:pPr>
        <w:rPr>
          <w:rFonts w:hint="eastAsia"/>
          <w:sz w:val="24"/>
        </w:rPr>
      </w:pPr>
    </w:p>
    <w:p w:rsidR="00D12501" w:rsidRDefault="009F331E">
      <w:pPr>
        <w:rPr>
          <w:rFonts w:hint="eastAsia"/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 xml:space="preserve">he second theses within </w:t>
      </w:r>
      <w:r w:rsidRPr="001223E1">
        <w:rPr>
          <w:rFonts w:hint="eastAsia"/>
          <w:i/>
          <w:sz w:val="24"/>
        </w:rPr>
        <w:t>Theses on Feuerbach</w:t>
      </w:r>
      <w:r w:rsidR="00D12501">
        <w:rPr>
          <w:rFonts w:hint="eastAsia"/>
          <w:sz w:val="24"/>
        </w:rPr>
        <w:t xml:space="preserve"> </w:t>
      </w:r>
      <w:r w:rsidR="001223E1">
        <w:rPr>
          <w:rFonts w:hint="eastAsia"/>
          <w:sz w:val="24"/>
        </w:rPr>
        <w:t>:</w:t>
      </w:r>
    </w:p>
    <w:p w:rsidR="001223E1" w:rsidRPr="0087602F" w:rsidRDefault="001223E1">
      <w:pPr>
        <w:rPr>
          <w:rFonts w:hint="eastAsia"/>
          <w:b/>
          <w:sz w:val="24"/>
        </w:rPr>
      </w:pPr>
      <w:r w:rsidRPr="0087602F">
        <w:rPr>
          <w:b/>
          <w:sz w:val="24"/>
        </w:rPr>
        <w:t>“</w:t>
      </w:r>
      <w:r w:rsidRPr="0087602F">
        <w:rPr>
          <w:rFonts w:hint="eastAsia"/>
          <w:b/>
          <w:sz w:val="24"/>
        </w:rPr>
        <w:t xml:space="preserve">The question whether human thinking can reach objective truth---- is not a question of theory but a practical question. In practice man must prove the truth, that is, actuality and power, this-sidedness of his thinking. </w:t>
      </w:r>
      <w:r w:rsidRPr="0087602F">
        <w:rPr>
          <w:b/>
          <w:sz w:val="24"/>
        </w:rPr>
        <w:t>T</w:t>
      </w:r>
      <w:r w:rsidRPr="0087602F">
        <w:rPr>
          <w:rFonts w:hint="eastAsia"/>
          <w:b/>
          <w:sz w:val="24"/>
        </w:rPr>
        <w:t>he dispute about the actuality or non-actuality of thinking---- thinking isolated from practice is purely scholastic question.</w:t>
      </w:r>
      <w:r w:rsidRPr="0087602F">
        <w:rPr>
          <w:b/>
          <w:sz w:val="24"/>
        </w:rPr>
        <w:t>”</w:t>
      </w:r>
    </w:p>
    <w:p w:rsidR="001223E1" w:rsidRDefault="001223E1">
      <w:pPr>
        <w:rPr>
          <w:rFonts w:hint="eastAsia"/>
          <w:sz w:val="24"/>
        </w:rPr>
      </w:pPr>
    </w:p>
    <w:p w:rsidR="001223E1" w:rsidRPr="001223E1" w:rsidRDefault="0087602F">
      <w:pPr>
        <w:rPr>
          <w:sz w:val="24"/>
        </w:rPr>
      </w:pPr>
      <w:r>
        <w:rPr>
          <w:sz w:val="24"/>
        </w:rPr>
        <w:t>H</w:t>
      </w:r>
      <w:r>
        <w:rPr>
          <w:rFonts w:hint="eastAsia"/>
          <w:sz w:val="24"/>
        </w:rPr>
        <w:t xml:space="preserve">uman practice and the comprehension of this practice: the rational solution of all mysteries. </w:t>
      </w:r>
      <w:r>
        <w:rPr>
          <w:sz w:val="24"/>
        </w:rPr>
        <w:t>T</w:t>
      </w:r>
      <w:r>
        <w:rPr>
          <w:rFonts w:hint="eastAsia"/>
          <w:sz w:val="24"/>
        </w:rPr>
        <w:t xml:space="preserve">his means the end of the </w:t>
      </w:r>
      <w:r>
        <w:rPr>
          <w:sz w:val="24"/>
        </w:rPr>
        <w:t>“</w:t>
      </w:r>
      <w:r>
        <w:rPr>
          <w:rFonts w:hint="eastAsia"/>
          <w:sz w:val="24"/>
        </w:rPr>
        <w:t>philosophy</w:t>
      </w:r>
      <w:r>
        <w:rPr>
          <w:sz w:val="24"/>
        </w:rPr>
        <w:t>”</w:t>
      </w:r>
      <w:r>
        <w:rPr>
          <w:rFonts w:hint="eastAsia"/>
          <w:sz w:val="24"/>
        </w:rPr>
        <w:t xml:space="preserve"> that is not at the same time practice.</w:t>
      </w:r>
    </w:p>
    <w:sectPr w:rsidR="001223E1" w:rsidRPr="001223E1" w:rsidSect="00E03C0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47" w:rsidRDefault="00FA4247" w:rsidP="0087602F">
      <w:r>
        <w:separator/>
      </w:r>
    </w:p>
  </w:endnote>
  <w:endnote w:type="continuationSeparator" w:id="1">
    <w:p w:rsidR="00FA4247" w:rsidRDefault="00FA4247" w:rsidP="0087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9027"/>
      <w:docPartObj>
        <w:docPartGallery w:val="Page Numbers (Bottom of Page)"/>
        <w:docPartUnique/>
      </w:docPartObj>
    </w:sdtPr>
    <w:sdtContent>
      <w:p w:rsidR="0087602F" w:rsidRDefault="0087602F">
        <w:pPr>
          <w:pStyle w:val="a4"/>
        </w:pPr>
        <w:fldSimple w:instr=" PAGE   \* MERGEFORMAT ">
          <w:r w:rsidRPr="0087602F">
            <w:rPr>
              <w:noProof/>
              <w:lang w:val="zh-CN"/>
            </w:rPr>
            <w:t>3</w:t>
          </w:r>
        </w:fldSimple>
      </w:p>
    </w:sdtContent>
  </w:sdt>
  <w:p w:rsidR="0087602F" w:rsidRDefault="008760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47" w:rsidRDefault="00FA4247" w:rsidP="0087602F">
      <w:r>
        <w:separator/>
      </w:r>
    </w:p>
  </w:footnote>
  <w:footnote w:type="continuationSeparator" w:id="1">
    <w:p w:rsidR="00FA4247" w:rsidRDefault="00FA4247" w:rsidP="00876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BD5"/>
    <w:rsid w:val="001223E1"/>
    <w:rsid w:val="001F1499"/>
    <w:rsid w:val="00397C5F"/>
    <w:rsid w:val="006F62EA"/>
    <w:rsid w:val="0087602F"/>
    <w:rsid w:val="009F331E"/>
    <w:rsid w:val="00CA2BD5"/>
    <w:rsid w:val="00CF6D08"/>
    <w:rsid w:val="00D12501"/>
    <w:rsid w:val="00E03C06"/>
    <w:rsid w:val="00F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0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0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816</Words>
  <Characters>4652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2012-04-25T00:59:00Z</dcterms:created>
  <dcterms:modified xsi:type="dcterms:W3CDTF">2012-04-25T02:39:00Z</dcterms:modified>
</cp:coreProperties>
</file>