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16BD" w14:textId="3062678C" w:rsidR="00E53DA7" w:rsidRPr="004C52E1" w:rsidRDefault="005E45E5" w:rsidP="004C52E1">
      <w:pPr>
        <w:jc w:val="center"/>
        <w:rPr>
          <w:rFonts w:ascii="宋体" w:eastAsia="宋体" w:hAnsi="宋体"/>
          <w:b/>
          <w:bCs/>
          <w:sz w:val="32"/>
          <w:szCs w:val="32"/>
        </w:rPr>
      </w:pPr>
      <w:r w:rsidRPr="004C52E1">
        <w:rPr>
          <w:rFonts w:ascii="宋体" w:eastAsia="宋体" w:hAnsi="宋体" w:hint="eastAsia"/>
          <w:b/>
          <w:bCs/>
          <w:sz w:val="32"/>
          <w:szCs w:val="32"/>
        </w:rPr>
        <w:t>基因治疗</w:t>
      </w:r>
    </w:p>
    <w:p w14:paraId="4A2B2CD1" w14:textId="4C7E6AA4" w:rsidR="004C52E1" w:rsidRPr="004C52E1" w:rsidRDefault="004C52E1" w:rsidP="004C52E1">
      <w:pPr>
        <w:jc w:val="right"/>
        <w:rPr>
          <w:rFonts w:ascii="宋体" w:eastAsia="宋体" w:hAnsi="宋体" w:hint="eastAsia"/>
          <w:sz w:val="24"/>
          <w:szCs w:val="24"/>
        </w:rPr>
      </w:pPr>
      <w:bookmarkStart w:id="0" w:name="_GoBack"/>
      <w:bookmarkEnd w:id="0"/>
      <w:r w:rsidRPr="004C52E1">
        <w:rPr>
          <w:rFonts w:ascii="宋体" w:eastAsia="宋体" w:hAnsi="宋体" w:hint="eastAsia"/>
          <w:sz w:val="24"/>
          <w:szCs w:val="24"/>
        </w:rPr>
        <w:t>王婧源19301050311</w:t>
      </w:r>
    </w:p>
    <w:p w14:paraId="023A0530" w14:textId="77777777" w:rsidR="00AF11FC" w:rsidRDefault="00AF11FC">
      <w:r>
        <w:rPr>
          <w:rFonts w:asciiTheme="minorEastAsia" w:hAnsiTheme="minorEastAsia" w:hint="eastAsia"/>
        </w:rPr>
        <w:t>○</w:t>
      </w:r>
      <w:r>
        <w:rPr>
          <w:rFonts w:hint="eastAsia"/>
        </w:rPr>
        <w:t>技术原理</w:t>
      </w:r>
    </w:p>
    <w:p w14:paraId="06E5C294" w14:textId="77777777" w:rsidR="00AF11FC" w:rsidRDefault="00AF11FC" w:rsidP="009D1EED">
      <w:pPr>
        <w:ind w:firstLineChars="200" w:firstLine="420"/>
      </w:pPr>
      <w:r>
        <w:rPr>
          <w:rFonts w:hint="eastAsia"/>
        </w:rPr>
        <w:t>基因治疗主要有两大类：体内基因治疗和体外基因治疗。</w:t>
      </w:r>
    </w:p>
    <w:p w14:paraId="37666DD4" w14:textId="77777777" w:rsidR="00AF11FC" w:rsidRDefault="00AF11FC" w:rsidP="009D1EED">
      <w:pPr>
        <w:ind w:firstLineChars="200" w:firstLine="420"/>
      </w:pPr>
      <w:r>
        <w:rPr>
          <w:rFonts w:hint="eastAsia"/>
        </w:rPr>
        <w:t>对于</w:t>
      </w:r>
      <w:r w:rsidR="003434BB">
        <w:rPr>
          <w:rFonts w:hint="eastAsia"/>
        </w:rPr>
        <w:t>体内基因</w:t>
      </w:r>
      <w:r>
        <w:rPr>
          <w:rFonts w:hint="eastAsia"/>
        </w:rPr>
        <w:t>治疗，主要有两种方式。第一种是利用载体将基因带入细胞内。由于病毒具有将基因序列整合入宿主基因组中的能力，</w:t>
      </w:r>
      <w:r w:rsidR="009D1EED">
        <w:rPr>
          <w:rFonts w:hint="eastAsia"/>
        </w:rPr>
        <w:t>因此</w:t>
      </w:r>
      <w:r>
        <w:rPr>
          <w:rFonts w:hint="eastAsia"/>
        </w:rPr>
        <w:t>最常见的方法就是利用经过改造后的病毒。目前有两大类病毒载体最为常用，一类是逆转录病毒载体（</w:t>
      </w:r>
      <w:r>
        <w:t>Retroviral vectors），一类是</w:t>
      </w:r>
      <w:proofErr w:type="gramStart"/>
      <w:r>
        <w:t>腺相关</w:t>
      </w:r>
      <w:proofErr w:type="gramEnd"/>
      <w:r>
        <w:t>病毒载体（Adeno-associated viral vectors）</w:t>
      </w:r>
      <w:r w:rsidR="009D1EED">
        <w:rPr>
          <w:rFonts w:hint="eastAsia"/>
        </w:rPr>
        <w:t>。至于降低病毒的遗传毒性，是</w:t>
      </w:r>
      <w:r>
        <w:rPr>
          <w:rFonts w:hint="eastAsia"/>
        </w:rPr>
        <w:t>通过</w:t>
      </w:r>
      <w:r w:rsidR="009D1EED">
        <w:rPr>
          <w:rFonts w:hint="eastAsia"/>
        </w:rPr>
        <w:t>对病毒的</w:t>
      </w:r>
      <w:r>
        <w:rPr>
          <w:rFonts w:hint="eastAsia"/>
        </w:rPr>
        <w:t>遗传</w:t>
      </w:r>
      <w:r w:rsidR="009D1EED">
        <w:rPr>
          <w:rFonts w:hint="eastAsia"/>
        </w:rPr>
        <w:t>信息进行</w:t>
      </w:r>
      <w:r>
        <w:rPr>
          <w:rFonts w:hint="eastAsia"/>
        </w:rPr>
        <w:t>改造</w:t>
      </w:r>
      <w:r w:rsidR="009D1EED">
        <w:rPr>
          <w:rFonts w:hint="eastAsia"/>
        </w:rPr>
        <w:t>（</w:t>
      </w:r>
      <w:r>
        <w:rPr>
          <w:rFonts w:hint="eastAsia"/>
        </w:rPr>
        <w:t>比如去除增强子等方式</w:t>
      </w:r>
      <w:r w:rsidR="009D1EED">
        <w:rPr>
          <w:rFonts w:hint="eastAsia"/>
        </w:rPr>
        <w:t>），使</w:t>
      </w:r>
      <w:r>
        <w:rPr>
          <w:rFonts w:hint="eastAsia"/>
        </w:rPr>
        <w:t>这些病毒</w:t>
      </w:r>
      <w:r w:rsidR="009D1EED">
        <w:rPr>
          <w:rFonts w:hint="eastAsia"/>
        </w:rPr>
        <w:t>变得</w:t>
      </w:r>
      <w:r>
        <w:rPr>
          <w:rFonts w:hint="eastAsia"/>
        </w:rPr>
        <w:t>更为温和</w:t>
      </w:r>
      <w:r w:rsidR="009D1EED">
        <w:rPr>
          <w:rFonts w:hint="eastAsia"/>
        </w:rPr>
        <w:t>。</w:t>
      </w:r>
      <w:r>
        <w:rPr>
          <w:rFonts w:hint="eastAsia"/>
        </w:rPr>
        <w:t>而</w:t>
      </w:r>
      <w:proofErr w:type="gramStart"/>
      <w:r>
        <w:rPr>
          <w:rFonts w:hint="eastAsia"/>
        </w:rPr>
        <w:t>腺相关</w:t>
      </w:r>
      <w:proofErr w:type="gramEnd"/>
      <w:r>
        <w:rPr>
          <w:rFonts w:hint="eastAsia"/>
        </w:rPr>
        <w:t>病毒载体</w:t>
      </w:r>
      <w:r w:rsidR="009D1EED">
        <w:rPr>
          <w:rFonts w:hint="eastAsia"/>
        </w:rPr>
        <w:t>的遗传信息</w:t>
      </w:r>
      <w:r>
        <w:rPr>
          <w:rFonts w:hint="eastAsia"/>
        </w:rPr>
        <w:t>不易整合到宿主基因组，因而更加安全，</w:t>
      </w:r>
      <w:r w:rsidR="009D1EED">
        <w:rPr>
          <w:rFonts w:hint="eastAsia"/>
        </w:rPr>
        <w:t>尤其</w:t>
      </w:r>
      <w:r>
        <w:rPr>
          <w:rFonts w:hint="eastAsia"/>
        </w:rPr>
        <w:t>是其对神经细胞的感染效率较高，所以成为了神经系统、眼科遗传病等首选的基因载体。</w:t>
      </w:r>
    </w:p>
    <w:p w14:paraId="6F90221D" w14:textId="77777777" w:rsidR="005C5DDA" w:rsidRDefault="005C5DDA" w:rsidP="009D1EED">
      <w:pPr>
        <w:ind w:firstLineChars="200" w:firstLine="420"/>
      </w:pPr>
      <w:r w:rsidRPr="005C5DDA">
        <w:rPr>
          <w:noProof/>
        </w:rPr>
        <w:drawing>
          <wp:inline distT="0" distB="0" distL="0" distR="0" wp14:anchorId="71123E74" wp14:editId="63F2CBCB">
            <wp:extent cx="4931410" cy="3544088"/>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56361" cy="3562020"/>
                    </a:xfrm>
                    <a:prstGeom prst="rect">
                      <a:avLst/>
                    </a:prstGeom>
                  </pic:spPr>
                </pic:pic>
              </a:graphicData>
            </a:graphic>
          </wp:inline>
        </w:drawing>
      </w:r>
    </w:p>
    <w:p w14:paraId="0779A7BA" w14:textId="77777777" w:rsidR="00EB60B2" w:rsidRPr="00EB60B2" w:rsidRDefault="00EB60B2" w:rsidP="005C5DDA">
      <w:pPr>
        <w:ind w:firstLineChars="1800" w:firstLine="3240"/>
        <w:rPr>
          <w:rFonts w:ascii="STKaiti" w:eastAsia="STKaiti" w:hAnsi="STKaiti"/>
          <w:sz w:val="18"/>
          <w:szCs w:val="20"/>
        </w:rPr>
      </w:pPr>
      <w:r w:rsidRPr="00EB60B2">
        <w:rPr>
          <w:rFonts w:ascii="STKaiti" w:eastAsia="STKaiti" w:hAnsi="STKaiti" w:hint="eastAsia"/>
          <w:sz w:val="18"/>
          <w:szCs w:val="20"/>
        </w:rPr>
        <w:t>逆转录病毒载体</w:t>
      </w:r>
      <w:r w:rsidR="005C5DDA">
        <w:rPr>
          <w:rFonts w:ascii="STKaiti" w:eastAsia="STKaiti" w:hAnsi="STKaiti" w:hint="eastAsia"/>
          <w:sz w:val="18"/>
          <w:szCs w:val="20"/>
        </w:rPr>
        <w:t>疗法</w:t>
      </w:r>
    </w:p>
    <w:p w14:paraId="61244157" w14:textId="77777777" w:rsidR="00EB60B2" w:rsidRDefault="00EB60B2" w:rsidP="00EB60B2"/>
    <w:p w14:paraId="46EB9E57" w14:textId="77777777" w:rsidR="00FC2E36" w:rsidRDefault="00FC2E36" w:rsidP="009D1EED">
      <w:pPr>
        <w:ind w:firstLineChars="200" w:firstLine="420"/>
      </w:pPr>
      <w:r w:rsidRPr="00FC2E36">
        <w:rPr>
          <w:noProof/>
        </w:rPr>
        <w:drawing>
          <wp:inline distT="0" distB="0" distL="0" distR="0" wp14:anchorId="74811B10" wp14:editId="17F8195E">
            <wp:extent cx="4762500" cy="2076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2500" cy="2076450"/>
                    </a:xfrm>
                    <a:prstGeom prst="rect">
                      <a:avLst/>
                    </a:prstGeom>
                  </pic:spPr>
                </pic:pic>
              </a:graphicData>
            </a:graphic>
          </wp:inline>
        </w:drawing>
      </w:r>
    </w:p>
    <w:p w14:paraId="5826537C" w14:textId="77777777" w:rsidR="00EB60B2" w:rsidRPr="00EB60B2" w:rsidRDefault="00EB60B2" w:rsidP="00EB60B2">
      <w:pPr>
        <w:ind w:firstLineChars="200" w:firstLine="300"/>
        <w:jc w:val="center"/>
        <w:rPr>
          <w:rFonts w:ascii="STKaiti" w:eastAsia="STKaiti" w:hAnsi="STKaiti"/>
          <w:sz w:val="15"/>
          <w:szCs w:val="16"/>
        </w:rPr>
      </w:pPr>
      <w:proofErr w:type="gramStart"/>
      <w:r w:rsidRPr="00EB60B2">
        <w:rPr>
          <w:rFonts w:ascii="STKaiti" w:eastAsia="STKaiti" w:hAnsi="STKaiti" w:hint="eastAsia"/>
          <w:sz w:val="15"/>
          <w:szCs w:val="16"/>
        </w:rPr>
        <w:t>腺相关</w:t>
      </w:r>
      <w:proofErr w:type="gramEnd"/>
      <w:r w:rsidRPr="00EB60B2">
        <w:rPr>
          <w:rFonts w:ascii="STKaiti" w:eastAsia="STKaiti" w:hAnsi="STKaiti" w:hint="eastAsia"/>
          <w:sz w:val="15"/>
          <w:szCs w:val="16"/>
        </w:rPr>
        <w:t>病毒载体示意图</w:t>
      </w:r>
    </w:p>
    <w:p w14:paraId="515D9AC1" w14:textId="77777777" w:rsidR="005C5DDA" w:rsidRDefault="005C5DDA" w:rsidP="009D1EED">
      <w:pPr>
        <w:ind w:firstLineChars="200" w:firstLine="420"/>
      </w:pPr>
    </w:p>
    <w:p w14:paraId="0F06CEBC" w14:textId="77777777" w:rsidR="005C5DDA" w:rsidRDefault="005C5DDA" w:rsidP="009D1EED">
      <w:pPr>
        <w:ind w:firstLineChars="200" w:firstLine="420"/>
      </w:pPr>
    </w:p>
    <w:p w14:paraId="1335B600" w14:textId="77777777" w:rsidR="00AF11FC" w:rsidRDefault="00AF11FC" w:rsidP="009D1EED">
      <w:pPr>
        <w:ind w:firstLineChars="200" w:firstLine="420"/>
      </w:pPr>
      <w:r>
        <w:rPr>
          <w:rFonts w:hint="eastAsia"/>
        </w:rPr>
        <w:t>相对于外源导入基因，直接修复突变的基因无疑是更安全的选择。</w:t>
      </w:r>
      <w:r w:rsidR="009D1EED">
        <w:rPr>
          <w:rFonts w:hint="eastAsia"/>
        </w:rPr>
        <w:t>第二种方式是基因编辑技术，即</w:t>
      </w:r>
      <w:r>
        <w:rPr>
          <w:rFonts w:hint="eastAsia"/>
        </w:rPr>
        <w:t>通过切割需要修改的基因片段</w:t>
      </w:r>
      <w:r w:rsidR="009D1EED">
        <w:rPr>
          <w:rFonts w:hint="eastAsia"/>
        </w:rPr>
        <w:t>并</w:t>
      </w:r>
      <w:r>
        <w:rPr>
          <w:rFonts w:hint="eastAsia"/>
        </w:rPr>
        <w:t>利用细胞自身的</w:t>
      </w:r>
      <w:r>
        <w:t>DNA修复机制，科学家可以按照需要改变细胞原有的DNA序列。</w:t>
      </w:r>
      <w:r w:rsidR="00C0565B">
        <w:rPr>
          <w:rFonts w:hint="eastAsia"/>
        </w:rPr>
        <w:t>目前较为成熟并得到普及应用的是CRISPER编辑技术。</w:t>
      </w:r>
    </w:p>
    <w:p w14:paraId="0E93DE38" w14:textId="77777777" w:rsidR="00EB60B2" w:rsidRDefault="00EB60B2" w:rsidP="009D1EED">
      <w:pPr>
        <w:ind w:firstLineChars="200" w:firstLine="420"/>
      </w:pPr>
      <w:r w:rsidRPr="00EB60B2">
        <w:rPr>
          <w:noProof/>
        </w:rPr>
        <w:drawing>
          <wp:inline distT="0" distB="0" distL="0" distR="0" wp14:anchorId="23F1FC00" wp14:editId="155D3F1B">
            <wp:extent cx="5120640" cy="3916045"/>
            <wp:effectExtent l="0" t="0" r="381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8173" cy="3921806"/>
                    </a:xfrm>
                    <a:prstGeom prst="rect">
                      <a:avLst/>
                    </a:prstGeom>
                  </pic:spPr>
                </pic:pic>
              </a:graphicData>
            </a:graphic>
          </wp:inline>
        </w:drawing>
      </w:r>
    </w:p>
    <w:p w14:paraId="59C0B101" w14:textId="77777777" w:rsidR="00C0565B" w:rsidRDefault="00C0565B" w:rsidP="009D1EED">
      <w:pPr>
        <w:ind w:firstLineChars="200" w:firstLine="420"/>
      </w:pPr>
      <w:r>
        <w:rPr>
          <w:noProof/>
        </w:rPr>
        <w:lastRenderedPageBreak/>
        <mc:AlternateContent>
          <mc:Choice Requires="wps">
            <w:drawing>
              <wp:anchor distT="45720" distB="45720" distL="114300" distR="114300" simplePos="0" relativeHeight="251662336" behindDoc="0" locked="0" layoutInCell="1" allowOverlap="1" wp14:anchorId="354A9DA4" wp14:editId="0A8E6437">
                <wp:simplePos x="0" y="0"/>
                <wp:positionH relativeFrom="column">
                  <wp:posOffset>286319</wp:posOffset>
                </wp:positionH>
                <wp:positionV relativeFrom="paragraph">
                  <wp:posOffset>135036</wp:posOffset>
                </wp:positionV>
                <wp:extent cx="2360930" cy="1404620"/>
                <wp:effectExtent l="0" t="0" r="0" b="254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46C9C4DE" w14:textId="77777777" w:rsidR="00C0565B" w:rsidRDefault="00C0565B">
                            <w:r>
                              <w:t>CRIPSER技术</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55pt;margin-top:10.6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" filled="f" stroked="f" strokeweight="1pt">
                <v:textbox style="mso-fit-shape-to-text:t">
                  <w:txbxContent>
                    <w:p w:rsidR="00C0565B" w:rsidRDefault="00C0565B">
                      <w:pPr>
                        <w:rPr>
                          <w:rFonts w:hint="eastAsia"/>
                        </w:rPr>
                      </w:pPr>
                      <w:r>
                        <w:t>CRIPSER技术</w:t>
                      </w:r>
                    </w:p>
                  </w:txbxContent>
                </v:textbox>
              </v:shape>
            </w:pict>
          </mc:Fallback>
        </mc:AlternateContent>
      </w:r>
      <w:r w:rsidRPr="00C0565B">
        <w:rPr>
          <w:noProof/>
        </w:rPr>
        <w:drawing>
          <wp:inline distT="0" distB="0" distL="0" distR="0" wp14:anchorId="13A737F9" wp14:editId="111B0275">
            <wp:extent cx="5114334" cy="38709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2970" cy="3877497"/>
                    </a:xfrm>
                    <a:prstGeom prst="rect">
                      <a:avLst/>
                    </a:prstGeom>
                  </pic:spPr>
                </pic:pic>
              </a:graphicData>
            </a:graphic>
          </wp:inline>
        </w:drawing>
      </w:r>
    </w:p>
    <w:p w14:paraId="50536913" w14:textId="77777777" w:rsidR="005C5DDA" w:rsidRDefault="005C5DDA" w:rsidP="003434BB">
      <w:pPr>
        <w:ind w:firstLineChars="200" w:firstLine="420"/>
      </w:pPr>
    </w:p>
    <w:p w14:paraId="2AF2E574" w14:textId="77777777" w:rsidR="00AF11FC" w:rsidRDefault="003434BB" w:rsidP="003434BB">
      <w:pPr>
        <w:ind w:firstLineChars="200" w:firstLine="420"/>
      </w:pPr>
      <w:r>
        <w:rPr>
          <w:rFonts w:hint="eastAsia"/>
        </w:rPr>
        <w:t>至于体外基因治疗，则是把从患者体内提取出的细胞经过基因改造后，重新将其导入人体并发挥作用。</w:t>
      </w:r>
      <w:r w:rsidR="00AF11FC">
        <w:rPr>
          <w:rFonts w:hint="eastAsia"/>
        </w:rPr>
        <w:t>目前以嵌合抗原受体</w:t>
      </w:r>
      <w:r w:rsidR="00AF11FC">
        <w:t xml:space="preserve"> T 细胞免疫疗法（CAR-T）技术为代表。这种技术是</w:t>
      </w:r>
      <w:r>
        <w:rPr>
          <w:rFonts w:hint="eastAsia"/>
        </w:rPr>
        <w:t>提取患者的</w:t>
      </w:r>
      <w:r w:rsidR="00AF11FC">
        <w:t>T细胞，</w:t>
      </w:r>
      <w:r>
        <w:rPr>
          <w:rFonts w:hint="eastAsia"/>
        </w:rPr>
        <w:t>利</w:t>
      </w:r>
      <w:r w:rsidR="00AF11FC">
        <w:t>用</w:t>
      </w:r>
      <w:r>
        <w:rPr>
          <w:rFonts w:hint="eastAsia"/>
        </w:rPr>
        <w:t>改造后的</w:t>
      </w:r>
      <w:r w:rsidR="00AF11FC">
        <w:t>病毒把设计好的抗原受体基因整合到T细胞的基因序列，经过</w:t>
      </w:r>
      <w:r>
        <w:rPr>
          <w:rFonts w:hint="eastAsia"/>
        </w:rPr>
        <w:t>体外增殖</w:t>
      </w:r>
      <w:r w:rsidR="00AF11FC">
        <w:t>后注射回患者体内从而激活机体免疫系统对这种抗原的反应。</w:t>
      </w:r>
    </w:p>
    <w:p w14:paraId="43596E07" w14:textId="77777777" w:rsidR="00AF11FC" w:rsidRDefault="00EB60B2" w:rsidP="00AF11FC">
      <w:r>
        <w:rPr>
          <w:noProof/>
        </w:rPr>
        <mc:AlternateContent>
          <mc:Choice Requires="wps">
            <w:drawing>
              <wp:anchor distT="0" distB="0" distL="114300" distR="114300" simplePos="0" relativeHeight="251660288" behindDoc="1" locked="0" layoutInCell="1" allowOverlap="1" wp14:anchorId="543A026B" wp14:editId="507B9A63">
                <wp:simplePos x="0" y="0"/>
                <wp:positionH relativeFrom="column">
                  <wp:posOffset>-452471</wp:posOffset>
                </wp:positionH>
                <wp:positionV relativeFrom="paragraph">
                  <wp:posOffset>3348792</wp:posOffset>
                </wp:positionV>
                <wp:extent cx="5274310" cy="635"/>
                <wp:effectExtent l="0" t="0" r="0" b="0"/>
                <wp:wrapTight wrapText="bothSides">
                  <wp:wrapPolygon edited="0">
                    <wp:start x="0" y="0"/>
                    <wp:lineTo x="0" y="21600"/>
                    <wp:lineTo x="21600" y="21600"/>
                    <wp:lineTo x="21600" y="0"/>
                  </wp:wrapPolygon>
                </wp:wrapTight>
                <wp:docPr id="2" name="文本框 2"/>
                <wp:cNvGraphicFramePr/>
                <a:graphic xmlns:a="http://schemas.openxmlformats.org/drawingml/2006/main">
                  <a:graphicData uri="http://schemas.microsoft.com/office/word/2010/wordprocessingShape">
                    <wps:wsp>
                      <wps:cNvSpPr txBox="1"/>
                      <wps:spPr>
                        <a:xfrm>
                          <a:off x="0" y="0"/>
                          <a:ext cx="5274310" cy="635"/>
                        </a:xfrm>
                        <a:prstGeom prst="rect">
                          <a:avLst/>
                        </a:prstGeom>
                        <a:solidFill>
                          <a:prstClr val="white"/>
                        </a:solidFill>
                        <a:ln>
                          <a:noFill/>
                        </a:ln>
                      </wps:spPr>
                      <wps:txbx>
                        <w:txbxContent>
                          <w:p w14:paraId="1C339766" w14:textId="77777777" w:rsidR="00FC2E36" w:rsidRPr="00EB60B2" w:rsidRDefault="00FC2E36" w:rsidP="00EB60B2">
                            <w:pPr>
                              <w:pStyle w:val="a3"/>
                              <w:jc w:val="center"/>
                              <w:rPr>
                                <w:noProof/>
                                <w:sz w:val="15"/>
                                <w:szCs w:val="15"/>
                              </w:rPr>
                            </w:pPr>
                            <w:r w:rsidRPr="00EB60B2">
                              <w:rPr>
                                <w:sz w:val="15"/>
                                <w:szCs w:val="15"/>
                              </w:rPr>
                              <w:t>体外基因治疗</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D6ADE4" id="_x0000_s1027" type="#_x0000_t202" style="position:absolute;left:0;text-align:left;margin-left:-35.65pt;margin-top:263.7pt;width:415.3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" stroked="f">
                <v:textbox style="mso-fit-shape-to-text:t" inset="0,0,0,0">
                  <w:txbxContent>
                    <w:p w:rsidR="00FC2E36" w:rsidRPr="00EB60B2" w:rsidRDefault="00FC2E36" w:rsidP="00EB60B2">
                      <w:pPr>
                        <w:pStyle w:val="a3"/>
                        <w:jc w:val="center"/>
                        <w:rPr>
                          <w:noProof/>
                          <w:sz w:val="15"/>
                          <w:szCs w:val="15"/>
                        </w:rPr>
                      </w:pPr>
                      <w:r w:rsidRPr="00EB60B2">
                        <w:rPr>
                          <w:sz w:val="15"/>
                          <w:szCs w:val="15"/>
                        </w:rPr>
                        <w:t>体外基因治疗</w:t>
                      </w:r>
                    </w:p>
                  </w:txbxContent>
                </v:textbox>
                <w10:wrap type="tight"/>
              </v:shape>
            </w:pict>
          </mc:Fallback>
        </mc:AlternateContent>
      </w:r>
      <w:r w:rsidR="00FC2E36">
        <w:rPr>
          <w:noProof/>
        </w:rPr>
        <w:drawing>
          <wp:anchor distT="0" distB="0" distL="114300" distR="114300" simplePos="0" relativeHeight="251658240" behindDoc="1" locked="0" layoutInCell="1" allowOverlap="1" wp14:anchorId="30DEA7CD" wp14:editId="68D82329">
            <wp:simplePos x="0" y="0"/>
            <wp:positionH relativeFrom="margin">
              <wp:posOffset>6985</wp:posOffset>
            </wp:positionH>
            <wp:positionV relativeFrom="paragraph">
              <wp:posOffset>89535</wp:posOffset>
            </wp:positionV>
            <wp:extent cx="4867910" cy="3482975"/>
            <wp:effectExtent l="0" t="0" r="8890" b="3175"/>
            <wp:wrapTight wrapText="bothSides">
              <wp:wrapPolygon edited="0">
                <wp:start x="0" y="0"/>
                <wp:lineTo x="0" y="21502"/>
                <wp:lineTo x="21555" y="21502"/>
                <wp:lineTo x="21555"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910" cy="348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EE90B" w14:textId="77777777" w:rsidR="00282ECE" w:rsidRPr="00282ECE" w:rsidRDefault="00282ECE" w:rsidP="00282ECE"/>
    <w:p w14:paraId="7A9F376A" w14:textId="77777777" w:rsidR="00282ECE" w:rsidRPr="00282ECE" w:rsidRDefault="00282ECE" w:rsidP="00282ECE"/>
    <w:p w14:paraId="491DD757" w14:textId="77777777" w:rsidR="00282ECE" w:rsidRPr="00282ECE" w:rsidRDefault="00282ECE" w:rsidP="00282ECE"/>
    <w:p w14:paraId="18DB0BEF" w14:textId="77777777" w:rsidR="00282ECE" w:rsidRPr="00282ECE" w:rsidRDefault="00282ECE" w:rsidP="00282ECE"/>
    <w:p w14:paraId="266595CF" w14:textId="77777777" w:rsidR="00282ECE" w:rsidRPr="00282ECE" w:rsidRDefault="00282ECE" w:rsidP="00282ECE"/>
    <w:p w14:paraId="2230F2B4" w14:textId="77777777" w:rsidR="00282ECE" w:rsidRPr="00282ECE" w:rsidRDefault="00282ECE" w:rsidP="00282ECE"/>
    <w:p w14:paraId="4ADBA853" w14:textId="77777777" w:rsidR="00282ECE" w:rsidRPr="00282ECE" w:rsidRDefault="00282ECE" w:rsidP="00282ECE"/>
    <w:p w14:paraId="67D5562F" w14:textId="77777777" w:rsidR="00282ECE" w:rsidRPr="00282ECE" w:rsidRDefault="00282ECE" w:rsidP="00282ECE"/>
    <w:p w14:paraId="7E5847B3" w14:textId="77777777" w:rsidR="00282ECE" w:rsidRPr="00282ECE" w:rsidRDefault="00282ECE" w:rsidP="00282ECE"/>
    <w:p w14:paraId="1BC39D2F" w14:textId="77777777" w:rsidR="00282ECE" w:rsidRPr="00282ECE" w:rsidRDefault="00282ECE" w:rsidP="00282ECE"/>
    <w:p w14:paraId="3A71D0FE" w14:textId="77777777" w:rsidR="00282ECE" w:rsidRPr="00282ECE" w:rsidRDefault="00282ECE" w:rsidP="00282ECE"/>
    <w:p w14:paraId="3B6B6D9A" w14:textId="77777777" w:rsidR="00282ECE" w:rsidRPr="00282ECE" w:rsidRDefault="00282ECE" w:rsidP="00282ECE"/>
    <w:p w14:paraId="235871CE" w14:textId="77777777" w:rsidR="00282ECE" w:rsidRPr="00282ECE" w:rsidRDefault="00282ECE" w:rsidP="00282ECE"/>
    <w:p w14:paraId="1312C2E8" w14:textId="77777777" w:rsidR="00282ECE" w:rsidRPr="00282ECE" w:rsidRDefault="00282ECE" w:rsidP="00282ECE"/>
    <w:p w14:paraId="51CBF44E" w14:textId="77777777" w:rsidR="00282ECE" w:rsidRPr="00282ECE" w:rsidRDefault="00282ECE" w:rsidP="00282ECE"/>
    <w:p w14:paraId="18682CC1" w14:textId="77777777" w:rsidR="00282ECE" w:rsidRPr="00282ECE" w:rsidRDefault="00282ECE" w:rsidP="00282ECE"/>
    <w:p w14:paraId="6F89A879" w14:textId="77777777" w:rsidR="00282ECE" w:rsidRPr="00282ECE" w:rsidRDefault="00282ECE" w:rsidP="00282ECE"/>
    <w:p w14:paraId="0F112B49" w14:textId="77777777" w:rsidR="00282ECE" w:rsidRPr="00282ECE" w:rsidRDefault="00282ECE" w:rsidP="00282ECE"/>
    <w:p w14:paraId="44439D39" w14:textId="77777777" w:rsidR="00282ECE" w:rsidRDefault="00282ECE" w:rsidP="00282ECE"/>
    <w:p w14:paraId="70F3781C" w14:textId="77777777" w:rsidR="00282ECE" w:rsidRDefault="00282ECE" w:rsidP="00282ECE">
      <w:r>
        <w:rPr>
          <w:rFonts w:asciiTheme="minorEastAsia" w:hAnsiTheme="minorEastAsia" w:hint="eastAsia"/>
        </w:rPr>
        <w:t>○</w:t>
      </w:r>
      <w:r>
        <w:rPr>
          <w:rFonts w:hint="eastAsia"/>
        </w:rPr>
        <w:t>基因治疗的应用</w:t>
      </w:r>
    </w:p>
    <w:p w14:paraId="4753B34C" w14:textId="44A54FA6" w:rsidR="00282ECE" w:rsidRDefault="000C06A8" w:rsidP="00DE66EE">
      <w:pPr>
        <w:ind w:firstLineChars="200" w:firstLine="420"/>
      </w:pPr>
      <w:r>
        <w:rPr>
          <w:rFonts w:hint="eastAsia"/>
        </w:rPr>
        <w:t>基因治疗方兴未艾，目前在</w:t>
      </w:r>
      <w:r w:rsidR="00DE66EE">
        <w:rPr>
          <w:rFonts w:hint="eastAsia"/>
        </w:rPr>
        <w:t>遗传病、</w:t>
      </w:r>
      <w:r w:rsidR="00160B21">
        <w:rPr>
          <w:rFonts w:hint="eastAsia"/>
        </w:rPr>
        <w:t>某些非遗传病、</w:t>
      </w:r>
      <w:r w:rsidR="00DE66EE">
        <w:rPr>
          <w:rFonts w:hint="eastAsia"/>
        </w:rPr>
        <w:t>肿瘤和病毒性疾病的治疗有较好的应用</w:t>
      </w:r>
      <w:r w:rsidR="00637863">
        <w:rPr>
          <w:rFonts w:hint="eastAsia"/>
        </w:rPr>
        <w:t>前景</w:t>
      </w:r>
      <w:r w:rsidR="00DE66EE">
        <w:rPr>
          <w:rFonts w:hint="eastAsia"/>
        </w:rPr>
        <w:t>。</w:t>
      </w:r>
    </w:p>
    <w:p w14:paraId="2976492C" w14:textId="408880C7" w:rsidR="00DE66EE" w:rsidRDefault="00DE66EE" w:rsidP="00DE66EE">
      <w:pPr>
        <w:ind w:firstLineChars="200" w:firstLine="420"/>
      </w:pPr>
      <w:r>
        <w:rPr>
          <w:rFonts w:hint="eastAsia"/>
        </w:rPr>
        <w:t>遗传病治疗方面，基因治疗为孤儿病患者以及某些常见遗传病（如血友病）患者带来福音。孤儿病指的是罕见遗传病，由于患病人群少、开发药品利润不高，导致</w:t>
      </w:r>
      <w:r w:rsidR="00157D80">
        <w:rPr>
          <w:rFonts w:hint="eastAsia"/>
        </w:rPr>
        <w:t>鲜有</w:t>
      </w:r>
      <w:proofErr w:type="gramStart"/>
      <w:r w:rsidR="00157D80">
        <w:rPr>
          <w:rFonts w:hint="eastAsia"/>
        </w:rPr>
        <w:t>药企愿意</w:t>
      </w:r>
      <w:proofErr w:type="gramEnd"/>
      <w:r w:rsidR="00157D80">
        <w:rPr>
          <w:rFonts w:hint="eastAsia"/>
        </w:rPr>
        <w:t>针对罕见</w:t>
      </w:r>
      <w:proofErr w:type="gramStart"/>
      <w:r w:rsidR="00157D80">
        <w:rPr>
          <w:rFonts w:hint="eastAsia"/>
        </w:rPr>
        <w:t>病开发</w:t>
      </w:r>
      <w:proofErr w:type="gramEnd"/>
      <w:r w:rsidR="00157D80">
        <w:rPr>
          <w:rFonts w:hint="eastAsia"/>
        </w:rPr>
        <w:t>药物，患者只能等死。但随着政府（主要是美国，欧盟，中国也在跟进）扶持力度加大，再加上孤儿药开发具有高定价、周期短、利润高等特点，，</w:t>
      </w:r>
      <w:proofErr w:type="gramStart"/>
      <w:r w:rsidR="00157D80">
        <w:rPr>
          <w:rFonts w:hint="eastAsia"/>
        </w:rPr>
        <w:t>药企的</w:t>
      </w:r>
      <w:proofErr w:type="gramEnd"/>
      <w:r w:rsidR="00157D80">
        <w:rPr>
          <w:rFonts w:hint="eastAsia"/>
        </w:rPr>
        <w:t>开发热情也逐渐高</w:t>
      </w:r>
      <w:r w:rsidR="00C04BCC">
        <w:rPr>
          <w:rFonts w:hint="eastAsia"/>
        </w:rPr>
        <w:t>涨。因高价而被受人瞩目的基因治疗药物都是针对罕见病的药物，如治疗</w:t>
      </w:r>
      <w:r w:rsidR="00C04BCC" w:rsidRPr="00C04BCC">
        <w:rPr>
          <w:rFonts w:hint="eastAsia"/>
        </w:rPr>
        <w:t>诺华脊髓性肌肉</w:t>
      </w:r>
      <w:proofErr w:type="gramStart"/>
      <w:r w:rsidR="00C04BCC" w:rsidRPr="00C04BCC">
        <w:rPr>
          <w:rFonts w:hint="eastAsia"/>
        </w:rPr>
        <w:t>萎</w:t>
      </w:r>
      <w:proofErr w:type="gramEnd"/>
      <w:r w:rsidR="00C04BCC" w:rsidRPr="00C04BCC">
        <w:rPr>
          <w:rFonts w:hint="eastAsia"/>
        </w:rPr>
        <w:t>縮症（</w:t>
      </w:r>
      <w:r w:rsidR="00C04BCC" w:rsidRPr="00C04BCC">
        <w:t>SMA）</w:t>
      </w:r>
      <w:r w:rsidR="00C04BCC">
        <w:rPr>
          <w:rFonts w:hint="eastAsia"/>
        </w:rPr>
        <w:t>的</w:t>
      </w:r>
      <w:r w:rsidR="00C04BCC" w:rsidRPr="00C04BCC">
        <w:t>基因疗法</w:t>
      </w:r>
      <w:proofErr w:type="spellStart"/>
      <w:r w:rsidR="00C04BCC" w:rsidRPr="00C04BCC">
        <w:t>Zolgensma</w:t>
      </w:r>
      <w:proofErr w:type="spellEnd"/>
      <w:r w:rsidR="00C04BCC">
        <w:rPr>
          <w:rFonts w:hint="eastAsia"/>
        </w:rPr>
        <w:t>。在治疗血友病B、重度联合免疫缺陷症（泡泡男孩）等</w:t>
      </w:r>
      <w:r w:rsidR="00160B21">
        <w:rPr>
          <w:rFonts w:hint="eastAsia"/>
        </w:rPr>
        <w:t>遗传病</w:t>
      </w:r>
      <w:r w:rsidR="00C04BCC">
        <w:rPr>
          <w:rFonts w:hint="eastAsia"/>
        </w:rPr>
        <w:t>方面也</w:t>
      </w:r>
      <w:r w:rsidR="00C53DA3">
        <w:rPr>
          <w:rFonts w:hint="eastAsia"/>
        </w:rPr>
        <w:t>有可喜的应用</w:t>
      </w:r>
      <w:r w:rsidR="00160B21">
        <w:rPr>
          <w:rFonts w:hint="eastAsia"/>
        </w:rPr>
        <w:t>，例如</w:t>
      </w:r>
      <w:r w:rsidR="00160B21" w:rsidRPr="00160B21">
        <w:rPr>
          <w:rFonts w:hint="eastAsia"/>
        </w:rPr>
        <w:t>葛兰素史克基因疗法</w:t>
      </w:r>
      <w:r w:rsidR="00160B21">
        <w:rPr>
          <w:rFonts w:hint="eastAsia"/>
        </w:rPr>
        <w:t>百分百治愈重度联合免疫缺陷症患者</w:t>
      </w:r>
      <w:r w:rsidR="00C53DA3">
        <w:rPr>
          <w:rFonts w:hint="eastAsia"/>
        </w:rPr>
        <w:t>。</w:t>
      </w:r>
      <w:r w:rsidR="00160B21">
        <w:rPr>
          <w:rFonts w:hint="eastAsia"/>
        </w:rPr>
        <w:t>基因治疗在非遗传病治疗也取得重大突破。</w:t>
      </w:r>
      <w:r w:rsidR="00637863">
        <w:rPr>
          <w:rFonts w:hint="eastAsia"/>
        </w:rPr>
        <w:t>，</w:t>
      </w:r>
      <w:r w:rsidR="00160B21">
        <w:rPr>
          <w:rFonts w:hint="eastAsia"/>
        </w:rPr>
        <w:t>已有</w:t>
      </w:r>
      <w:r w:rsidR="00160B21" w:rsidRPr="00160B21">
        <w:rPr>
          <w:rFonts w:hint="eastAsia"/>
        </w:rPr>
        <w:t>研究表明</w:t>
      </w:r>
      <w:r w:rsidR="00160B21" w:rsidRPr="00160B21">
        <w:t xml:space="preserve"> CRISPR/Cas9 技术有可能用于非遗传性退行性眼部疾病的局部治疗。</w:t>
      </w:r>
    </w:p>
    <w:p w14:paraId="25188A85" w14:textId="3A403993" w:rsidR="00C53DA3" w:rsidRDefault="00C53DA3" w:rsidP="00DE66EE">
      <w:pPr>
        <w:ind w:firstLineChars="200" w:firstLine="420"/>
      </w:pPr>
      <w:r>
        <w:rPr>
          <w:rFonts w:hint="eastAsia"/>
        </w:rPr>
        <w:t>肿瘤治疗方面，基因编辑技术拥有广阔的发展前景。肿瘤治疗主要是与免疫治疗相结合，通过改造免疫细胞（如T细胞）的基因来特异性增强免疫细胞的功能，从而达到杀死肿瘤细胞、癌细胞的目的。</w:t>
      </w:r>
    </w:p>
    <w:p w14:paraId="01424D0B" w14:textId="67191EC9" w:rsidR="00160B21" w:rsidRDefault="00C53DA3" w:rsidP="00160B21">
      <w:pPr>
        <w:ind w:firstLineChars="200" w:firstLine="420"/>
      </w:pPr>
      <w:r>
        <w:rPr>
          <w:rFonts w:hint="eastAsia"/>
        </w:rPr>
        <w:t>病毒性疾病治疗方面，</w:t>
      </w:r>
      <w:r w:rsidR="00160B21">
        <w:rPr>
          <w:rFonts w:hint="eastAsia"/>
        </w:rPr>
        <w:t>基因治疗在艾滋病治疗方面指明了光明前方。目前在</w:t>
      </w:r>
      <w:r w:rsidR="00D97D8E">
        <w:rPr>
          <w:rFonts w:hint="eastAsia"/>
        </w:rPr>
        <w:t>如何对特定细胞进行精确的基因编辑</w:t>
      </w:r>
      <w:r w:rsidR="00160B21">
        <w:rPr>
          <w:rFonts w:hint="eastAsia"/>
        </w:rPr>
        <w:t>方面科学家们仍在努力着。</w:t>
      </w:r>
    </w:p>
    <w:p w14:paraId="14CD611E" w14:textId="3A8A4A78" w:rsidR="00C04BCC" w:rsidRDefault="00C04BCC" w:rsidP="00DE66EE">
      <w:pPr>
        <w:ind w:firstLineChars="200" w:firstLine="420"/>
      </w:pPr>
    </w:p>
    <w:p w14:paraId="6657AD17" w14:textId="4FC130B4" w:rsidR="00BA2208" w:rsidRDefault="00BA2208" w:rsidP="00DE66EE">
      <w:pPr>
        <w:ind w:firstLineChars="200" w:firstLine="420"/>
      </w:pPr>
    </w:p>
    <w:p w14:paraId="41764999" w14:textId="77777777" w:rsidR="00637863" w:rsidRDefault="00637863" w:rsidP="00DE66EE">
      <w:pPr>
        <w:ind w:firstLineChars="200" w:firstLine="420"/>
      </w:pPr>
    </w:p>
    <w:p w14:paraId="07FC711E" w14:textId="6CC836A0" w:rsidR="00BA2208" w:rsidRDefault="00BA2208" w:rsidP="00DE66EE">
      <w:pPr>
        <w:ind w:firstLineChars="200" w:firstLine="420"/>
        <w:rPr>
          <w:rFonts w:asciiTheme="minorEastAsia" w:hAnsiTheme="minorEastAsia"/>
        </w:rPr>
      </w:pPr>
      <w:r>
        <w:rPr>
          <w:rFonts w:asciiTheme="minorEastAsia" w:hAnsiTheme="minorEastAsia" w:hint="eastAsia"/>
        </w:rPr>
        <w:t>○基因治疗的优点</w:t>
      </w:r>
    </w:p>
    <w:p w14:paraId="14ED7E88" w14:textId="25C3F666" w:rsidR="00637863" w:rsidRDefault="00BA2208" w:rsidP="00637863">
      <w:pPr>
        <w:ind w:firstLineChars="200" w:firstLine="420"/>
      </w:pPr>
      <w:r>
        <w:rPr>
          <w:rFonts w:asciiTheme="minorEastAsia" w:hAnsiTheme="minorEastAsia" w:hint="eastAsia"/>
        </w:rPr>
        <w:t>1.</w:t>
      </w:r>
      <w:r w:rsidR="00637863" w:rsidRPr="00637863">
        <w:rPr>
          <w:rFonts w:hint="eastAsia"/>
        </w:rPr>
        <w:t xml:space="preserve"> </w:t>
      </w:r>
      <w:r w:rsidR="00637863">
        <w:rPr>
          <w:rFonts w:hint="eastAsia"/>
        </w:rPr>
        <w:t>基因治疗在疾病治疗方面迈出了关键的一步——一次基因修复可替代终生的药物依赖。这为新世纪疾病治疗方向洒下新的曙光。</w:t>
      </w:r>
    </w:p>
    <w:p w14:paraId="57E492A2" w14:textId="02F98F8B" w:rsidR="00BA2208" w:rsidRDefault="00637863" w:rsidP="00DE66EE">
      <w:pPr>
        <w:ind w:firstLineChars="200" w:firstLine="420"/>
      </w:pPr>
      <w:r>
        <w:rPr>
          <w:rFonts w:hint="eastAsia"/>
        </w:rPr>
        <w:t>2.为孤儿病患者、之前无法医治的各类病患者带来生的希望。</w:t>
      </w:r>
    </w:p>
    <w:p w14:paraId="599F6D63" w14:textId="138013AA" w:rsidR="00E82CFF" w:rsidRDefault="00E82CFF" w:rsidP="00E82CFF">
      <w:pPr>
        <w:ind w:firstLineChars="200" w:firstLine="420"/>
        <w:rPr>
          <w:rFonts w:asciiTheme="minorEastAsia" w:hAnsiTheme="minorEastAsia"/>
        </w:rPr>
      </w:pPr>
      <w:r>
        <w:rPr>
          <w:rFonts w:asciiTheme="minorEastAsia" w:hAnsiTheme="minorEastAsia" w:hint="eastAsia"/>
        </w:rPr>
        <w:t>○基因治疗的缺点</w:t>
      </w:r>
    </w:p>
    <w:p w14:paraId="337F167C" w14:textId="7EBB2F77" w:rsidR="00E82CFF" w:rsidRDefault="00E82CFF" w:rsidP="00E82CFF">
      <w:pPr>
        <w:ind w:firstLineChars="200" w:firstLine="420"/>
        <w:rPr>
          <w:rFonts w:asciiTheme="minorEastAsia" w:hAnsiTheme="minorEastAsia"/>
        </w:rPr>
      </w:pPr>
      <w:r>
        <w:rPr>
          <w:rFonts w:asciiTheme="minorEastAsia" w:hAnsiTheme="minorEastAsia" w:hint="eastAsia"/>
        </w:rPr>
        <w:t>基因治疗在目前应用中存在着以下几类风险：</w:t>
      </w:r>
    </w:p>
    <w:p w14:paraId="6E7349A4" w14:textId="7594A234" w:rsidR="00637863" w:rsidRDefault="00E82CFF" w:rsidP="00DE66EE">
      <w:pPr>
        <w:ind w:firstLineChars="200" w:firstLine="420"/>
      </w:pPr>
      <w:r>
        <w:rPr>
          <w:rFonts w:hint="eastAsia"/>
        </w:rPr>
        <w:t>1.</w:t>
      </w:r>
      <w:r w:rsidRPr="00E82CFF">
        <w:rPr>
          <w:rFonts w:hint="eastAsia"/>
        </w:rPr>
        <w:t xml:space="preserve"> </w:t>
      </w:r>
      <w:r>
        <w:rPr>
          <w:rFonts w:hint="eastAsia"/>
        </w:rPr>
        <w:t>致癌风险：</w:t>
      </w:r>
      <w:r w:rsidRPr="00E82CFF">
        <w:rPr>
          <w:rFonts w:hint="eastAsia"/>
        </w:rPr>
        <w:t>基因治疗的病毒载体</w:t>
      </w:r>
      <w:r>
        <w:rPr>
          <w:rFonts w:hint="eastAsia"/>
        </w:rPr>
        <w:t>的基因</w:t>
      </w:r>
      <w:r w:rsidRPr="00E82CFF">
        <w:rPr>
          <w:rFonts w:hint="eastAsia"/>
        </w:rPr>
        <w:t>有可能</w:t>
      </w:r>
      <w:r>
        <w:rPr>
          <w:rFonts w:hint="eastAsia"/>
        </w:rPr>
        <w:t>插入到其他片段去，导致原癌基因、抑癌基因等突变，</w:t>
      </w:r>
      <w:r w:rsidRPr="00E82CFF">
        <w:rPr>
          <w:rFonts w:hint="eastAsia"/>
        </w:rPr>
        <w:t>从而导致癌症。</w:t>
      </w:r>
    </w:p>
    <w:p w14:paraId="621F8CBD" w14:textId="5DE5312C" w:rsidR="00E82CFF" w:rsidRDefault="00E82CFF" w:rsidP="00DE66EE">
      <w:pPr>
        <w:ind w:firstLineChars="200" w:firstLine="420"/>
      </w:pPr>
      <w:r>
        <w:rPr>
          <w:rFonts w:hint="eastAsia"/>
        </w:rPr>
        <w:t>2.</w:t>
      </w:r>
      <w:r>
        <w:t xml:space="preserve"> </w:t>
      </w:r>
      <w:r>
        <w:rPr>
          <w:rFonts w:hint="eastAsia"/>
        </w:rPr>
        <w:t>脱靶效应：与病毒载体的致癌风险相类似，基因编辑中的脱靶效应指基因编辑工具在非目标DNA片段进行了不必要的修改而导致其他基因突变，造成难以控制的后果。</w:t>
      </w:r>
    </w:p>
    <w:p w14:paraId="3C9C5C58" w14:textId="0D816C4A" w:rsidR="00E82CFF" w:rsidRDefault="00E82CFF" w:rsidP="00DE66EE">
      <w:pPr>
        <w:ind w:firstLineChars="200" w:firstLine="420"/>
      </w:pPr>
      <w:r>
        <w:rPr>
          <w:rFonts w:hint="eastAsia"/>
        </w:rPr>
        <w:t>3.免疫排斥：外来载体和基因可能会使机体产生免疫排斥反应，对机体造成损伤。</w:t>
      </w:r>
    </w:p>
    <w:p w14:paraId="25CF306E" w14:textId="4FFAE567" w:rsidR="00192B35" w:rsidRDefault="00E82CFF" w:rsidP="00DE66EE">
      <w:pPr>
        <w:ind w:firstLineChars="200" w:firstLine="420"/>
      </w:pPr>
      <w:r>
        <w:rPr>
          <w:rFonts w:hint="eastAsia"/>
        </w:rPr>
        <w:t>4.道德伦理问题：</w:t>
      </w:r>
      <w:r w:rsidR="00192B35">
        <w:rPr>
          <w:rFonts w:hint="eastAsia"/>
        </w:rPr>
        <w:t>基因治疗技术可能会因操作失误或其他不可控因素导致其他新型疾病或者严重致残个体，，这对人类健康和种群繁衍都会带来巨大冲击；其次，若基因治疗技术成熟后，人类对基因为所欲为的改造可能引发严重的人群鄙视链和社会问题。目前许多国家和政府</w:t>
      </w:r>
      <w:r w:rsidR="00DD2772">
        <w:rPr>
          <w:rFonts w:hint="eastAsia"/>
        </w:rPr>
        <w:t>尚</w:t>
      </w:r>
      <w:r w:rsidR="00192B35">
        <w:rPr>
          <w:rFonts w:hint="eastAsia"/>
        </w:rPr>
        <w:t>未出台与基因治疗有相关的道德法律政策。</w:t>
      </w:r>
    </w:p>
    <w:p w14:paraId="39240E27" w14:textId="5D37121E" w:rsidR="00E82CFF" w:rsidRPr="00E82CFF" w:rsidRDefault="00192B35" w:rsidP="00DE66EE">
      <w:pPr>
        <w:ind w:firstLineChars="200" w:firstLine="420"/>
      </w:pPr>
      <w:r>
        <w:rPr>
          <w:rFonts w:hint="eastAsia"/>
        </w:rPr>
        <w:t>5.人类种群繁衍问题:人类对致病基因、不良基因的敲除会</w:t>
      </w:r>
      <w:r w:rsidR="00860BC9">
        <w:rPr>
          <w:rFonts w:hint="eastAsia"/>
        </w:rPr>
        <w:t>导致基因多样性下降，不利于人类的繁衍生存和进化。</w:t>
      </w:r>
    </w:p>
    <w:sectPr w:rsidR="00E82CFF" w:rsidRPr="00E82C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E5"/>
    <w:rsid w:val="000171B1"/>
    <w:rsid w:val="000C06A8"/>
    <w:rsid w:val="00157D80"/>
    <w:rsid w:val="00160B21"/>
    <w:rsid w:val="00192B35"/>
    <w:rsid w:val="00282ECE"/>
    <w:rsid w:val="003434BB"/>
    <w:rsid w:val="004C52E1"/>
    <w:rsid w:val="005C5DDA"/>
    <w:rsid w:val="005E45E5"/>
    <w:rsid w:val="00637863"/>
    <w:rsid w:val="00860BC9"/>
    <w:rsid w:val="009D1EED"/>
    <w:rsid w:val="00AF11FC"/>
    <w:rsid w:val="00BA2208"/>
    <w:rsid w:val="00C04BCC"/>
    <w:rsid w:val="00C0565B"/>
    <w:rsid w:val="00C53DA3"/>
    <w:rsid w:val="00D97D8E"/>
    <w:rsid w:val="00DD2772"/>
    <w:rsid w:val="00DE66EE"/>
    <w:rsid w:val="00E53DA7"/>
    <w:rsid w:val="00E82CFF"/>
    <w:rsid w:val="00EB60B2"/>
    <w:rsid w:val="00FC2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3DCC"/>
  <w15:chartTrackingRefBased/>
  <w15:docId w15:val="{AE07CBCA-06F1-495F-B23D-19FCAFAF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C2E36"/>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3073</TotalTime>
  <Pages>4</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joie</dc:creator>
  <cp:keywords/>
  <dc:description/>
  <cp:lastModifiedBy>wang joie</cp:lastModifiedBy>
  <cp:revision>8</cp:revision>
  <dcterms:created xsi:type="dcterms:W3CDTF">2019-10-04T11:55:00Z</dcterms:created>
  <dcterms:modified xsi:type="dcterms:W3CDTF">2019-10-07T03:38:00Z</dcterms:modified>
</cp:coreProperties>
</file>