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6CB6" w14:textId="77777777" w:rsidR="00FD13ED" w:rsidRDefault="00FD13ED" w:rsidP="00FD13ED">
      <w:pPr>
        <w:pStyle w:val="1"/>
        <w:jc w:val="center"/>
        <w:rPr>
          <w:rFonts w:ascii="宋体" w:eastAsia="宋体" w:hAnsi="宋体"/>
          <w:b w:val="0"/>
        </w:rPr>
      </w:pPr>
      <w:r w:rsidRPr="00B719C8">
        <w:rPr>
          <w:rFonts w:ascii="宋体" w:eastAsia="宋体" w:hAnsi="宋体" w:hint="eastAsia"/>
          <w:b w:val="0"/>
        </w:rPr>
        <w:t>第</w:t>
      </w:r>
      <w:r>
        <w:rPr>
          <w:rFonts w:ascii="宋体" w:eastAsia="宋体" w:hAnsi="宋体" w:hint="eastAsia"/>
          <w:b w:val="0"/>
        </w:rPr>
        <w:t>十二</w:t>
      </w:r>
      <w:r w:rsidRPr="00B719C8">
        <w:rPr>
          <w:rFonts w:ascii="宋体" w:eastAsia="宋体" w:hAnsi="宋体" w:hint="eastAsia"/>
          <w:b w:val="0"/>
        </w:rPr>
        <w:t>周</w:t>
      </w:r>
      <w:r>
        <w:rPr>
          <w:rFonts w:ascii="宋体" w:eastAsia="宋体" w:hAnsi="宋体" w:hint="eastAsia"/>
          <w:b w:val="0"/>
        </w:rPr>
        <w:t xml:space="preserve"> </w:t>
      </w:r>
      <w:r w:rsidRPr="00B719C8">
        <w:rPr>
          <w:rFonts w:ascii="宋体" w:eastAsia="宋体" w:hAnsi="宋体" w:hint="eastAsia"/>
          <w:b w:val="0"/>
        </w:rPr>
        <w:t>作业</w:t>
      </w:r>
    </w:p>
    <w:p w14:paraId="19603930" w14:textId="25AE9E1F" w:rsidR="008E10BC" w:rsidRDefault="008E10BC" w:rsidP="008E10BC">
      <w:pPr>
        <w:numPr>
          <w:ilvl w:val="0"/>
          <w:numId w:val="1"/>
        </w:numPr>
        <w:outlineLvl w:val="2"/>
        <w:rPr>
          <w:rFonts w:ascii="Times New Roman" w:eastAsia="宋体" w:hAnsi="Times New Roman" w:cs="Times New Roman"/>
          <w:sz w:val="28"/>
          <w:szCs w:val="28"/>
        </w:rPr>
      </w:pPr>
      <w:r w:rsidRPr="00EA6A21">
        <w:rPr>
          <w:rFonts w:ascii="Times New Roman" w:eastAsia="宋体" w:hAnsi="Times New Roman" w:cs="Times New Roman" w:hint="eastAsia"/>
          <w:sz w:val="28"/>
          <w:szCs w:val="28"/>
        </w:rPr>
        <w:t>用紧束缚近似的能带表达式</w:t>
      </w:r>
      <w:r w:rsidRPr="00EA6A21">
        <w:rPr>
          <w:rFonts w:ascii="Times New Roman" w:eastAsia="宋体" w:hAnsi="Times New Roman" w:cs="Times New Roman"/>
          <w:sz w:val="28"/>
          <w:szCs w:val="28"/>
        </w:rPr>
        <w:object w:dxaOrig="3460" w:dyaOrig="680" w14:anchorId="26A9C9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35pt;height:33.8pt" o:ole="">
            <v:imagedata r:id="rId7" o:title=""/>
          </v:shape>
          <o:OLEObject Type="Embed" ProgID="Equation.DSMT4" ShapeID="_x0000_i1025" DrawAspect="Content" ObjectID="_1668411741" r:id="rId8"/>
        </w:object>
      </w:r>
      <w:r w:rsidRPr="00EA6A21">
        <w:rPr>
          <w:rFonts w:ascii="Times New Roman" w:eastAsia="宋体" w:hAnsi="Times New Roman" w:cs="Times New Roman"/>
          <w:sz w:val="28"/>
          <w:szCs w:val="28"/>
        </w:rPr>
        <w:t xml:space="preserve"> </w:t>
      </w:r>
      <w:proofErr w:type="gramStart"/>
      <w:r w:rsidRPr="00EA6A21">
        <w:rPr>
          <w:rFonts w:ascii="Times New Roman" w:eastAsia="宋体" w:hAnsi="Times New Roman" w:cs="Times New Roman"/>
          <w:sz w:val="28"/>
          <w:szCs w:val="28"/>
        </w:rPr>
        <w:t>求面心</w:t>
      </w:r>
      <w:proofErr w:type="gramEnd"/>
      <w:r w:rsidRPr="00EA6A21">
        <w:rPr>
          <w:rFonts w:ascii="Times New Roman" w:eastAsia="宋体" w:hAnsi="Times New Roman" w:cs="Times New Roman"/>
          <w:sz w:val="28"/>
          <w:szCs w:val="28"/>
        </w:rPr>
        <w:t>立方晶格</w:t>
      </w:r>
      <w:r w:rsidRPr="00EA6A21">
        <w:rPr>
          <w:rFonts w:ascii="Times New Roman" w:eastAsia="宋体" w:hAnsi="Times New Roman" w:cs="Times New Roman"/>
          <w:sz w:val="28"/>
          <w:szCs w:val="28"/>
        </w:rPr>
        <w:object w:dxaOrig="180" w:dyaOrig="220" w14:anchorId="5AAC26FA">
          <v:shape id="_x0000_i1026" type="#_x0000_t75" style="width:8.85pt;height:11.1pt" o:ole="">
            <v:imagedata r:id="rId9" o:title=""/>
          </v:shape>
          <o:OLEObject Type="Embed" ProgID="Equation.DSMT4" ShapeID="_x0000_i1026" DrawAspect="Content" ObjectID="_1668411742" r:id="rId10"/>
        </w:object>
      </w:r>
      <w:r w:rsidRPr="00EA6A21">
        <w:rPr>
          <w:rFonts w:ascii="Times New Roman" w:eastAsia="宋体" w:hAnsi="Times New Roman" w:cs="Times New Roman"/>
          <w:sz w:val="28"/>
          <w:szCs w:val="28"/>
        </w:rPr>
        <w:t>态原子能级对应的能带函数及能带</w:t>
      </w:r>
      <w:proofErr w:type="gramStart"/>
      <w:r w:rsidRPr="00EA6A21">
        <w:rPr>
          <w:rFonts w:ascii="Times New Roman" w:eastAsia="宋体" w:hAnsi="Times New Roman" w:cs="Times New Roman"/>
          <w:sz w:val="28"/>
          <w:szCs w:val="28"/>
        </w:rPr>
        <w:t>底有效</w:t>
      </w:r>
      <w:proofErr w:type="gramEnd"/>
      <w:r w:rsidRPr="00EA6A21">
        <w:rPr>
          <w:rFonts w:ascii="Times New Roman" w:eastAsia="宋体" w:hAnsi="Times New Roman" w:cs="Times New Roman"/>
          <w:sz w:val="28"/>
          <w:szCs w:val="28"/>
        </w:rPr>
        <w:t>质量</w:t>
      </w:r>
      <w:r w:rsidRPr="00EA6A21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Pr="00EA6A21">
        <w:rPr>
          <w:rFonts w:ascii="Times New Roman" w:eastAsia="宋体" w:hAnsi="Times New Roman" w:cs="Times New Roman"/>
          <w:sz w:val="28"/>
          <w:szCs w:val="28"/>
        </w:rPr>
        <w:t>二维张量</w:t>
      </w:r>
      <w:r w:rsidRPr="00EA6A21">
        <w:rPr>
          <w:rFonts w:ascii="Times New Roman" w:eastAsia="宋体" w:hAnsi="Times New Roman" w:cs="Times New Roman" w:hint="eastAsia"/>
          <w:sz w:val="28"/>
          <w:szCs w:val="28"/>
        </w:rPr>
        <w:t>）。</w:t>
      </w:r>
    </w:p>
    <w:p w14:paraId="36F4C256" w14:textId="77777777" w:rsidR="007015A6" w:rsidRDefault="007015A6" w:rsidP="007015A6">
      <w:pPr>
        <w:ind w:left="420"/>
        <w:outlineLvl w:val="2"/>
        <w:rPr>
          <w:rFonts w:ascii="Times New Roman" w:eastAsia="宋体" w:hAnsi="Times New Roman" w:cs="Times New Roman" w:hint="eastAsia"/>
          <w:sz w:val="28"/>
          <w:szCs w:val="28"/>
        </w:rPr>
      </w:pPr>
    </w:p>
    <w:p w14:paraId="34D9F1D6" w14:textId="77777777" w:rsidR="007015A6" w:rsidRPr="00FF31F2" w:rsidRDefault="007015A6" w:rsidP="007015A6">
      <w:pPr>
        <w:pStyle w:val="a7"/>
        <w:numPr>
          <w:ilvl w:val="0"/>
          <w:numId w:val="1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某晶体中电子的等能面是椭球面</w:t>
      </w:r>
      <m:oMath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E</m:t>
        </m:r>
        <m:d>
          <m:dPr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k</m:t>
                </m:r>
              </m:e>
            </m:acc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eastAsia="宋体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ℏ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(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="宋体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sub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="宋体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z</m:t>
                </m:r>
              </m:sub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="宋体" w:hAnsi="Cambria Math"/>
            <w:sz w:val="28"/>
            <w:szCs w:val="28"/>
          </w:rPr>
          <m:t>)</m:t>
        </m:r>
      </m:oMath>
      <w:r w:rsidRPr="00FF31F2">
        <w:rPr>
          <w:rFonts w:ascii="Times New Roman" w:eastAsia="宋体" w:hAnsi="Times New Roman" w:hint="eastAsia"/>
          <w:sz w:val="28"/>
          <w:szCs w:val="28"/>
        </w:rPr>
        <w:t>，求该能谱的电子态密度</w:t>
      </w:r>
      <w:r>
        <w:rPr>
          <w:rFonts w:ascii="Times New Roman" w:eastAsia="宋体" w:hAnsi="Times New Roman" w:hint="eastAsia"/>
          <w:sz w:val="28"/>
          <w:szCs w:val="28"/>
        </w:rPr>
        <w:t>。</w:t>
      </w:r>
    </w:p>
    <w:p w14:paraId="281F5DE9" w14:textId="77777777" w:rsidR="007015A6" w:rsidRPr="00FF31F2" w:rsidRDefault="007015A6" w:rsidP="007015A6">
      <w:pPr>
        <w:ind w:firstLine="420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提示：通过体积对</w:t>
      </w:r>
      <w:r w:rsidRPr="00FF31F2">
        <w:rPr>
          <w:rFonts w:ascii="Times New Roman" w:eastAsia="宋体" w:hAnsi="Times New Roman" w:hint="eastAsia"/>
          <w:sz w:val="28"/>
          <w:szCs w:val="28"/>
        </w:rPr>
        <w:t>E</w:t>
      </w:r>
      <w:r w:rsidRPr="00FF31F2">
        <w:rPr>
          <w:rFonts w:ascii="Times New Roman" w:eastAsia="宋体" w:hAnsi="Times New Roman" w:hint="eastAsia"/>
          <w:sz w:val="28"/>
          <w:szCs w:val="28"/>
        </w:rPr>
        <w:t>的微分来求</w:t>
      </w:r>
      <w:r>
        <w:rPr>
          <w:rFonts w:ascii="Times New Roman" w:eastAsia="宋体" w:hAnsi="Times New Roman" w:hint="eastAsia"/>
          <w:sz w:val="28"/>
          <w:szCs w:val="28"/>
        </w:rPr>
        <w:t>。</w:t>
      </w:r>
    </w:p>
    <w:p w14:paraId="56626BD7" w14:textId="77777777" w:rsidR="007015A6" w:rsidRDefault="007015A6" w:rsidP="007015A6">
      <w:pPr>
        <w:rPr>
          <w:rFonts w:ascii="Times New Roman" w:eastAsia="宋体" w:hAnsi="Times New Roman"/>
          <w:sz w:val="28"/>
          <w:szCs w:val="28"/>
        </w:rPr>
      </w:pPr>
    </w:p>
    <w:p w14:paraId="2A6B6D1A" w14:textId="77777777" w:rsidR="00DA0FBD" w:rsidRPr="00FF31F2" w:rsidRDefault="00DA0FBD" w:rsidP="00DA0FBD">
      <w:pPr>
        <w:pStyle w:val="a7"/>
        <w:numPr>
          <w:ilvl w:val="0"/>
          <w:numId w:val="1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已知</w:t>
      </w:r>
      <w:proofErr w:type="gramStart"/>
      <w:r w:rsidRPr="00FF31F2">
        <w:rPr>
          <w:rFonts w:ascii="Times New Roman" w:eastAsia="宋体" w:hAnsi="Times New Roman" w:hint="eastAsia"/>
          <w:sz w:val="28"/>
          <w:szCs w:val="28"/>
        </w:rPr>
        <w:t>某简立方</w:t>
      </w:r>
      <w:proofErr w:type="gramEnd"/>
      <w:r w:rsidRPr="00FF31F2">
        <w:rPr>
          <w:rFonts w:ascii="Times New Roman" w:eastAsia="宋体" w:hAnsi="Times New Roman" w:hint="eastAsia"/>
          <w:sz w:val="28"/>
          <w:szCs w:val="28"/>
        </w:rPr>
        <w:t>晶体的晶格常数为</w:t>
      </w:r>
      <w:r w:rsidRPr="00FF31F2">
        <w:rPr>
          <w:rFonts w:ascii="Times New Roman" w:eastAsia="宋体" w:hAnsi="Times New Roman" w:hint="eastAsia"/>
          <w:sz w:val="28"/>
          <w:szCs w:val="28"/>
        </w:rPr>
        <w:t>a</w:t>
      </w:r>
      <w:r w:rsidRPr="00FF31F2">
        <w:rPr>
          <w:rFonts w:ascii="Times New Roman" w:eastAsia="宋体" w:hAnsi="Times New Roman" w:hint="eastAsia"/>
          <w:sz w:val="28"/>
          <w:szCs w:val="28"/>
        </w:rPr>
        <w:t>，其价电子的能带</w:t>
      </w:r>
    </w:p>
    <w:p w14:paraId="76453E82" w14:textId="77777777" w:rsidR="00DA0FBD" w:rsidRPr="00FF31F2" w:rsidRDefault="00DA0FBD" w:rsidP="00DA0FBD">
      <w:pPr>
        <w:rPr>
          <w:rFonts w:ascii="Times New Roman" w:eastAsia="宋体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宋体" w:hAnsi="Cambria Math"/>
              <w:sz w:val="28"/>
              <w:szCs w:val="28"/>
            </w:rPr>
            <m:t>E</m:t>
          </m:r>
          <m:d>
            <m:d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k</m:t>
                  </m:r>
                </m:e>
              </m:acc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="宋体" w:hAnsi="Cambria Math"/>
              <w:sz w:val="28"/>
              <w:szCs w:val="28"/>
            </w:rPr>
            <m:t>=A</m:t>
          </m:r>
          <m:func>
            <m:func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宋体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a</m:t>
                  </m:r>
                </m:e>
              </m:d>
            </m:e>
          </m:func>
          <m:func>
            <m:func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宋体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a</m:t>
                  </m:r>
                </m:e>
              </m:d>
            </m:e>
          </m:func>
          <m:func>
            <m:func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宋体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z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a</m:t>
                  </m:r>
                </m:e>
              </m:d>
            </m:e>
          </m:func>
          <m:r>
            <w:rPr>
              <w:rFonts w:ascii="Cambria Math" w:eastAsia="宋体" w:hAnsi="Cambria Math"/>
              <w:sz w:val="28"/>
              <w:szCs w:val="28"/>
            </w:rPr>
            <m:t>+B</m:t>
          </m:r>
        </m:oMath>
      </m:oMathPara>
    </w:p>
    <w:p w14:paraId="597BE6AE" w14:textId="77777777" w:rsidR="00DA0FBD" w:rsidRPr="00FF31F2" w:rsidRDefault="00DA0FBD" w:rsidP="00DA0FBD">
      <w:pPr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其中</w:t>
      </w:r>
      <w:r w:rsidRPr="00FF31F2">
        <w:rPr>
          <w:rFonts w:ascii="Times New Roman" w:eastAsia="宋体" w:hAnsi="Times New Roman" w:hint="eastAsia"/>
          <w:sz w:val="28"/>
          <w:szCs w:val="28"/>
        </w:rPr>
        <w:t>A&gt;0</w:t>
      </w:r>
      <w:r w:rsidRPr="00FF31F2">
        <w:rPr>
          <w:rFonts w:ascii="Times New Roman" w:eastAsia="宋体" w:hAnsi="Times New Roman" w:hint="eastAsia"/>
          <w:sz w:val="28"/>
          <w:szCs w:val="28"/>
        </w:rPr>
        <w:t>，求</w:t>
      </w:r>
    </w:p>
    <w:p w14:paraId="014D78F5" w14:textId="77777777" w:rsidR="00DA0FBD" w:rsidRPr="00FF31F2" w:rsidRDefault="00DA0FBD" w:rsidP="00DA0FBD">
      <w:pPr>
        <w:pStyle w:val="a7"/>
        <w:numPr>
          <w:ilvl w:val="0"/>
          <w:numId w:val="2"/>
        </w:numPr>
        <w:ind w:firstLineChars="0"/>
        <w:outlineLvl w:val="3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测得带</w:t>
      </w:r>
      <w:proofErr w:type="gramStart"/>
      <w:r w:rsidRPr="00FF31F2">
        <w:rPr>
          <w:rFonts w:ascii="Times New Roman" w:eastAsia="宋体" w:hAnsi="Times New Roman" w:hint="eastAsia"/>
          <w:sz w:val="28"/>
          <w:szCs w:val="28"/>
        </w:rPr>
        <w:t>顶电子</w:t>
      </w:r>
      <w:proofErr w:type="gramEnd"/>
      <w:r w:rsidRPr="00FF31F2">
        <w:rPr>
          <w:rFonts w:ascii="Times New Roman" w:eastAsia="宋体" w:hAnsi="Times New Roman" w:hint="eastAsia"/>
          <w:sz w:val="28"/>
          <w:szCs w:val="28"/>
        </w:rPr>
        <w:t>有效质量</w:t>
      </w:r>
      <m:oMath>
        <m:sSup>
          <m:sSupPr>
            <m:ctrlPr>
              <w:rPr>
                <w:rFonts w:ascii="Cambria Math" w:eastAsia="宋体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="宋体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ℏ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FF31F2">
        <w:rPr>
          <w:rFonts w:ascii="Times New Roman" w:eastAsia="宋体" w:hAnsi="Times New Roman" w:hint="eastAsia"/>
          <w:sz w:val="28"/>
          <w:szCs w:val="28"/>
        </w:rPr>
        <w:t>，求参数</w:t>
      </w:r>
      <w:r w:rsidRPr="00FF31F2">
        <w:rPr>
          <w:rFonts w:ascii="Times New Roman" w:eastAsia="宋体" w:hAnsi="Times New Roman" w:hint="eastAsia"/>
          <w:sz w:val="28"/>
          <w:szCs w:val="28"/>
        </w:rPr>
        <w:t>A</w:t>
      </w:r>
    </w:p>
    <w:p w14:paraId="1425F705" w14:textId="77777777" w:rsidR="00DA0FBD" w:rsidRPr="00FF31F2" w:rsidRDefault="00DA0FBD" w:rsidP="00DA0FBD">
      <w:pPr>
        <w:pStyle w:val="a7"/>
        <w:numPr>
          <w:ilvl w:val="0"/>
          <w:numId w:val="2"/>
        </w:numPr>
        <w:ind w:firstLineChars="0"/>
        <w:outlineLvl w:val="3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求能带宽度</w:t>
      </w:r>
    </w:p>
    <w:p w14:paraId="0F822E26" w14:textId="77777777" w:rsidR="00DA0FBD" w:rsidRPr="00FF31F2" w:rsidRDefault="00DA0FBD" w:rsidP="00DA0FBD">
      <w:pPr>
        <w:pStyle w:val="a7"/>
        <w:numPr>
          <w:ilvl w:val="0"/>
          <w:numId w:val="2"/>
        </w:numPr>
        <w:ind w:firstLineChars="0"/>
        <w:outlineLvl w:val="3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求布里</w:t>
      </w:r>
      <w:proofErr w:type="gramStart"/>
      <w:r w:rsidRPr="00FF31F2">
        <w:rPr>
          <w:rFonts w:ascii="Times New Roman" w:eastAsia="宋体" w:hAnsi="Times New Roman" w:hint="eastAsia"/>
          <w:sz w:val="28"/>
          <w:szCs w:val="28"/>
        </w:rPr>
        <w:t>渊</w:t>
      </w:r>
      <w:proofErr w:type="gramEnd"/>
      <w:r w:rsidRPr="00FF31F2">
        <w:rPr>
          <w:rFonts w:ascii="Times New Roman" w:eastAsia="宋体" w:hAnsi="Times New Roman" w:hint="eastAsia"/>
          <w:sz w:val="28"/>
          <w:szCs w:val="28"/>
        </w:rPr>
        <w:t>区中心点附近电子的状态密度</w:t>
      </w:r>
    </w:p>
    <w:p w14:paraId="08E6B19B" w14:textId="77777777" w:rsidR="008E10BC" w:rsidRPr="00EA6A21" w:rsidRDefault="008E10BC" w:rsidP="00DA0FBD">
      <w:pPr>
        <w:outlineLvl w:val="2"/>
        <w:rPr>
          <w:rFonts w:ascii="Times New Roman" w:eastAsia="宋体" w:hAnsi="Times New Roman" w:cs="Times New Roman"/>
          <w:sz w:val="28"/>
          <w:szCs w:val="28"/>
        </w:rPr>
      </w:pPr>
    </w:p>
    <w:p w14:paraId="2B1199CA" w14:textId="77777777" w:rsidR="00EA6AD7" w:rsidRPr="008E10BC" w:rsidRDefault="00EA6AD7"/>
    <w:sectPr w:rsidR="00EA6AD7" w:rsidRPr="008E1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0E4FC" w14:textId="77777777" w:rsidR="000A7C3F" w:rsidRDefault="000A7C3F" w:rsidP="00FD13ED">
      <w:r>
        <w:separator/>
      </w:r>
    </w:p>
  </w:endnote>
  <w:endnote w:type="continuationSeparator" w:id="0">
    <w:p w14:paraId="3E0D46EE" w14:textId="77777777" w:rsidR="000A7C3F" w:rsidRDefault="000A7C3F" w:rsidP="00FD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33867" w14:textId="77777777" w:rsidR="000A7C3F" w:rsidRDefault="000A7C3F" w:rsidP="00FD13ED">
      <w:r>
        <w:separator/>
      </w:r>
    </w:p>
  </w:footnote>
  <w:footnote w:type="continuationSeparator" w:id="0">
    <w:p w14:paraId="7AAA3AEC" w14:textId="77777777" w:rsidR="000A7C3F" w:rsidRDefault="000A7C3F" w:rsidP="00FD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10F3A"/>
    <w:multiLevelType w:val="hybridMultilevel"/>
    <w:tmpl w:val="76868CA2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A7E1183"/>
    <w:multiLevelType w:val="hybridMultilevel"/>
    <w:tmpl w:val="4B4E4A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1C"/>
    <w:rsid w:val="000A7C3F"/>
    <w:rsid w:val="0044531C"/>
    <w:rsid w:val="007015A6"/>
    <w:rsid w:val="008E10BC"/>
    <w:rsid w:val="00DA0FBD"/>
    <w:rsid w:val="00EA6AD7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36A1E"/>
  <w15:chartTrackingRefBased/>
  <w15:docId w15:val="{5311AB5C-6EC7-4394-9024-7A618A98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3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3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3E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D13ED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7015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Yunqi</dc:creator>
  <cp:keywords/>
  <dc:description/>
  <cp:lastModifiedBy>Wang Yunqi</cp:lastModifiedBy>
  <cp:revision>2</cp:revision>
  <dcterms:created xsi:type="dcterms:W3CDTF">2020-12-02T02:46:00Z</dcterms:created>
  <dcterms:modified xsi:type="dcterms:W3CDTF">2020-12-02T02:56:00Z</dcterms:modified>
</cp:coreProperties>
</file>