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41" w:rsidRPr="00600A5D" w:rsidRDefault="00600A5D" w:rsidP="00600A5D">
      <w:pPr>
        <w:widowControl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600A5D">
        <w:rPr>
          <w:rFonts w:ascii="宋体" w:eastAsia="宋体" w:hAnsi="宋体" w:cs="宋体" w:hint="eastAsia"/>
          <w:b/>
          <w:kern w:val="0"/>
          <w:sz w:val="32"/>
          <w:szCs w:val="32"/>
        </w:rPr>
        <w:t>稻草制乙醇汽油</w:t>
      </w:r>
    </w:p>
    <w:p w:rsidR="00600A5D" w:rsidRPr="00600A5D" w:rsidRDefault="00600A5D" w:rsidP="00600A5D">
      <w:pPr>
        <w:widowControl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刘雨诗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17301050159</w:t>
      </w:r>
    </w:p>
    <w:p w:rsidR="005D4353" w:rsidRPr="00600A5D" w:rsidRDefault="00600A5D" w:rsidP="00EA36F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600A5D">
        <w:rPr>
          <w:rFonts w:ascii="宋体" w:eastAsia="宋体" w:hAnsi="宋体" w:cs="宋体" w:hint="eastAsia"/>
          <w:b/>
          <w:kern w:val="0"/>
          <w:sz w:val="24"/>
          <w:szCs w:val="24"/>
        </w:rPr>
        <w:t>技术原理：</w:t>
      </w:r>
    </w:p>
    <w:p w:rsidR="005D4353" w:rsidRPr="005D4353" w:rsidRDefault="00854844" w:rsidP="00854844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2014年，</w:t>
      </w:r>
      <w:r w:rsidR="005D4353" w:rsidRPr="005D4353">
        <w:rPr>
          <w:rFonts w:ascii="宋体" w:eastAsia="宋体" w:hAnsi="宋体" w:cs="宋体" w:hint="eastAsia"/>
          <w:kern w:val="0"/>
          <w:sz w:val="24"/>
          <w:szCs w:val="24"/>
        </w:rPr>
        <w:t>日本大成建设公司</w:t>
      </w:r>
      <w:r>
        <w:rPr>
          <w:rFonts w:ascii="宋体" w:eastAsia="宋体" w:hAnsi="宋体" w:cs="宋体" w:hint="eastAsia"/>
          <w:kern w:val="0"/>
          <w:sz w:val="24"/>
          <w:szCs w:val="24"/>
        </w:rPr>
        <w:t>声称</w:t>
      </w:r>
      <w:r w:rsidR="005D4353" w:rsidRPr="005D4353">
        <w:rPr>
          <w:rFonts w:ascii="宋体" w:eastAsia="宋体" w:hAnsi="宋体" w:cs="宋体" w:hint="eastAsia"/>
          <w:kern w:val="0"/>
          <w:sz w:val="24"/>
          <w:szCs w:val="24"/>
        </w:rPr>
        <w:t>该公司技术人员成功开发出一项新技术，可低成本、高产量地利用稻草生产生物乙醇。</w:t>
      </w:r>
    </w:p>
    <w:p w:rsidR="005D4353" w:rsidRPr="005D4353" w:rsidRDefault="00854844" w:rsidP="00EA36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1905</wp:posOffset>
            </wp:positionV>
            <wp:extent cx="1873250" cy="1818005"/>
            <wp:effectExtent l="19050" t="0" r="0" b="0"/>
            <wp:wrapSquare wrapText="bothSides"/>
            <wp:docPr id="3" name="图片 0" descr="timgLZRLZC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LZRLZCU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353" w:rsidRPr="005D4353">
        <w:rPr>
          <w:rFonts w:ascii="宋体" w:eastAsia="宋体" w:hAnsi="宋体" w:cs="宋体" w:hint="eastAsia"/>
          <w:kern w:val="0"/>
          <w:sz w:val="24"/>
          <w:szCs w:val="24"/>
        </w:rPr>
        <w:t>据这家公司技术人员介绍，现有利用稻草生产生物乙醇的技术不仅生产成本高，而且会产生较多二氧化碳，不利于环境保护和推广使用。在通常情况下，稻草中的淀粉很难溶解于水，所以，现有技术主要是利用稻草中的纤维素来生产乙醇，淀粉没有得到有效利用。</w:t>
      </w:r>
    </w:p>
    <w:p w:rsidR="005D4353" w:rsidRPr="005D4353" w:rsidRDefault="005D4353" w:rsidP="00EA36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D4353">
        <w:rPr>
          <w:rFonts w:ascii="宋体" w:eastAsia="宋体" w:hAnsi="宋体" w:cs="宋体" w:hint="eastAsia"/>
          <w:kern w:val="0"/>
          <w:sz w:val="24"/>
          <w:szCs w:val="24"/>
        </w:rPr>
        <w:t>使稻草中的淀粉更容易分解是新技术的关键。技术人员在稻草原料中增添了一种特殊的碱溶液，并确认淀粉在碱溶液中能充分溶解。然后，再将溶解后的淀粉采用与纤维素不同的生产工艺，使淀粉转化成糖。</w:t>
      </w:r>
      <w:r w:rsidR="0085484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</w:t>
      </w:r>
      <w:r w:rsidR="00854844" w:rsidRPr="00854844">
        <w:rPr>
          <w:rFonts w:ascii="宋体" w:eastAsia="宋体" w:hAnsi="宋体" w:cs="宋体" w:hint="eastAsia"/>
          <w:b/>
          <w:kern w:val="0"/>
          <w:sz w:val="18"/>
          <w:szCs w:val="18"/>
        </w:rPr>
        <w:t>（图为过去制乙醇工艺）</w:t>
      </w:r>
    </w:p>
    <w:p w:rsidR="00854844" w:rsidRDefault="00854844" w:rsidP="00EA36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54844" w:rsidRPr="00854844" w:rsidRDefault="00854844" w:rsidP="00EA36F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54844">
        <w:rPr>
          <w:rFonts w:ascii="宋体" w:eastAsia="宋体" w:hAnsi="宋体" w:cs="宋体" w:hint="eastAsia"/>
          <w:b/>
          <w:kern w:val="0"/>
          <w:sz w:val="24"/>
          <w:szCs w:val="24"/>
        </w:rPr>
        <w:t>技术应用：</w:t>
      </w:r>
    </w:p>
    <w:p w:rsidR="005D4353" w:rsidRPr="005D4353" w:rsidRDefault="00854844" w:rsidP="00EA36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523240</wp:posOffset>
            </wp:positionV>
            <wp:extent cx="2305685" cy="1516380"/>
            <wp:effectExtent l="19050" t="0" r="0" b="0"/>
            <wp:wrapSquare wrapText="bothSides"/>
            <wp:docPr id="5" name="图片 3" descr="u=922962036,2993615955&amp;fm=27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922962036,2993615955&amp;fm=27&amp;gp=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353" w:rsidRPr="005D4353">
        <w:rPr>
          <w:rFonts w:ascii="宋体" w:eastAsia="宋体" w:hAnsi="宋体" w:cs="宋体" w:hint="eastAsia"/>
          <w:kern w:val="0"/>
          <w:sz w:val="24"/>
          <w:szCs w:val="24"/>
        </w:rPr>
        <w:t>目前，该公司的实验生产设备已经能够用1吨干稻草生产出315升乙醇，与利用原有技术与设备生产相比，产量增加了24%以上，成本也已下降到每升70.7日元（约合0.7美元）。</w:t>
      </w:r>
    </w:p>
    <w:p w:rsidR="005D4353" w:rsidRPr="005D4353" w:rsidRDefault="005D4353" w:rsidP="00EA36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D4353">
        <w:rPr>
          <w:rFonts w:ascii="宋体" w:eastAsia="宋体" w:hAnsi="宋体" w:cs="宋体" w:hint="eastAsia"/>
          <w:kern w:val="0"/>
          <w:sz w:val="24"/>
          <w:szCs w:val="24"/>
        </w:rPr>
        <w:t>生物乙醇已成为美国、巴西等国重要的清洁燃料，但目前生物乙醇基本上用玉米等粮食作物生产，常常会与粮食安全产生矛盾，不具有可持续性。而稻草资源十分丰富，价格低廉，以其为原料的低成本、清洁环保生产技术将有良好发展前景。(</w:t>
      </w:r>
    </w:p>
    <w:p w:rsidR="005D4353" w:rsidRPr="00EA36FA" w:rsidRDefault="005D4353" w:rsidP="00EA36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A36FA" w:rsidRDefault="00EA36FA">
      <w:pPr>
        <w:rPr>
          <w:rFonts w:hint="eastAsia"/>
        </w:rPr>
      </w:pP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优点：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1，</w:t>
      </w:r>
      <w:r w:rsidRPr="00EA36FA">
        <w:rPr>
          <w:rFonts w:ascii="宋体" w:eastAsia="宋体" w:hAnsi="宋体" w:cs="宋体"/>
          <w:kern w:val="0"/>
          <w:sz w:val="24"/>
          <w:szCs w:val="24"/>
        </w:rPr>
        <w:t>辛烷值高，抗爆性好。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2，</w:t>
      </w:r>
      <w:r w:rsidRPr="00EA36FA">
        <w:rPr>
          <w:rFonts w:ascii="宋体" w:eastAsia="宋体" w:hAnsi="宋体" w:cs="宋体"/>
          <w:kern w:val="0"/>
          <w:sz w:val="24"/>
          <w:szCs w:val="24"/>
        </w:rPr>
        <w:t>乙醇含氧量高达34.7%。在汽油中含10%的乙醇，含氧量就能达到3.5%。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3，</w:t>
      </w:r>
      <w:r w:rsidRPr="00EA36FA">
        <w:rPr>
          <w:rFonts w:ascii="宋体" w:eastAsia="宋体" w:hAnsi="宋体" w:cs="宋体"/>
          <w:kern w:val="0"/>
          <w:sz w:val="24"/>
          <w:szCs w:val="24"/>
        </w:rPr>
        <w:t>车用乙醇汽油的使用可有效的降低汽车尾气排放，改善</w:t>
      </w:r>
      <w:hyperlink r:id="rId7" w:tgtFrame="_blank" w:history="1">
        <w:r w:rsidRPr="00854844">
          <w:rPr>
            <w:rFonts w:ascii="宋体" w:eastAsia="宋体" w:hAnsi="宋体" w:cs="宋体"/>
            <w:kern w:val="0"/>
            <w:sz w:val="24"/>
            <w:szCs w:val="24"/>
          </w:rPr>
          <w:t>能源结构</w:t>
        </w:r>
      </w:hyperlink>
      <w:r w:rsidRPr="00EA36FA">
        <w:rPr>
          <w:rFonts w:ascii="宋体" w:eastAsia="宋体" w:hAnsi="宋体" w:cs="宋体"/>
          <w:kern w:val="0"/>
          <w:sz w:val="24"/>
          <w:szCs w:val="24"/>
        </w:rPr>
        <w:t>。国内研究表明，E15乙醇汽油（汽油中乙醇含量为15%）</w:t>
      </w:r>
      <w:proofErr w:type="gramStart"/>
      <w:r w:rsidRPr="00EA36FA">
        <w:rPr>
          <w:rFonts w:ascii="宋体" w:eastAsia="宋体" w:hAnsi="宋体" w:cs="宋体"/>
          <w:kern w:val="0"/>
          <w:sz w:val="24"/>
          <w:szCs w:val="24"/>
        </w:rPr>
        <w:t>比纯车用</w:t>
      </w:r>
      <w:proofErr w:type="gramEnd"/>
      <w:r w:rsidRPr="00EA36FA">
        <w:rPr>
          <w:rFonts w:ascii="宋体" w:eastAsia="宋体" w:hAnsi="宋体" w:cs="宋体"/>
          <w:kern w:val="0"/>
          <w:sz w:val="24"/>
          <w:szCs w:val="24"/>
        </w:rPr>
        <w:t>无铅汽油碳烃排量下降16.2%，一氧化碳排量下降30%。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4，</w:t>
      </w:r>
      <w:r w:rsidRPr="00EA36FA">
        <w:rPr>
          <w:rFonts w:ascii="宋体" w:eastAsia="宋体" w:hAnsi="宋体" w:cs="宋体"/>
          <w:kern w:val="0"/>
          <w:sz w:val="24"/>
          <w:szCs w:val="24"/>
        </w:rPr>
        <w:t>燃料乙醇的生产资源丰富，技术成熟。当在汽油中掺兑少于10%时，对在用</w:t>
      </w:r>
      <w:hyperlink r:id="rId8" w:tgtFrame="_blank" w:history="1">
        <w:r w:rsidRPr="00854844">
          <w:rPr>
            <w:rFonts w:ascii="宋体" w:eastAsia="宋体" w:hAnsi="宋体" w:cs="宋体"/>
            <w:kern w:val="0"/>
            <w:sz w:val="24"/>
            <w:szCs w:val="24"/>
          </w:rPr>
          <w:t>汽车发动机</w:t>
        </w:r>
      </w:hyperlink>
      <w:r w:rsidRPr="00EA36FA">
        <w:rPr>
          <w:rFonts w:ascii="宋体" w:eastAsia="宋体" w:hAnsi="宋体" w:cs="宋体"/>
          <w:kern w:val="0"/>
          <w:sz w:val="24"/>
          <w:szCs w:val="24"/>
        </w:rPr>
        <w:t>无需进行大的改动，即可直接使用乙醇汽油。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ref_[2]_20205"/>
      <w:r w:rsidRPr="00EA36FA">
        <w:rPr>
          <w:rFonts w:ascii="宋体" w:eastAsia="宋体" w:hAnsi="宋体" w:cs="宋体"/>
          <w:kern w:val="0"/>
          <w:sz w:val="24"/>
          <w:szCs w:val="24"/>
        </w:rPr>
        <w:t> </w:t>
      </w:r>
      <w:bookmarkEnd w:id="0"/>
      <w:r w:rsidRPr="00EA3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不足：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1，</w:t>
      </w:r>
      <w:r w:rsidRPr="00EA36FA">
        <w:rPr>
          <w:rFonts w:ascii="宋体" w:eastAsia="宋体" w:hAnsi="宋体" w:cs="宋体"/>
          <w:kern w:val="0"/>
          <w:sz w:val="24"/>
          <w:szCs w:val="24"/>
        </w:rPr>
        <w:t>乙醇的热值是常规</w:t>
      </w:r>
      <w:hyperlink r:id="rId9" w:tgtFrame="_blank" w:history="1">
        <w:r w:rsidRPr="00854844">
          <w:rPr>
            <w:rFonts w:ascii="宋体" w:eastAsia="宋体" w:hAnsi="宋体" w:cs="宋体"/>
            <w:kern w:val="0"/>
            <w:sz w:val="24"/>
            <w:szCs w:val="24"/>
          </w:rPr>
          <w:t>车用汽油</w:t>
        </w:r>
      </w:hyperlink>
      <w:r w:rsidRPr="00EA36FA">
        <w:rPr>
          <w:rFonts w:ascii="宋体" w:eastAsia="宋体" w:hAnsi="宋体" w:cs="宋体"/>
          <w:kern w:val="0"/>
          <w:sz w:val="24"/>
          <w:szCs w:val="24"/>
        </w:rPr>
        <w:t>的60%，据有关资料的报道，若汽车不作任何改动就使用含乙醇10%的混合汽油时，发动机的油耗会增加5%。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2，</w:t>
      </w:r>
      <w:r w:rsidRPr="00EA36FA">
        <w:rPr>
          <w:rFonts w:ascii="宋体" w:eastAsia="宋体" w:hAnsi="宋体" w:cs="宋体"/>
          <w:kern w:val="0"/>
          <w:sz w:val="24"/>
          <w:szCs w:val="24"/>
        </w:rPr>
        <w:t>乙醇的汽化潜热大，理论空燃比下的蒸发温度大于常规汽油。影响混合气的形成及</w:t>
      </w:r>
      <w:hyperlink r:id="rId10" w:tgtFrame="_blank" w:history="1">
        <w:r w:rsidRPr="00854844">
          <w:rPr>
            <w:rFonts w:ascii="宋体" w:eastAsia="宋体" w:hAnsi="宋体" w:cs="宋体"/>
            <w:kern w:val="0"/>
            <w:sz w:val="24"/>
            <w:szCs w:val="24"/>
          </w:rPr>
          <w:t>燃烧速度</w:t>
        </w:r>
      </w:hyperlink>
      <w:r w:rsidRPr="00EA36FA">
        <w:rPr>
          <w:rFonts w:ascii="宋体" w:eastAsia="宋体" w:hAnsi="宋体" w:cs="宋体"/>
          <w:kern w:val="0"/>
          <w:sz w:val="24"/>
          <w:szCs w:val="24"/>
        </w:rPr>
        <w:t>，导致</w:t>
      </w:r>
      <w:hyperlink r:id="rId11" w:tgtFrame="_blank" w:history="1">
        <w:r w:rsidRPr="00854844">
          <w:rPr>
            <w:rFonts w:ascii="宋体" w:eastAsia="宋体" w:hAnsi="宋体" w:cs="宋体"/>
            <w:kern w:val="0"/>
            <w:sz w:val="24"/>
            <w:szCs w:val="24"/>
          </w:rPr>
          <w:t>汽车动力性</w:t>
        </w:r>
      </w:hyperlink>
      <w:r w:rsidRPr="00EA36FA">
        <w:rPr>
          <w:rFonts w:ascii="宋体" w:eastAsia="宋体" w:hAnsi="宋体" w:cs="宋体"/>
          <w:kern w:val="0"/>
          <w:sz w:val="24"/>
          <w:szCs w:val="24"/>
        </w:rPr>
        <w:t>，经济型，及冷启动性的下降，不利于汽车的加速性。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3，</w:t>
      </w:r>
      <w:r w:rsidRPr="00EA36FA">
        <w:rPr>
          <w:rFonts w:ascii="宋体" w:eastAsia="宋体" w:hAnsi="宋体" w:cs="宋体"/>
          <w:kern w:val="0"/>
          <w:sz w:val="24"/>
          <w:szCs w:val="24"/>
        </w:rPr>
        <w:t>乙醇在燃烧过程中会产生乙酸，对汽车金属特别是铜有腐蚀作用。有关试验表明，在汽油中乙醇的含量在0～10%时，对金属基本没有腐蚀，但乙醇含量超过15%时，必须添加有效的腐蚀抑止剂。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4，</w:t>
      </w:r>
      <w:r w:rsidRPr="00EA36FA">
        <w:rPr>
          <w:rFonts w:ascii="宋体" w:eastAsia="宋体" w:hAnsi="宋体" w:cs="宋体"/>
          <w:kern w:val="0"/>
          <w:sz w:val="24"/>
          <w:szCs w:val="24"/>
        </w:rPr>
        <w:t>乙醇是一种优良溶剂，易对汽车的密封橡胶及其他合成非金属材料产生轻微的腐蚀，溶涨，软化或龟裂作用。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6FA">
        <w:rPr>
          <w:rFonts w:ascii="宋体" w:eastAsia="宋体" w:hAnsi="宋体" w:cs="宋体"/>
          <w:b/>
          <w:bCs/>
          <w:kern w:val="0"/>
          <w:sz w:val="24"/>
          <w:szCs w:val="24"/>
        </w:rPr>
        <w:t>5，</w:t>
      </w:r>
      <w:r w:rsidRPr="00EA36FA">
        <w:rPr>
          <w:rFonts w:ascii="宋体" w:eastAsia="宋体" w:hAnsi="宋体" w:cs="宋体"/>
          <w:kern w:val="0"/>
          <w:sz w:val="24"/>
          <w:szCs w:val="24"/>
        </w:rPr>
        <w:t>乙醇</w:t>
      </w:r>
      <w:proofErr w:type="gramStart"/>
      <w:r w:rsidRPr="00EA36FA">
        <w:rPr>
          <w:rFonts w:ascii="宋体" w:eastAsia="宋体" w:hAnsi="宋体" w:cs="宋体"/>
          <w:kern w:val="0"/>
          <w:sz w:val="24"/>
          <w:szCs w:val="24"/>
        </w:rPr>
        <w:t>易吸于水</w:t>
      </w:r>
      <w:proofErr w:type="gramEnd"/>
      <w:r w:rsidRPr="00EA36FA">
        <w:rPr>
          <w:rFonts w:ascii="宋体" w:eastAsia="宋体" w:hAnsi="宋体" w:cs="宋体"/>
          <w:kern w:val="0"/>
          <w:sz w:val="24"/>
          <w:szCs w:val="24"/>
        </w:rPr>
        <w:t>，车用乙醇汽油的含水量超过标准指标后，容易发生液相分离。</w:t>
      </w: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A36FA" w:rsidRPr="00EA36FA" w:rsidRDefault="00EA36FA" w:rsidP="00EA36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A36FA" w:rsidRPr="00EA36FA" w:rsidSect="00293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353"/>
    <w:rsid w:val="00251624"/>
    <w:rsid w:val="00293800"/>
    <w:rsid w:val="005D4353"/>
    <w:rsid w:val="00600A5D"/>
    <w:rsid w:val="00854844"/>
    <w:rsid w:val="00C64E41"/>
    <w:rsid w:val="00EA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6FA"/>
    <w:rPr>
      <w:color w:val="0000FF"/>
      <w:u w:val="single"/>
    </w:rPr>
  </w:style>
  <w:style w:type="paragraph" w:customStyle="1" w:styleId="reader-word-layer">
    <w:name w:val="reader-word-layer"/>
    <w:basedOn w:val="a"/>
    <w:rsid w:val="00EA3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title">
    <w:name w:val="banner-more-title"/>
    <w:basedOn w:val="a"/>
    <w:rsid w:val="00EA3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info">
    <w:name w:val="banner-more-info"/>
    <w:basedOn w:val="a"/>
    <w:rsid w:val="00EA3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A3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rebtn">
    <w:name w:val="morebtn"/>
    <w:basedOn w:val="a0"/>
    <w:rsid w:val="00EA36FA"/>
  </w:style>
  <w:style w:type="character" w:customStyle="1" w:styleId="fc2e">
    <w:name w:val="fc2e"/>
    <w:basedOn w:val="a0"/>
    <w:rsid w:val="00EA36FA"/>
  </w:style>
  <w:style w:type="paragraph" w:styleId="a5">
    <w:name w:val="Balloon Text"/>
    <w:basedOn w:val="a"/>
    <w:link w:val="Char"/>
    <w:uiPriority w:val="99"/>
    <w:semiHidden/>
    <w:unhideWhenUsed/>
    <w:rsid w:val="00600A5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0A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0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4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2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1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9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37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65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7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4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0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5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9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1729">
                          <w:marLeft w:val="0"/>
                          <w:marRight w:val="0"/>
                          <w:marTop w:val="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1%BD%E8%BD%A6%E5%8F%91%E5%8A%A8%E6%9C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83%BD%E6%BA%90%E7%BB%93%E6%9E%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baike.baidu.com/item/%E6%B1%BD%E8%BD%A6%E5%8A%A8%E5%8A%9B%E6%80%A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aike.baidu.com/item/%E7%87%83%E7%83%A7%E9%80%9F%E5%BA%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8%BD%A6%E7%94%A8%E6%B1%BD%E6%B2%B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3264-CA95-4589-BA2D-62E5B64A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2017-10-08T02:15:00Z</dcterms:created>
  <dcterms:modified xsi:type="dcterms:W3CDTF">2017-10-08T06:25:00Z</dcterms:modified>
</cp:coreProperties>
</file>