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39" w:rsidRDefault="00A22E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</w:tblGrid>
      <w:tr w:rsidR="00A22E39" w:rsidRPr="00A22E39" w:rsidTr="001511BD">
        <w:tc>
          <w:tcPr>
            <w:tcW w:w="10360" w:type="dxa"/>
            <w:gridSpan w:val="4"/>
            <w:shd w:val="clear" w:color="auto" w:fill="FFE599" w:themeFill="accent4" w:themeFillTint="66"/>
          </w:tcPr>
          <w:p w:rsidR="00A22E39" w:rsidRPr="00A22E39" w:rsidRDefault="00A22E39" w:rsidP="0006536B">
            <w:pPr>
              <w:jc w:val="center"/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</w:p>
          <w:p w:rsidR="00A22E39" w:rsidRPr="00A22E39" w:rsidRDefault="00A22E39" w:rsidP="0006536B">
            <w:pPr>
              <w:jc w:val="center"/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A22E39">
              <w:rPr>
                <w:rFonts w:ascii="Times New Roman" w:hAnsi="Times New Roman" w:cs="Times New Roman"/>
              </w:rPr>
              <w:t xml:space="preserve">Student </w:t>
            </w:r>
            <w:r w:rsidR="001511BD">
              <w:rPr>
                <w:rFonts w:ascii="Times New Roman" w:hAnsi="Times New Roman" w:cs="Times New Roman"/>
              </w:rPr>
              <w:t>Evaluated</w:t>
            </w:r>
            <w:r w:rsidRPr="00A22E39">
              <w:rPr>
                <w:rFonts w:ascii="Times New Roman" w:hAnsi="Times New Roman" w:cs="Times New Roman"/>
              </w:rPr>
              <w:t>: ____________</w:t>
            </w:r>
          </w:p>
          <w:p w:rsidR="00A22E39" w:rsidRPr="00A22E39" w:rsidRDefault="00A22E39" w:rsidP="00065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E39" w:rsidRPr="00A22E39" w:rsidTr="001511BD">
        <w:trPr>
          <w:trHeight w:val="269"/>
        </w:trPr>
        <w:tc>
          <w:tcPr>
            <w:tcW w:w="2590" w:type="dxa"/>
            <w:vMerge w:val="restart"/>
            <w:shd w:val="clear" w:color="auto" w:fill="92D050"/>
          </w:tcPr>
          <w:p w:rsidR="00A22E39" w:rsidRDefault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Reading &amp; research</w:t>
            </w:r>
          </w:p>
          <w:p w:rsidR="00AF3B08" w:rsidRDefault="00AF3B08">
            <w:pPr>
              <w:rPr>
                <w:rFonts w:ascii="Times New Roman" w:hAnsi="Times New Roman" w:cs="Times New Roman"/>
              </w:rPr>
            </w:pPr>
          </w:p>
          <w:p w:rsidR="001511BD" w:rsidRPr="00A22E39" w:rsidRDefault="00151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 w:val="restart"/>
            <w:shd w:val="clear" w:color="auto" w:fill="92D050"/>
          </w:tcPr>
          <w:p w:rsidR="00A22E39" w:rsidRPr="00A22E39" w:rsidRDefault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Student has good understanding of the play, and is ready to help teammates understand.</w:t>
            </w:r>
          </w:p>
        </w:tc>
        <w:tc>
          <w:tcPr>
            <w:tcW w:w="2590" w:type="dxa"/>
            <w:shd w:val="clear" w:color="auto" w:fill="92D050"/>
          </w:tcPr>
          <w:p w:rsidR="00A22E39" w:rsidRPr="00A22E39" w:rsidRDefault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Very True (4)</w:t>
            </w:r>
          </w:p>
        </w:tc>
        <w:tc>
          <w:tcPr>
            <w:tcW w:w="2590" w:type="dxa"/>
            <w:shd w:val="clear" w:color="auto" w:fill="92D050"/>
          </w:tcPr>
          <w:p w:rsidR="00A22E39" w:rsidRPr="00A22E39" w:rsidRDefault="00A22E39">
            <w:pPr>
              <w:rPr>
                <w:rFonts w:ascii="Times New Roman" w:hAnsi="Times New Roman" w:cs="Times New Roman"/>
              </w:rPr>
            </w:pPr>
          </w:p>
        </w:tc>
      </w:tr>
      <w:tr w:rsidR="00A22E39" w:rsidRPr="00A22E39" w:rsidTr="001511BD">
        <w:trPr>
          <w:trHeight w:val="268"/>
        </w:trPr>
        <w:tc>
          <w:tcPr>
            <w:tcW w:w="2590" w:type="dxa"/>
            <w:vMerge/>
            <w:shd w:val="clear" w:color="auto" w:fill="92D050"/>
          </w:tcPr>
          <w:p w:rsidR="00A22E39" w:rsidRPr="00A22E39" w:rsidRDefault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shd w:val="clear" w:color="auto" w:fill="92D050"/>
          </w:tcPr>
          <w:p w:rsidR="00A22E39" w:rsidRPr="00A22E39" w:rsidRDefault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92D050"/>
          </w:tcPr>
          <w:p w:rsidR="00A22E39" w:rsidRPr="00A22E39" w:rsidRDefault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True (3)</w:t>
            </w:r>
          </w:p>
        </w:tc>
        <w:tc>
          <w:tcPr>
            <w:tcW w:w="2590" w:type="dxa"/>
            <w:shd w:val="clear" w:color="auto" w:fill="92D050"/>
          </w:tcPr>
          <w:p w:rsidR="00A22E39" w:rsidRPr="00A22E39" w:rsidRDefault="00A22E39">
            <w:pPr>
              <w:rPr>
                <w:rFonts w:ascii="Times New Roman" w:hAnsi="Times New Roman" w:cs="Times New Roman"/>
              </w:rPr>
            </w:pPr>
          </w:p>
        </w:tc>
      </w:tr>
      <w:tr w:rsidR="00A22E39" w:rsidRPr="00A22E39" w:rsidTr="001511BD">
        <w:trPr>
          <w:trHeight w:val="268"/>
        </w:trPr>
        <w:tc>
          <w:tcPr>
            <w:tcW w:w="2590" w:type="dxa"/>
            <w:vMerge/>
            <w:shd w:val="clear" w:color="auto" w:fill="92D050"/>
          </w:tcPr>
          <w:p w:rsidR="00A22E39" w:rsidRPr="00A22E39" w:rsidRDefault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shd w:val="clear" w:color="auto" w:fill="92D050"/>
          </w:tcPr>
          <w:p w:rsidR="00A22E39" w:rsidRPr="00A22E39" w:rsidRDefault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92D050"/>
          </w:tcPr>
          <w:p w:rsidR="00A22E39" w:rsidRPr="00A22E39" w:rsidRDefault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Somewhat True (2)</w:t>
            </w:r>
          </w:p>
        </w:tc>
        <w:tc>
          <w:tcPr>
            <w:tcW w:w="2590" w:type="dxa"/>
            <w:shd w:val="clear" w:color="auto" w:fill="92D050"/>
          </w:tcPr>
          <w:p w:rsidR="00A22E39" w:rsidRPr="00A22E39" w:rsidRDefault="00A22E39">
            <w:pPr>
              <w:rPr>
                <w:rFonts w:ascii="Times New Roman" w:hAnsi="Times New Roman" w:cs="Times New Roman"/>
              </w:rPr>
            </w:pPr>
          </w:p>
        </w:tc>
      </w:tr>
      <w:tr w:rsidR="00A22E39" w:rsidRPr="00A22E39" w:rsidTr="001511BD">
        <w:trPr>
          <w:trHeight w:val="268"/>
        </w:trPr>
        <w:tc>
          <w:tcPr>
            <w:tcW w:w="2590" w:type="dxa"/>
            <w:vMerge/>
            <w:shd w:val="clear" w:color="auto" w:fill="92D050"/>
          </w:tcPr>
          <w:p w:rsidR="00A22E39" w:rsidRPr="00A22E39" w:rsidRDefault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shd w:val="clear" w:color="auto" w:fill="92D050"/>
          </w:tcPr>
          <w:p w:rsidR="00A22E39" w:rsidRPr="00A22E39" w:rsidRDefault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92D050"/>
          </w:tcPr>
          <w:p w:rsidR="00A22E39" w:rsidRPr="00A22E39" w:rsidRDefault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Not True (1)</w:t>
            </w:r>
          </w:p>
        </w:tc>
        <w:tc>
          <w:tcPr>
            <w:tcW w:w="2590" w:type="dxa"/>
            <w:shd w:val="clear" w:color="auto" w:fill="92D050"/>
          </w:tcPr>
          <w:p w:rsidR="00A22E39" w:rsidRPr="00A22E39" w:rsidRDefault="00A22E39">
            <w:pPr>
              <w:rPr>
                <w:rFonts w:ascii="Times New Roman" w:hAnsi="Times New Roman" w:cs="Times New Roman"/>
              </w:rPr>
            </w:pPr>
          </w:p>
        </w:tc>
      </w:tr>
      <w:tr w:rsidR="00A22E39" w:rsidRPr="00A22E39" w:rsidTr="001511BD">
        <w:trPr>
          <w:trHeight w:val="338"/>
        </w:trPr>
        <w:tc>
          <w:tcPr>
            <w:tcW w:w="2590" w:type="dxa"/>
            <w:vMerge w:val="restart"/>
            <w:shd w:val="clear" w:color="auto" w:fill="92D050"/>
          </w:tcPr>
          <w:p w:rsidR="00A22E39" w:rsidRPr="00A22E39" w:rsidRDefault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 xml:space="preserve">Adaptation </w:t>
            </w:r>
          </w:p>
        </w:tc>
        <w:tc>
          <w:tcPr>
            <w:tcW w:w="2590" w:type="dxa"/>
            <w:vMerge w:val="restart"/>
            <w:shd w:val="clear" w:color="auto" w:fill="92D050"/>
          </w:tcPr>
          <w:p w:rsidR="00A22E39" w:rsidRPr="00A22E39" w:rsidRDefault="00A22E39" w:rsidP="0006536B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Student has well-considered ideas about adaptation and is open to discussion with teammates.</w:t>
            </w:r>
          </w:p>
        </w:tc>
        <w:tc>
          <w:tcPr>
            <w:tcW w:w="2590" w:type="dxa"/>
            <w:shd w:val="clear" w:color="auto" w:fill="92D050"/>
          </w:tcPr>
          <w:p w:rsidR="00A22E39" w:rsidRPr="00A22E39" w:rsidRDefault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Very True (4)</w:t>
            </w:r>
          </w:p>
        </w:tc>
        <w:tc>
          <w:tcPr>
            <w:tcW w:w="2590" w:type="dxa"/>
            <w:shd w:val="clear" w:color="auto" w:fill="92D050"/>
          </w:tcPr>
          <w:p w:rsidR="00A22E39" w:rsidRPr="00A22E39" w:rsidRDefault="00A22E39">
            <w:pPr>
              <w:rPr>
                <w:rFonts w:ascii="Times New Roman" w:hAnsi="Times New Roman" w:cs="Times New Roman"/>
              </w:rPr>
            </w:pPr>
          </w:p>
        </w:tc>
      </w:tr>
      <w:tr w:rsidR="00A22E39" w:rsidRPr="00A22E39" w:rsidTr="001511BD">
        <w:trPr>
          <w:trHeight w:val="335"/>
        </w:trPr>
        <w:tc>
          <w:tcPr>
            <w:tcW w:w="2590" w:type="dxa"/>
            <w:vMerge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True (3)</w:t>
            </w:r>
          </w:p>
        </w:tc>
        <w:tc>
          <w:tcPr>
            <w:tcW w:w="2590" w:type="dxa"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</w:tr>
      <w:tr w:rsidR="00A22E39" w:rsidRPr="00A22E39" w:rsidTr="001511BD">
        <w:trPr>
          <w:trHeight w:val="335"/>
        </w:trPr>
        <w:tc>
          <w:tcPr>
            <w:tcW w:w="2590" w:type="dxa"/>
            <w:vMerge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Somewhat True (2)</w:t>
            </w:r>
          </w:p>
        </w:tc>
        <w:tc>
          <w:tcPr>
            <w:tcW w:w="2590" w:type="dxa"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</w:tr>
      <w:tr w:rsidR="00A22E39" w:rsidRPr="00A22E39" w:rsidTr="001511BD">
        <w:trPr>
          <w:trHeight w:val="335"/>
        </w:trPr>
        <w:tc>
          <w:tcPr>
            <w:tcW w:w="2590" w:type="dxa"/>
            <w:vMerge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Not True (1)</w:t>
            </w:r>
          </w:p>
        </w:tc>
        <w:tc>
          <w:tcPr>
            <w:tcW w:w="2590" w:type="dxa"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</w:tr>
      <w:tr w:rsidR="00A22E39" w:rsidRPr="00A22E39" w:rsidTr="001511BD">
        <w:trPr>
          <w:trHeight w:val="269"/>
        </w:trPr>
        <w:tc>
          <w:tcPr>
            <w:tcW w:w="2590" w:type="dxa"/>
            <w:vMerge w:val="restart"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Rehearsal</w:t>
            </w:r>
          </w:p>
        </w:tc>
        <w:tc>
          <w:tcPr>
            <w:tcW w:w="2590" w:type="dxa"/>
            <w:vMerge w:val="restart"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Student always participate</w:t>
            </w:r>
            <w:r w:rsidR="00AE61AB">
              <w:rPr>
                <w:rFonts w:ascii="Times New Roman" w:hAnsi="Times New Roman" w:cs="Times New Roman"/>
              </w:rPr>
              <w:t>s</w:t>
            </w:r>
            <w:r w:rsidRPr="00A22E39">
              <w:rPr>
                <w:rFonts w:ascii="Times New Roman" w:hAnsi="Times New Roman" w:cs="Times New Roman"/>
              </w:rPr>
              <w:t xml:space="preserve"> in rehearsals on time and does his/her part in a responsible way.</w:t>
            </w:r>
          </w:p>
        </w:tc>
        <w:tc>
          <w:tcPr>
            <w:tcW w:w="2590" w:type="dxa"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Very True (4)</w:t>
            </w:r>
          </w:p>
        </w:tc>
        <w:tc>
          <w:tcPr>
            <w:tcW w:w="2590" w:type="dxa"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</w:tr>
      <w:tr w:rsidR="00A22E39" w:rsidRPr="00A22E39" w:rsidTr="001511BD">
        <w:trPr>
          <w:trHeight w:val="268"/>
        </w:trPr>
        <w:tc>
          <w:tcPr>
            <w:tcW w:w="2590" w:type="dxa"/>
            <w:vMerge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True (3)</w:t>
            </w:r>
          </w:p>
        </w:tc>
        <w:tc>
          <w:tcPr>
            <w:tcW w:w="2590" w:type="dxa"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</w:tr>
      <w:tr w:rsidR="00A22E39" w:rsidRPr="00A22E39" w:rsidTr="001511BD">
        <w:trPr>
          <w:trHeight w:val="268"/>
        </w:trPr>
        <w:tc>
          <w:tcPr>
            <w:tcW w:w="2590" w:type="dxa"/>
            <w:vMerge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Somewhat True (2)</w:t>
            </w:r>
          </w:p>
        </w:tc>
        <w:tc>
          <w:tcPr>
            <w:tcW w:w="2590" w:type="dxa"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</w:tr>
      <w:tr w:rsidR="00A22E39" w:rsidRPr="00A22E39" w:rsidTr="001511BD">
        <w:trPr>
          <w:trHeight w:val="268"/>
        </w:trPr>
        <w:tc>
          <w:tcPr>
            <w:tcW w:w="2590" w:type="dxa"/>
            <w:vMerge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Not True (1)</w:t>
            </w:r>
          </w:p>
        </w:tc>
        <w:tc>
          <w:tcPr>
            <w:tcW w:w="2590" w:type="dxa"/>
            <w:shd w:val="clear" w:color="auto" w:fill="92D050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</w:tr>
      <w:tr w:rsidR="00A22E39" w:rsidRPr="00A22E39" w:rsidTr="001511BD">
        <w:trPr>
          <w:trHeight w:val="404"/>
        </w:trPr>
        <w:tc>
          <w:tcPr>
            <w:tcW w:w="2590" w:type="dxa"/>
            <w:vMerge w:val="restart"/>
            <w:shd w:val="clear" w:color="auto" w:fill="9CC2E5" w:themeFill="accent1" w:themeFillTint="99"/>
          </w:tcPr>
          <w:p w:rsidR="00A22E39" w:rsidRDefault="00A22E39" w:rsidP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 xml:space="preserve">Performance </w:t>
            </w:r>
          </w:p>
          <w:p w:rsidR="00AF3B08" w:rsidRDefault="00AF3B08" w:rsidP="00A22E39">
            <w:pPr>
              <w:rPr>
                <w:rFonts w:ascii="Times New Roman" w:hAnsi="Times New Roman" w:cs="Times New Roman"/>
              </w:rPr>
            </w:pPr>
          </w:p>
          <w:p w:rsidR="00AF3B08" w:rsidRPr="00A22E39" w:rsidRDefault="00AF3B08" w:rsidP="0015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511BD">
              <w:rPr>
                <w:rFonts w:ascii="Times New Roman" w:hAnsi="Times New Roman" w:cs="Times New Roman"/>
              </w:rPr>
              <w:t>evaluated</w:t>
            </w:r>
            <w:r>
              <w:rPr>
                <w:rFonts w:ascii="Times New Roman" w:hAnsi="Times New Roman" w:cs="Times New Roman"/>
              </w:rPr>
              <w:t xml:space="preserve"> by instructor)</w:t>
            </w:r>
          </w:p>
        </w:tc>
        <w:tc>
          <w:tcPr>
            <w:tcW w:w="2590" w:type="dxa"/>
            <w:vMerge w:val="restart"/>
            <w:shd w:val="clear" w:color="auto" w:fill="9CC2E5" w:themeFill="accent1" w:themeFillTint="99"/>
          </w:tcPr>
          <w:p w:rsidR="00A22E39" w:rsidRPr="00A22E39" w:rsidRDefault="00A22E39" w:rsidP="00AE61AB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Student shows confidence, engages audience, speaks loudly and clearly, and show</w:t>
            </w:r>
            <w:r w:rsidR="00AE61AB">
              <w:rPr>
                <w:rFonts w:ascii="Times New Roman" w:hAnsi="Times New Roman" w:cs="Times New Roman"/>
              </w:rPr>
              <w:t>s</w:t>
            </w:r>
            <w:r w:rsidRPr="00A22E39">
              <w:rPr>
                <w:rFonts w:ascii="Times New Roman" w:hAnsi="Times New Roman" w:cs="Times New Roman"/>
              </w:rPr>
              <w:t xml:space="preserve"> appropriate </w:t>
            </w:r>
            <w:r w:rsidR="00AE61AB">
              <w:rPr>
                <w:rFonts w:ascii="Times New Roman" w:hAnsi="Times New Roman" w:cs="Times New Roman"/>
              </w:rPr>
              <w:t>body movements</w:t>
            </w:r>
            <w:r w:rsidRPr="00A22E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0" w:type="dxa"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Very True (4)</w:t>
            </w:r>
          </w:p>
        </w:tc>
        <w:tc>
          <w:tcPr>
            <w:tcW w:w="2590" w:type="dxa"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</w:tr>
      <w:tr w:rsidR="00A22E39" w:rsidRPr="00A22E39" w:rsidTr="001511BD">
        <w:trPr>
          <w:trHeight w:val="403"/>
        </w:trPr>
        <w:tc>
          <w:tcPr>
            <w:tcW w:w="2590" w:type="dxa"/>
            <w:vMerge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True (3)</w:t>
            </w:r>
          </w:p>
        </w:tc>
        <w:tc>
          <w:tcPr>
            <w:tcW w:w="2590" w:type="dxa"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</w:tr>
      <w:tr w:rsidR="00A22E39" w:rsidRPr="00A22E39" w:rsidTr="001511BD">
        <w:trPr>
          <w:trHeight w:val="403"/>
        </w:trPr>
        <w:tc>
          <w:tcPr>
            <w:tcW w:w="2590" w:type="dxa"/>
            <w:vMerge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Somewhat True (2)</w:t>
            </w:r>
          </w:p>
        </w:tc>
        <w:tc>
          <w:tcPr>
            <w:tcW w:w="2590" w:type="dxa"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</w:tr>
      <w:tr w:rsidR="00A22E39" w:rsidRPr="00A22E39" w:rsidTr="001511BD">
        <w:trPr>
          <w:trHeight w:val="403"/>
        </w:trPr>
        <w:tc>
          <w:tcPr>
            <w:tcW w:w="2590" w:type="dxa"/>
            <w:vMerge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Not True (1)</w:t>
            </w:r>
          </w:p>
        </w:tc>
        <w:tc>
          <w:tcPr>
            <w:tcW w:w="2590" w:type="dxa"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</w:tr>
      <w:tr w:rsidR="00A22E39" w:rsidRPr="00A22E39" w:rsidTr="001511BD">
        <w:trPr>
          <w:trHeight w:val="338"/>
        </w:trPr>
        <w:tc>
          <w:tcPr>
            <w:tcW w:w="2590" w:type="dxa"/>
            <w:vMerge w:val="restart"/>
            <w:shd w:val="clear" w:color="auto" w:fill="9CC2E5" w:themeFill="accent1" w:themeFillTint="99"/>
          </w:tcPr>
          <w:p w:rsidR="00A22E39" w:rsidRDefault="00A22E39" w:rsidP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Process</w:t>
            </w:r>
          </w:p>
          <w:p w:rsidR="00AF3B08" w:rsidRDefault="00AF3B08" w:rsidP="00A22E39">
            <w:pPr>
              <w:rPr>
                <w:rFonts w:ascii="Times New Roman" w:hAnsi="Times New Roman" w:cs="Times New Roman"/>
              </w:rPr>
            </w:pPr>
          </w:p>
          <w:p w:rsidR="00AF3B08" w:rsidRPr="00A22E39" w:rsidRDefault="00AF3B08" w:rsidP="0015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511BD">
              <w:rPr>
                <w:rFonts w:ascii="Times New Roman" w:hAnsi="Times New Roman" w:cs="Times New Roman"/>
              </w:rPr>
              <w:t>evaluated</w:t>
            </w:r>
            <w:r>
              <w:rPr>
                <w:rFonts w:ascii="Times New Roman" w:hAnsi="Times New Roman" w:cs="Times New Roman"/>
              </w:rPr>
              <w:t xml:space="preserve"> by instructor)</w:t>
            </w:r>
          </w:p>
        </w:tc>
        <w:tc>
          <w:tcPr>
            <w:tcW w:w="2590" w:type="dxa"/>
            <w:vMerge w:val="restart"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Student reports project progress and teammates’ job in an informative, complete, just and clear way.</w:t>
            </w:r>
          </w:p>
        </w:tc>
        <w:tc>
          <w:tcPr>
            <w:tcW w:w="2590" w:type="dxa"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Very True (4)</w:t>
            </w:r>
          </w:p>
        </w:tc>
        <w:tc>
          <w:tcPr>
            <w:tcW w:w="2590" w:type="dxa"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</w:tr>
      <w:tr w:rsidR="00A22E39" w:rsidRPr="00A22E39" w:rsidTr="001511BD">
        <w:trPr>
          <w:trHeight w:val="335"/>
        </w:trPr>
        <w:tc>
          <w:tcPr>
            <w:tcW w:w="2590" w:type="dxa"/>
            <w:vMerge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True (3)</w:t>
            </w:r>
          </w:p>
        </w:tc>
        <w:tc>
          <w:tcPr>
            <w:tcW w:w="2590" w:type="dxa"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</w:tr>
      <w:tr w:rsidR="00A22E39" w:rsidRPr="00A22E39" w:rsidTr="001511BD">
        <w:trPr>
          <w:trHeight w:val="335"/>
        </w:trPr>
        <w:tc>
          <w:tcPr>
            <w:tcW w:w="2590" w:type="dxa"/>
            <w:vMerge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Somewhat True (2)</w:t>
            </w:r>
          </w:p>
        </w:tc>
        <w:tc>
          <w:tcPr>
            <w:tcW w:w="2590" w:type="dxa"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</w:tr>
      <w:tr w:rsidR="00A22E39" w:rsidRPr="00A22E39" w:rsidTr="001511BD">
        <w:trPr>
          <w:trHeight w:val="335"/>
        </w:trPr>
        <w:tc>
          <w:tcPr>
            <w:tcW w:w="2590" w:type="dxa"/>
            <w:vMerge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  <w:r w:rsidRPr="00A22E39">
              <w:rPr>
                <w:rFonts w:ascii="Times New Roman" w:hAnsi="Times New Roman" w:cs="Times New Roman"/>
              </w:rPr>
              <w:t>Not True (1)</w:t>
            </w:r>
          </w:p>
        </w:tc>
        <w:tc>
          <w:tcPr>
            <w:tcW w:w="2590" w:type="dxa"/>
            <w:shd w:val="clear" w:color="auto" w:fill="9CC2E5" w:themeFill="accent1" w:themeFillTint="99"/>
          </w:tcPr>
          <w:p w:rsidR="00A22E39" w:rsidRPr="00A22E39" w:rsidRDefault="00A22E39" w:rsidP="00A22E39">
            <w:pPr>
              <w:rPr>
                <w:rFonts w:ascii="Times New Roman" w:hAnsi="Times New Roman" w:cs="Times New Roman"/>
              </w:rPr>
            </w:pPr>
          </w:p>
        </w:tc>
      </w:tr>
      <w:tr w:rsidR="00437D2D" w:rsidRPr="00A22E39" w:rsidTr="00437D2D">
        <w:trPr>
          <w:trHeight w:val="335"/>
        </w:trPr>
        <w:tc>
          <w:tcPr>
            <w:tcW w:w="10360" w:type="dxa"/>
            <w:gridSpan w:val="4"/>
            <w:shd w:val="clear" w:color="auto" w:fill="F7CAAC" w:themeFill="accent2" w:themeFillTint="66"/>
          </w:tcPr>
          <w:p w:rsidR="00437D2D" w:rsidRDefault="00437D2D" w:rsidP="00A22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</w:t>
            </w:r>
          </w:p>
          <w:p w:rsidR="00437D2D" w:rsidRDefault="00437D2D" w:rsidP="00A22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Evaluator:________</w:t>
            </w:r>
          </w:p>
          <w:p w:rsidR="00437D2D" w:rsidRPr="00A22E39" w:rsidRDefault="00437D2D" w:rsidP="00A22E39">
            <w:pPr>
              <w:rPr>
                <w:rFonts w:ascii="Times New Roman" w:hAnsi="Times New Roman" w:cs="Times New Roman"/>
              </w:rPr>
            </w:pPr>
          </w:p>
        </w:tc>
      </w:tr>
    </w:tbl>
    <w:p w:rsidR="001D0A26" w:rsidRDefault="001D0A26"/>
    <w:sectPr w:rsidR="001D0A26" w:rsidSect="0006536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AF" w:rsidRDefault="00521FAF" w:rsidP="00437D2D">
      <w:pPr>
        <w:spacing w:after="0" w:line="240" w:lineRule="auto"/>
      </w:pPr>
      <w:r>
        <w:separator/>
      </w:r>
    </w:p>
  </w:endnote>
  <w:endnote w:type="continuationSeparator" w:id="0">
    <w:p w:rsidR="00521FAF" w:rsidRDefault="00521FAF" w:rsidP="0043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AF" w:rsidRDefault="00521FAF" w:rsidP="00437D2D">
      <w:pPr>
        <w:spacing w:after="0" w:line="240" w:lineRule="auto"/>
      </w:pPr>
      <w:r>
        <w:separator/>
      </w:r>
    </w:p>
  </w:footnote>
  <w:footnote w:type="continuationSeparator" w:id="0">
    <w:p w:rsidR="00521FAF" w:rsidRDefault="00521FAF" w:rsidP="00437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6B"/>
    <w:rsid w:val="0006536B"/>
    <w:rsid w:val="001511BD"/>
    <w:rsid w:val="001D0A26"/>
    <w:rsid w:val="00437D2D"/>
    <w:rsid w:val="00521FAF"/>
    <w:rsid w:val="009313F1"/>
    <w:rsid w:val="00A22E39"/>
    <w:rsid w:val="00AE61AB"/>
    <w:rsid w:val="00A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F4157"/>
  <w15:chartTrackingRefBased/>
  <w15:docId w15:val="{738E5E6C-8608-4C87-ABC1-D72EB077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7D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437D2D"/>
  </w:style>
  <w:style w:type="paragraph" w:styleId="a6">
    <w:name w:val="footer"/>
    <w:basedOn w:val="a"/>
    <w:link w:val="a7"/>
    <w:uiPriority w:val="99"/>
    <w:unhideWhenUsed/>
    <w:rsid w:val="00437D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437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Dingding</dc:creator>
  <cp:keywords/>
  <dc:description/>
  <cp:lastModifiedBy>Xiang Dingding</cp:lastModifiedBy>
  <cp:revision>5</cp:revision>
  <dcterms:created xsi:type="dcterms:W3CDTF">2019-03-08T16:09:00Z</dcterms:created>
  <dcterms:modified xsi:type="dcterms:W3CDTF">2019-03-11T10:14:00Z</dcterms:modified>
</cp:coreProperties>
</file>