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D7" w:rsidRDefault="00D522A2" w:rsidP="00C627D7">
      <w:pPr>
        <w:pStyle w:val="2"/>
        <w:jc w:val="center"/>
        <w:rPr>
          <w:rFonts w:ascii="宋体" w:hAnsi="宋体" w:hint="eastAsia"/>
          <w:sz w:val="36"/>
          <w:szCs w:val="36"/>
        </w:rPr>
      </w:pPr>
      <w:r w:rsidRPr="00D522A2">
        <w:rPr>
          <w:rFonts w:ascii="仿宋_GB2312" w:eastAsia="仿宋_GB2312" w:hAnsi="宋体"/>
          <w:b w:val="0"/>
          <w:bCs w:val="0"/>
          <w:noProof/>
          <w:sz w:val="20"/>
        </w:rPr>
        <w:pict>
          <v:line id="Line 4" o:spid="_x0000_s1026" style="position:absolute;left:0;text-align:left;flip:x;z-index:251657216;visibility:visible" from="-33.6pt,-81.85pt" to="-33.05pt,7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">
            <v:stroke dashstyle="longDash"/>
          </v:line>
        </w:pict>
      </w:r>
      <w:r w:rsidRPr="00D522A2">
        <w:rPr>
          <w:rFonts w:ascii="仿宋_GB2312" w:eastAsia="仿宋_GB2312" w:hAnsiTheme="minorHAnsi"/>
          <w:b w:val="0"/>
          <w:bCs w:val="0"/>
          <w:noProof/>
          <w:sz w:val="20"/>
          <w:szCs w:val="24"/>
        </w:rPr>
        <w:pict>
          <v:shapetype id="_x0000_t202" coordsize="21600,21600" o:spt="202" path="m,l,21600r21600,l21600,xe">
            <v:stroke joinstyle="miter"/>
            <v:path gradientshapeok="t" o:connecttype="rect"/>
          </v:shapetype>
          <v:shape id="Text Box 5" o:spid="_x0000_s1027" type="#_x0000_t202" style="position:absolute;left:0;text-align:left;margin-left:-74.3pt;margin-top:39.15pt;width:36pt;height:62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" filled="f" stroked="f">
            <v:textbox style="layout-flow:vertical-ideographic">
              <w:txbxContent>
                <w:p w:rsidR="003B65F7" w:rsidRDefault="003B65F7" w:rsidP="003B65F7">
                  <w:pPr>
                    <w:jc w:val="center"/>
                  </w:pPr>
                  <w:r>
                    <w:rPr>
                      <w:rFonts w:hint="eastAsia"/>
                    </w:rPr>
                    <w:t>（装订线内不要答题）</w:t>
                  </w:r>
                </w:p>
              </w:txbxContent>
            </v:textbox>
          </v:shape>
        </w:pict>
      </w:r>
      <w:r w:rsidR="00C627D7">
        <w:rPr>
          <w:rFonts w:ascii="宋体" w:hAnsi="宋体" w:hint="eastAsia"/>
          <w:sz w:val="36"/>
          <w:szCs w:val="36"/>
        </w:rPr>
        <w:t>练习题（四）</w:t>
      </w:r>
    </w:p>
    <w:p w:rsidR="00491B4A" w:rsidRPr="001F4C51" w:rsidRDefault="00506A22" w:rsidP="001F4C51">
      <w:pPr>
        <w:pStyle w:val="2"/>
      </w:pPr>
      <w:r w:rsidRPr="001F4C51">
        <w:rPr>
          <w:rFonts w:hint="eastAsia"/>
        </w:rPr>
        <w:t>一、单项选择题</w:t>
      </w:r>
    </w:p>
    <w:p w:rsidR="00491B4A" w:rsidRPr="000B25E1" w:rsidRDefault="00EE2C4C"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1</w:t>
      </w:r>
      <w:r w:rsidR="00491B4A" w:rsidRPr="000B25E1">
        <w:rPr>
          <w:rFonts w:asciiTheme="minorHAnsi" w:eastAsiaTheme="minorHAnsi" w:hAnsiTheme="minorHAnsi" w:hint="eastAsia"/>
          <w:color w:val="000000"/>
          <w:sz w:val="21"/>
          <w:szCs w:val="21"/>
        </w:rPr>
        <w:t>、</w:t>
      </w:r>
      <w:r w:rsidR="00506A22" w:rsidRPr="000B25E1">
        <w:rPr>
          <w:rFonts w:asciiTheme="minorHAnsi" w:eastAsiaTheme="minorHAnsi" w:hAnsiTheme="minorHAnsi"/>
          <w:color w:val="000000"/>
          <w:sz w:val="21"/>
          <w:szCs w:val="21"/>
        </w:rPr>
        <w:t>下列业务不属于增值税视同销售的是（  ）。</w:t>
      </w:r>
    </w:p>
    <w:p w:rsidR="00506A22" w:rsidRPr="000B25E1" w:rsidRDefault="00506A22"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A.单位以自建的房产抵偿建筑材料款</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 xml:space="preserve">B.单位无偿为关联企业提供建筑服务 </w:t>
      </w:r>
    </w:p>
    <w:p w:rsidR="00491B4A" w:rsidRPr="000B25E1" w:rsidRDefault="00506A22"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 xml:space="preserve">C.单位无偿为公益事业提供建筑服务 </w:t>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D.单位无偿向其它企业提供建筑服务</w:t>
      </w:r>
    </w:p>
    <w:p w:rsidR="00506A22" w:rsidRPr="000B25E1" w:rsidRDefault="00506A22"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 xml:space="preserve">答案：C </w:t>
      </w:r>
    </w:p>
    <w:p w:rsidR="00E51FF1" w:rsidRPr="001A51FA" w:rsidRDefault="00EE2C4C"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2</w:t>
      </w:r>
      <w:r w:rsidR="00491B4A" w:rsidRPr="001A51FA">
        <w:rPr>
          <w:rFonts w:asciiTheme="minorHAnsi" w:eastAsiaTheme="minorHAnsi" w:hAnsiTheme="minorHAnsi" w:hint="eastAsia"/>
          <w:color w:val="000000"/>
          <w:sz w:val="21"/>
          <w:szCs w:val="21"/>
        </w:rPr>
        <w:t>、</w:t>
      </w:r>
      <w:r w:rsidR="00E51FF1" w:rsidRPr="001A51FA">
        <w:rPr>
          <w:rFonts w:asciiTheme="minorHAnsi" w:eastAsiaTheme="minorHAnsi" w:hAnsiTheme="minorHAnsi" w:hint="eastAsia"/>
          <w:color w:val="000000"/>
          <w:sz w:val="21"/>
          <w:szCs w:val="21"/>
        </w:rPr>
        <w:t>下列项目所包含的进项税额，不得从销项税额中抵扣的是（　）。</w:t>
      </w:r>
    </w:p>
    <w:p w:rsidR="00E51FF1" w:rsidRPr="000B25E1" w:rsidRDefault="00E51FF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A</w:t>
      </w:r>
      <w:r w:rsidR="00491B4A" w:rsidRPr="000B25E1">
        <w:rPr>
          <w:rFonts w:asciiTheme="minorHAnsi" w:eastAsiaTheme="minorHAnsi" w:hAnsiTheme="minorHAnsi" w:hint="eastAsia"/>
          <w:color w:val="000000"/>
          <w:sz w:val="21"/>
          <w:szCs w:val="21"/>
        </w:rPr>
        <w:t>.</w:t>
      </w:r>
      <w:r w:rsidRPr="000B25E1">
        <w:rPr>
          <w:rFonts w:asciiTheme="minorHAnsi" w:eastAsiaTheme="minorHAnsi" w:hAnsiTheme="minorHAnsi" w:hint="eastAsia"/>
          <w:color w:val="000000"/>
          <w:sz w:val="21"/>
          <w:szCs w:val="21"/>
        </w:rPr>
        <w:t>生产过程中出现的报废产品</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hint="eastAsia"/>
          <w:color w:val="000000"/>
          <w:sz w:val="21"/>
          <w:szCs w:val="21"/>
        </w:rPr>
        <w:t>B</w:t>
      </w:r>
      <w:r w:rsidR="00491B4A" w:rsidRPr="000B25E1">
        <w:rPr>
          <w:rFonts w:asciiTheme="minorHAnsi" w:eastAsiaTheme="minorHAnsi" w:hAnsiTheme="minorHAnsi" w:hint="eastAsia"/>
          <w:color w:val="000000"/>
          <w:sz w:val="21"/>
          <w:szCs w:val="21"/>
        </w:rPr>
        <w:t>.</w:t>
      </w:r>
      <w:r w:rsidRPr="000B25E1">
        <w:rPr>
          <w:rFonts w:asciiTheme="minorHAnsi" w:eastAsiaTheme="minorHAnsi" w:hAnsiTheme="minorHAnsi" w:hint="eastAsia"/>
          <w:color w:val="000000"/>
          <w:sz w:val="21"/>
          <w:szCs w:val="21"/>
        </w:rPr>
        <w:t>用于返修产品修理的易损零配件</w:t>
      </w:r>
    </w:p>
    <w:p w:rsidR="00E51FF1" w:rsidRPr="000B25E1" w:rsidRDefault="00E51FF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C</w:t>
      </w:r>
      <w:r w:rsidR="00491B4A" w:rsidRPr="000B25E1">
        <w:rPr>
          <w:rFonts w:asciiTheme="minorHAnsi" w:eastAsiaTheme="minorHAnsi" w:hAnsiTheme="minorHAnsi" w:hint="eastAsia"/>
          <w:color w:val="000000"/>
          <w:sz w:val="21"/>
          <w:szCs w:val="21"/>
        </w:rPr>
        <w:t>.</w:t>
      </w:r>
      <w:r w:rsidRPr="000B25E1">
        <w:rPr>
          <w:rFonts w:asciiTheme="minorHAnsi" w:eastAsiaTheme="minorHAnsi" w:hAnsiTheme="minorHAnsi" w:hint="eastAsia"/>
          <w:color w:val="000000"/>
          <w:sz w:val="21"/>
          <w:szCs w:val="21"/>
        </w:rPr>
        <w:t>生产企业用于经营管理的办公用品</w:t>
      </w:r>
      <w:r w:rsidR="00C627D7">
        <w:rPr>
          <w:rFonts w:asciiTheme="minorHAnsi" w:eastAsiaTheme="minorHAnsi" w:hAnsiTheme="minorHAnsi" w:hint="eastAsia"/>
          <w:color w:val="000000"/>
          <w:sz w:val="21"/>
          <w:szCs w:val="21"/>
        </w:rPr>
        <w:tab/>
      </w:r>
      <w:r w:rsidRPr="000B25E1">
        <w:rPr>
          <w:rFonts w:asciiTheme="minorHAnsi" w:eastAsiaTheme="minorHAnsi" w:hAnsiTheme="minorHAnsi" w:hint="eastAsia"/>
          <w:color w:val="000000"/>
          <w:sz w:val="21"/>
          <w:szCs w:val="21"/>
        </w:rPr>
        <w:t>D</w:t>
      </w:r>
      <w:r w:rsidR="00491B4A" w:rsidRPr="000B25E1">
        <w:rPr>
          <w:rFonts w:asciiTheme="minorHAnsi" w:eastAsiaTheme="minorHAnsi" w:hAnsiTheme="minorHAnsi" w:hint="eastAsia"/>
          <w:color w:val="000000"/>
          <w:sz w:val="21"/>
          <w:szCs w:val="21"/>
        </w:rPr>
        <w:t>.</w:t>
      </w:r>
      <w:r w:rsidRPr="000B25E1">
        <w:rPr>
          <w:rFonts w:asciiTheme="minorHAnsi" w:eastAsiaTheme="minorHAnsi" w:hAnsiTheme="minorHAnsi" w:hint="eastAsia"/>
          <w:color w:val="000000"/>
          <w:sz w:val="21"/>
          <w:szCs w:val="21"/>
        </w:rPr>
        <w:t>生产免税药品耗用的外购材料</w:t>
      </w:r>
    </w:p>
    <w:p w:rsidR="001A51FA"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答案：</w:t>
      </w:r>
      <w:r w:rsidR="00E51FF1" w:rsidRPr="000B25E1">
        <w:rPr>
          <w:rFonts w:asciiTheme="minorHAnsi" w:eastAsiaTheme="minorHAnsi" w:hAnsiTheme="minorHAnsi" w:hint="eastAsia"/>
          <w:color w:val="000000"/>
          <w:sz w:val="21"/>
          <w:szCs w:val="21"/>
        </w:rPr>
        <w:t>D</w:t>
      </w:r>
    </w:p>
    <w:p w:rsidR="00491B4A" w:rsidRPr="000B25E1" w:rsidRDefault="00EE2C4C"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3</w:t>
      </w:r>
      <w:r w:rsidRPr="000B25E1">
        <w:rPr>
          <w:rFonts w:asciiTheme="minorHAnsi" w:eastAsiaTheme="minorHAnsi" w:hAnsiTheme="minorHAnsi" w:hint="eastAsia"/>
          <w:color w:val="000000"/>
          <w:sz w:val="21"/>
          <w:szCs w:val="21"/>
        </w:rPr>
        <w:t>、</w:t>
      </w:r>
      <w:r w:rsidR="00506A22" w:rsidRPr="000B25E1">
        <w:rPr>
          <w:rFonts w:asciiTheme="minorHAnsi" w:eastAsiaTheme="minorHAnsi" w:hAnsiTheme="minorHAnsi"/>
          <w:color w:val="000000"/>
          <w:sz w:val="21"/>
          <w:szCs w:val="21"/>
        </w:rPr>
        <w:t>其便利店为增值税小规模纳税人，2016年6月销售货物取得含税收入40000元，代收水电煤等公共事业费共计50000元，取得代收手续赛收入1500 元，该便利店2016.6应纳增值税（  ）元。</w:t>
      </w:r>
    </w:p>
    <w:p w:rsidR="00491B4A"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 xml:space="preserve">A.3617.43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 xml:space="preserve">B.1208.74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 xml:space="preserve">C.1236.48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506A22" w:rsidRPr="000B25E1">
        <w:rPr>
          <w:rFonts w:asciiTheme="minorHAnsi" w:eastAsiaTheme="minorHAnsi" w:hAnsiTheme="minorHAnsi"/>
          <w:color w:val="000000"/>
          <w:sz w:val="21"/>
          <w:szCs w:val="21"/>
        </w:rPr>
        <w:t xml:space="preserve">D.2664.05 </w:t>
      </w:r>
    </w:p>
    <w:p w:rsidR="00506A22" w:rsidRPr="000B25E1" w:rsidRDefault="00506A22"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 xml:space="preserve">答案：B </w:t>
      </w:r>
    </w:p>
    <w:p w:rsidR="00491B4A" w:rsidRPr="000B25E1" w:rsidRDefault="00EE2C4C"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4</w:t>
      </w:r>
      <w:r w:rsidRPr="000B25E1">
        <w:rPr>
          <w:rFonts w:asciiTheme="minorHAnsi" w:eastAsiaTheme="minorHAnsi" w:hAnsiTheme="minorHAnsi" w:hint="eastAsia"/>
          <w:color w:val="000000"/>
          <w:sz w:val="21"/>
          <w:szCs w:val="21"/>
        </w:rPr>
        <w:t>、</w:t>
      </w:r>
      <w:r w:rsidR="00506A22" w:rsidRPr="000B25E1">
        <w:rPr>
          <w:rFonts w:asciiTheme="minorHAnsi" w:eastAsiaTheme="minorHAnsi" w:hAnsiTheme="minorHAnsi"/>
          <w:color w:val="000000"/>
          <w:sz w:val="21"/>
          <w:szCs w:val="21"/>
        </w:rPr>
        <w:t>2016年7月，王某出租一处住房，预收半年租金48000元，王某收取租金应缴纳增值税（  ）元。</w:t>
      </w:r>
    </w:p>
    <w:p w:rsidR="000B25E1"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lastRenderedPageBreak/>
        <w:t xml:space="preserve">A.720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 xml:space="preserve">B.0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 xml:space="preserve">C.685.71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506A22" w:rsidRPr="000B25E1">
        <w:rPr>
          <w:rFonts w:asciiTheme="minorHAnsi" w:eastAsiaTheme="minorHAnsi" w:hAnsiTheme="minorHAnsi"/>
          <w:color w:val="000000"/>
          <w:sz w:val="21"/>
          <w:szCs w:val="21"/>
        </w:rPr>
        <w:t xml:space="preserve">D.2285.71 </w:t>
      </w:r>
    </w:p>
    <w:p w:rsidR="00506A22" w:rsidRPr="000B25E1" w:rsidRDefault="00506A22"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 xml:space="preserve">答案：C </w:t>
      </w:r>
    </w:p>
    <w:p w:rsidR="00031034" w:rsidRPr="001A51FA" w:rsidRDefault="00EE2C4C"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5</w:t>
      </w:r>
      <w:r w:rsidR="00031034" w:rsidRPr="001A51FA">
        <w:rPr>
          <w:rFonts w:asciiTheme="minorHAnsi" w:eastAsiaTheme="minorHAnsi" w:hAnsiTheme="minorHAnsi" w:hint="eastAsia"/>
          <w:color w:val="000000"/>
          <w:sz w:val="21"/>
          <w:szCs w:val="21"/>
        </w:rPr>
        <w:t>、营业税改征增值税的一般纳税人提供交通运输业服务适用的税率是（　）。</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6%</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11%</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17%</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w:t>
      </w:r>
      <w:r w:rsidR="00491B4A" w:rsidRPr="001A51FA">
        <w:rPr>
          <w:rFonts w:asciiTheme="minorHAnsi" w:eastAsiaTheme="minorHAnsi" w:hAnsiTheme="minorHAnsi"/>
          <w:color w:val="000000"/>
          <w:sz w:val="21"/>
          <w:szCs w:val="21"/>
        </w:rPr>
        <w:t>.</w:t>
      </w:r>
      <w:r w:rsidRPr="001A51FA">
        <w:rPr>
          <w:rFonts w:asciiTheme="minorHAnsi" w:eastAsiaTheme="minorHAnsi" w:hAnsiTheme="minorHAnsi" w:hint="eastAsia"/>
          <w:color w:val="000000"/>
          <w:sz w:val="21"/>
          <w:szCs w:val="21"/>
        </w:rPr>
        <w:t>3%</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答案：B</w:t>
      </w:r>
    </w:p>
    <w:p w:rsidR="00FA2075" w:rsidRPr="000B25E1" w:rsidRDefault="00EE2C4C"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6</w:t>
      </w:r>
      <w:r w:rsidRPr="000B25E1">
        <w:rPr>
          <w:rFonts w:asciiTheme="minorHAnsi" w:eastAsiaTheme="minorHAnsi" w:hAnsiTheme="minorHAnsi" w:hint="eastAsia"/>
          <w:color w:val="000000"/>
          <w:sz w:val="21"/>
          <w:szCs w:val="21"/>
        </w:rPr>
        <w:t>、</w:t>
      </w:r>
      <w:r w:rsidR="00FA2075" w:rsidRPr="000B25E1">
        <w:rPr>
          <w:rFonts w:asciiTheme="minorHAnsi" w:eastAsiaTheme="minorHAnsi" w:hAnsiTheme="minorHAnsi"/>
          <w:color w:val="000000"/>
          <w:sz w:val="21"/>
          <w:szCs w:val="21"/>
        </w:rPr>
        <w:t>根据营改增的相关规定，一般纳税人提供有形动产租赁服务的税率为（ ）。  </w:t>
      </w:r>
    </w:p>
    <w:p w:rsidR="00FA2075" w:rsidRPr="000B25E1" w:rsidRDefault="00FA207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A.17%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B.13%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C.11%  </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D.6%</w:t>
      </w:r>
    </w:p>
    <w:p w:rsidR="00031034" w:rsidRPr="000B25E1" w:rsidRDefault="00EE2C4C"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答案：A</w:t>
      </w:r>
    </w:p>
    <w:p w:rsidR="00031034" w:rsidRPr="001A51FA" w:rsidRDefault="0081072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7</w:t>
      </w:r>
      <w:r w:rsidR="00031034" w:rsidRPr="001A51FA">
        <w:rPr>
          <w:rFonts w:asciiTheme="minorHAnsi" w:eastAsiaTheme="minorHAnsi" w:hAnsiTheme="minorHAnsi" w:hint="eastAsia"/>
          <w:color w:val="000000"/>
          <w:sz w:val="21"/>
          <w:szCs w:val="21"/>
        </w:rPr>
        <w:t>、企业发生的下列行为中，不需要缴纳消费税的是（ ）。</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用自产的应税消费品换取生产资料</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w:t>
      </w:r>
      <w:r w:rsidR="00491B4A" w:rsidRPr="001A51FA">
        <w:rPr>
          <w:rFonts w:asciiTheme="minorHAnsi" w:eastAsiaTheme="minorHAnsi" w:hAnsiTheme="minorHAnsi"/>
          <w:color w:val="000000"/>
          <w:sz w:val="21"/>
          <w:szCs w:val="21"/>
        </w:rPr>
        <w:t>.</w:t>
      </w:r>
      <w:r w:rsidRPr="001A51FA">
        <w:rPr>
          <w:rFonts w:asciiTheme="minorHAnsi" w:eastAsiaTheme="minorHAnsi" w:hAnsiTheme="minorHAnsi" w:hint="eastAsia"/>
          <w:color w:val="000000"/>
          <w:sz w:val="21"/>
          <w:szCs w:val="21"/>
        </w:rPr>
        <w:t>用自产的应税消费品支付代扣手续费</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C</w:t>
      </w:r>
      <w:r w:rsidR="00491B4A" w:rsidRPr="001A51FA">
        <w:rPr>
          <w:rFonts w:asciiTheme="minorHAnsi" w:eastAsiaTheme="minorHAnsi" w:hAnsiTheme="minorHAnsi"/>
          <w:color w:val="000000"/>
          <w:sz w:val="21"/>
          <w:szCs w:val="21"/>
        </w:rPr>
        <w:t>.</w:t>
      </w:r>
      <w:r w:rsidRPr="001A51FA">
        <w:rPr>
          <w:rFonts w:asciiTheme="minorHAnsi" w:eastAsiaTheme="minorHAnsi" w:hAnsiTheme="minorHAnsi" w:hint="eastAsia"/>
          <w:color w:val="000000"/>
          <w:sz w:val="21"/>
          <w:szCs w:val="21"/>
        </w:rPr>
        <w:t>直接销售委托加工收回的已税的应税消费品</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D</w:t>
      </w:r>
      <w:r w:rsidR="00491B4A" w:rsidRPr="001A51FA">
        <w:rPr>
          <w:rFonts w:asciiTheme="minorHAnsi" w:eastAsiaTheme="minorHAnsi" w:hAnsiTheme="minorHAnsi"/>
          <w:color w:val="000000"/>
          <w:sz w:val="21"/>
          <w:szCs w:val="21"/>
        </w:rPr>
        <w:t>.</w:t>
      </w:r>
      <w:r w:rsidRPr="001A51FA">
        <w:rPr>
          <w:rFonts w:asciiTheme="minorHAnsi" w:eastAsiaTheme="minorHAnsi" w:hAnsiTheme="minorHAnsi" w:hint="eastAsia"/>
          <w:color w:val="000000"/>
          <w:sz w:val="21"/>
          <w:szCs w:val="21"/>
        </w:rPr>
        <w:t>在销售数量之外另付给购货方自产的应税消费品作为奖励</w:t>
      </w:r>
    </w:p>
    <w:p w:rsidR="00810721"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w:t>
      </w:r>
      <w:r w:rsidR="00810721" w:rsidRPr="001A51FA">
        <w:rPr>
          <w:rFonts w:asciiTheme="minorHAnsi" w:eastAsiaTheme="minorHAnsi" w:hAnsiTheme="minorHAnsi" w:hint="eastAsia"/>
          <w:color w:val="000000"/>
          <w:sz w:val="21"/>
          <w:szCs w:val="21"/>
        </w:rPr>
        <w:t>C</w:t>
      </w:r>
    </w:p>
    <w:p w:rsidR="00031034" w:rsidRPr="001A51FA" w:rsidRDefault="0081072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8</w:t>
      </w:r>
      <w:r w:rsidR="00031034" w:rsidRPr="001A51FA">
        <w:rPr>
          <w:rFonts w:asciiTheme="minorHAnsi" w:eastAsiaTheme="minorHAnsi" w:hAnsiTheme="minorHAnsi" w:hint="eastAsia"/>
          <w:color w:val="000000"/>
          <w:sz w:val="21"/>
          <w:szCs w:val="21"/>
        </w:rPr>
        <w:t>、某轮胎厂系增值税一般纳税人，2012年11月销售汽车轮胎，开具的增值税专用发票上注明的价款为100万元，销售农用拖拉机专用轮胎，开具普通发票取得收入50万元，将成本价为30万元的机动车轮胎销售给非独立核算的门市部，当月全部出售，开具普通发票注明价款为58.5万元。已知轮胎的消费税率3%，则该厂本月应纳的消费税为（ ）万元。</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3.9</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4.5</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5.18</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5.78</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lastRenderedPageBreak/>
        <w:t>答案：B</w:t>
      </w:r>
    </w:p>
    <w:p w:rsidR="00031034" w:rsidRPr="001A51FA" w:rsidRDefault="0081072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9</w:t>
      </w:r>
      <w:r w:rsidR="00031034" w:rsidRPr="001A51FA">
        <w:rPr>
          <w:rFonts w:asciiTheme="minorHAnsi" w:eastAsiaTheme="minorHAnsi" w:hAnsiTheme="minorHAnsi" w:hint="eastAsia"/>
          <w:color w:val="000000"/>
          <w:sz w:val="21"/>
          <w:szCs w:val="21"/>
        </w:rPr>
        <w:t>、某酒厂2012年11月份生产一种新的粮食白酒，对外赞助0.5吨，已知该种白酒无同类产品出厂价，生产成本每吨40000元，成本利润率为10%，粮食白酒定额税率为每斤0.5元，比例税率为20%。计算该厂当月应缴纳的消费税为（ ）元。</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5675</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5125</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6125</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6360</w:t>
      </w:r>
    </w:p>
    <w:p w:rsidR="00810721"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w:t>
      </w:r>
      <w:r w:rsidR="00810721" w:rsidRPr="001A51FA">
        <w:rPr>
          <w:rFonts w:asciiTheme="minorHAnsi" w:eastAsiaTheme="minorHAnsi" w:hAnsiTheme="minorHAnsi" w:hint="eastAsia"/>
          <w:color w:val="000000"/>
          <w:sz w:val="21"/>
          <w:szCs w:val="21"/>
        </w:rPr>
        <w:t>C</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1</w:t>
      </w:r>
      <w:r w:rsidR="00810721" w:rsidRPr="001A51FA">
        <w:rPr>
          <w:rFonts w:asciiTheme="minorHAnsi" w:eastAsiaTheme="minorHAnsi" w:hAnsiTheme="minorHAnsi"/>
          <w:color w:val="000000"/>
          <w:sz w:val="21"/>
          <w:szCs w:val="21"/>
        </w:rPr>
        <w:t>0</w:t>
      </w:r>
      <w:r w:rsidRPr="001A51FA">
        <w:rPr>
          <w:rFonts w:asciiTheme="minorHAnsi" w:eastAsiaTheme="minorHAnsi" w:hAnsiTheme="minorHAnsi" w:hint="eastAsia"/>
          <w:color w:val="000000"/>
          <w:sz w:val="21"/>
          <w:szCs w:val="21"/>
        </w:rPr>
        <w:t>、</w:t>
      </w:r>
      <w:r w:rsidR="00EE2C4C" w:rsidRPr="001A51FA">
        <w:rPr>
          <w:rFonts w:asciiTheme="minorHAnsi" w:eastAsiaTheme="minorHAnsi" w:hAnsiTheme="minorHAnsi" w:hint="eastAsia"/>
          <w:color w:val="000000"/>
          <w:sz w:val="21"/>
          <w:szCs w:val="21"/>
        </w:rPr>
        <w:t>下列实行复合计税</w:t>
      </w:r>
      <w:r w:rsidRPr="001A51FA">
        <w:rPr>
          <w:rFonts w:asciiTheme="minorHAnsi" w:eastAsiaTheme="minorHAnsi" w:hAnsiTheme="minorHAnsi" w:hint="eastAsia"/>
          <w:color w:val="000000"/>
          <w:sz w:val="21"/>
          <w:szCs w:val="21"/>
        </w:rPr>
        <w:t>办法</w:t>
      </w:r>
      <w:r w:rsidR="00EE2C4C" w:rsidRPr="001A51FA">
        <w:rPr>
          <w:rFonts w:asciiTheme="minorHAnsi" w:eastAsiaTheme="minorHAnsi" w:hAnsiTheme="minorHAnsi" w:hint="eastAsia"/>
          <w:color w:val="000000"/>
          <w:sz w:val="21"/>
          <w:szCs w:val="21"/>
        </w:rPr>
        <w:t>征收消费税</w:t>
      </w:r>
      <w:r w:rsidRPr="001A51FA">
        <w:rPr>
          <w:rFonts w:asciiTheme="minorHAnsi" w:eastAsiaTheme="minorHAnsi" w:hAnsiTheme="minorHAnsi" w:hint="eastAsia"/>
          <w:color w:val="000000"/>
          <w:sz w:val="21"/>
          <w:szCs w:val="21"/>
        </w:rPr>
        <w:t>的产品是（ ）。</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石脑油</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啤酒</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粮食白酒</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黄酒</w:t>
      </w:r>
    </w:p>
    <w:p w:rsidR="00031034" w:rsidRPr="001A51FA" w:rsidRDefault="00031034"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w:t>
      </w:r>
      <w:r w:rsidRPr="001A51FA">
        <w:rPr>
          <w:rFonts w:asciiTheme="minorHAnsi" w:eastAsiaTheme="minorHAnsi" w:hAnsiTheme="minorHAnsi"/>
          <w:color w:val="000000"/>
          <w:sz w:val="21"/>
          <w:szCs w:val="21"/>
        </w:rPr>
        <w:t>C</w:t>
      </w:r>
    </w:p>
    <w:p w:rsidR="00E51FF1" w:rsidRPr="001A51FA" w:rsidRDefault="00E51FF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1</w:t>
      </w:r>
      <w:r w:rsidR="00810721" w:rsidRPr="001A51FA">
        <w:rPr>
          <w:rFonts w:asciiTheme="minorHAnsi" w:eastAsiaTheme="minorHAnsi" w:hAnsiTheme="minorHAnsi"/>
          <w:color w:val="000000"/>
          <w:sz w:val="21"/>
          <w:szCs w:val="21"/>
        </w:rPr>
        <w:t>1</w:t>
      </w:r>
      <w:r w:rsidRPr="001A51FA">
        <w:rPr>
          <w:rFonts w:asciiTheme="minorHAnsi" w:eastAsiaTheme="minorHAnsi" w:hAnsiTheme="minorHAnsi" w:hint="eastAsia"/>
          <w:color w:val="000000"/>
          <w:sz w:val="21"/>
          <w:szCs w:val="21"/>
        </w:rPr>
        <w:t>、企业所得税法及其实施条例规定的税率不包括（）。</w:t>
      </w:r>
    </w:p>
    <w:p w:rsidR="00E51FF1" w:rsidRPr="001A51FA" w:rsidRDefault="00E51FF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A.</w:t>
      </w:r>
      <w:r w:rsidRPr="001A51FA">
        <w:rPr>
          <w:rFonts w:asciiTheme="minorHAnsi" w:eastAsiaTheme="minorHAnsi" w:hAnsiTheme="minorHAnsi" w:hint="eastAsia"/>
          <w:color w:val="000000"/>
          <w:sz w:val="21"/>
          <w:szCs w:val="21"/>
        </w:rPr>
        <w:t>25%</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color w:val="000000"/>
          <w:sz w:val="21"/>
          <w:szCs w:val="21"/>
        </w:rPr>
        <w:t>B.</w:t>
      </w:r>
      <w:r w:rsidRPr="001A51FA">
        <w:rPr>
          <w:rFonts w:asciiTheme="minorHAnsi" w:eastAsiaTheme="minorHAnsi" w:hAnsiTheme="minorHAnsi" w:hint="eastAsia"/>
          <w:color w:val="000000"/>
          <w:sz w:val="21"/>
          <w:szCs w:val="21"/>
        </w:rPr>
        <w:t>2</w:t>
      </w:r>
      <w:r w:rsidRPr="001A51FA">
        <w:rPr>
          <w:rFonts w:asciiTheme="minorHAnsi" w:eastAsiaTheme="minorHAnsi" w:hAnsiTheme="minorHAnsi"/>
          <w:color w:val="000000"/>
          <w:sz w:val="21"/>
          <w:szCs w:val="21"/>
        </w:rPr>
        <w:t>0</w:t>
      </w:r>
      <w:r w:rsidRPr="001A51FA">
        <w:rPr>
          <w:rFonts w:asciiTheme="minorHAnsi" w:eastAsiaTheme="minorHAnsi" w:hAnsiTheme="minorHAnsi" w:hint="eastAsia"/>
          <w:color w:val="000000"/>
          <w:sz w:val="21"/>
          <w:szCs w:val="21"/>
        </w:rPr>
        <w:t>%</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color w:val="000000"/>
          <w:sz w:val="21"/>
          <w:szCs w:val="21"/>
        </w:rPr>
        <w:t>C</w:t>
      </w:r>
      <w:r w:rsidRPr="001A51FA">
        <w:rPr>
          <w:rFonts w:asciiTheme="minorHAnsi" w:eastAsiaTheme="minorHAnsi" w:hAnsiTheme="minorHAnsi" w:hint="eastAsia"/>
          <w:color w:val="000000"/>
          <w:sz w:val="21"/>
          <w:szCs w:val="21"/>
        </w:rPr>
        <w:t>.18%</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w:t>
      </w:r>
      <w:r w:rsidRPr="001A51FA">
        <w:rPr>
          <w:rFonts w:asciiTheme="minorHAnsi" w:eastAsiaTheme="minorHAnsi" w:hAnsiTheme="minorHAnsi"/>
          <w:color w:val="000000"/>
          <w:sz w:val="21"/>
          <w:szCs w:val="21"/>
        </w:rPr>
        <w:t>.</w:t>
      </w:r>
      <w:r w:rsidRPr="001A51FA">
        <w:rPr>
          <w:rFonts w:asciiTheme="minorHAnsi" w:eastAsiaTheme="minorHAnsi" w:hAnsiTheme="minorHAnsi" w:hint="eastAsia"/>
          <w:color w:val="000000"/>
          <w:sz w:val="21"/>
          <w:szCs w:val="21"/>
        </w:rPr>
        <w:t>15%</w:t>
      </w:r>
    </w:p>
    <w:p w:rsidR="00810721" w:rsidRPr="001A51FA" w:rsidRDefault="00E51FF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答案：C</w:t>
      </w:r>
    </w:p>
    <w:p w:rsidR="00810721" w:rsidRPr="001A51FA" w:rsidRDefault="00FA2075"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1</w:t>
      </w:r>
      <w:r w:rsidR="00810721" w:rsidRPr="001A51FA">
        <w:rPr>
          <w:rFonts w:asciiTheme="minorHAnsi" w:eastAsiaTheme="minorHAnsi" w:hAnsiTheme="minorHAnsi"/>
          <w:color w:val="000000"/>
          <w:sz w:val="21"/>
          <w:szCs w:val="21"/>
        </w:rPr>
        <w:t>2</w:t>
      </w:r>
      <w:r w:rsidRPr="001A51FA">
        <w:rPr>
          <w:rFonts w:asciiTheme="minorHAnsi" w:eastAsiaTheme="minorHAnsi" w:hAnsiTheme="minorHAnsi"/>
          <w:color w:val="000000"/>
          <w:sz w:val="21"/>
          <w:szCs w:val="21"/>
        </w:rPr>
        <w:t>、在计算企业应纳税所得额时，可以加计扣除的项目是()。</w:t>
      </w:r>
    </w:p>
    <w:p w:rsidR="00810721" w:rsidRPr="001A51FA" w:rsidRDefault="00FA2075"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A.职工教育经费</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color w:val="000000"/>
          <w:sz w:val="21"/>
          <w:szCs w:val="21"/>
        </w:rPr>
        <w:t>B.为安置残疾人员所购置的专门设施</w:t>
      </w:r>
    </w:p>
    <w:p w:rsidR="00FA2075" w:rsidRPr="001A51FA" w:rsidRDefault="00FA2075"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C.加速折旧的固定资产折旧费</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color w:val="000000"/>
          <w:sz w:val="21"/>
          <w:szCs w:val="21"/>
        </w:rPr>
        <w:t>D.新技术、新产品、新工艺的研究开发费用</w:t>
      </w:r>
    </w:p>
    <w:p w:rsidR="00491B4A" w:rsidRPr="001A51FA" w:rsidRDefault="00FA2075"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答案</w:t>
      </w:r>
      <w:r w:rsidR="00491B4A" w:rsidRPr="001A51FA">
        <w:rPr>
          <w:rFonts w:asciiTheme="minorHAnsi" w:eastAsiaTheme="minorHAnsi" w:hAnsiTheme="minorHAnsi" w:hint="eastAsia"/>
          <w:color w:val="000000"/>
          <w:sz w:val="21"/>
          <w:szCs w:val="21"/>
        </w:rPr>
        <w:t>：</w:t>
      </w:r>
      <w:r w:rsidRPr="001A51FA">
        <w:rPr>
          <w:rFonts w:asciiTheme="minorHAnsi" w:eastAsiaTheme="minorHAnsi" w:hAnsiTheme="minorHAnsi"/>
          <w:color w:val="000000"/>
          <w:sz w:val="21"/>
          <w:szCs w:val="21"/>
        </w:rPr>
        <w:t>D</w:t>
      </w:r>
    </w:p>
    <w:p w:rsidR="00810721" w:rsidRPr="001A51FA" w:rsidRDefault="0081072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13</w:t>
      </w:r>
      <w:r w:rsidR="00FA2075" w:rsidRPr="000B25E1">
        <w:rPr>
          <w:rFonts w:asciiTheme="minorHAnsi" w:eastAsiaTheme="minorHAnsi" w:hAnsiTheme="minorHAnsi"/>
          <w:color w:val="000000"/>
          <w:sz w:val="21"/>
          <w:szCs w:val="21"/>
        </w:rPr>
        <w:t>、某企业2007年亏损34万元，2008年盈利6万元，2009年亏损5万元，2010、2011、2012年各盈利7万元，2013年盈利10万元，企业申报缴纳的企业所得税是2.5万元，税务机关审核后认为，应（ ）。</w:t>
      </w:r>
    </w:p>
    <w:p w:rsidR="00810721" w:rsidRPr="000B25E1" w:rsidRDefault="00FA207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lastRenderedPageBreak/>
        <w:t>A.补缴所得税款0.6万元</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B.补缴所得税款1.1万元</w:t>
      </w:r>
    </w:p>
    <w:p w:rsidR="00FA2075" w:rsidRPr="000B25E1" w:rsidRDefault="00FA207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C.退还所得税款1.25万元</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D.退还所得税款2.7万元</w:t>
      </w:r>
    </w:p>
    <w:p w:rsidR="00810721" w:rsidRPr="000B25E1" w:rsidRDefault="00FA207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答案</w:t>
      </w:r>
      <w:r w:rsidR="00491B4A"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C</w:t>
      </w:r>
    </w:p>
    <w:p w:rsidR="00810721" w:rsidRPr="000B25E1" w:rsidRDefault="0081072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14</w:t>
      </w:r>
      <w:r w:rsidRPr="001A51FA">
        <w:rPr>
          <w:rFonts w:asciiTheme="minorHAnsi" w:eastAsiaTheme="minorHAnsi" w:hAnsiTheme="minorHAnsi" w:hint="eastAsia"/>
          <w:color w:val="000000"/>
          <w:sz w:val="21"/>
          <w:szCs w:val="21"/>
        </w:rPr>
        <w:t>、某软件生产企业为居民企业，201</w:t>
      </w:r>
      <w:r w:rsidRPr="001A51FA">
        <w:rPr>
          <w:rFonts w:asciiTheme="minorHAnsi" w:eastAsiaTheme="minorHAnsi" w:hAnsiTheme="minorHAnsi"/>
          <w:color w:val="000000"/>
          <w:sz w:val="21"/>
          <w:szCs w:val="21"/>
        </w:rPr>
        <w:t>5</w:t>
      </w:r>
      <w:r w:rsidRPr="001A51FA">
        <w:rPr>
          <w:rFonts w:asciiTheme="minorHAnsi" w:eastAsiaTheme="minorHAnsi" w:hAnsiTheme="minorHAnsi" w:hint="eastAsia"/>
          <w:color w:val="000000"/>
          <w:sz w:val="21"/>
          <w:szCs w:val="21"/>
        </w:rPr>
        <w:t>年实际发生的工资支出100万元，职工福利费支出15万元，职工培训费是10万，工会经费支出5万元，取得工会专用拨缴收据，201</w:t>
      </w:r>
      <w:r w:rsidRPr="001A51FA">
        <w:rPr>
          <w:rFonts w:asciiTheme="minorHAnsi" w:eastAsiaTheme="minorHAnsi" w:hAnsiTheme="minorHAnsi"/>
          <w:color w:val="000000"/>
          <w:sz w:val="21"/>
          <w:szCs w:val="21"/>
        </w:rPr>
        <w:t>5</w:t>
      </w:r>
      <w:r w:rsidRPr="001A51FA">
        <w:rPr>
          <w:rFonts w:asciiTheme="minorHAnsi" w:eastAsiaTheme="minorHAnsi" w:hAnsiTheme="minorHAnsi" w:hint="eastAsia"/>
          <w:color w:val="000000"/>
          <w:sz w:val="21"/>
          <w:szCs w:val="21"/>
        </w:rPr>
        <w:t>年该企业计算应纳税所得额时，应调增应纳税所得额（ ）万元。</w:t>
      </w:r>
    </w:p>
    <w:p w:rsidR="00810721" w:rsidRPr="001A51FA" w:rsidRDefault="0081072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A、1</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B、2.5</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C、3.5</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D、4</w:t>
      </w:r>
    </w:p>
    <w:p w:rsidR="00810721" w:rsidRPr="001A51FA" w:rsidRDefault="00810721"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答案：D</w:t>
      </w:r>
    </w:p>
    <w:p w:rsidR="00810721" w:rsidRPr="000B25E1" w:rsidRDefault="00FA207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1</w:t>
      </w:r>
      <w:r w:rsidR="00810721" w:rsidRPr="000B25E1">
        <w:rPr>
          <w:rFonts w:asciiTheme="minorHAnsi" w:eastAsiaTheme="minorHAnsi" w:hAnsiTheme="minorHAnsi"/>
          <w:color w:val="000000"/>
          <w:sz w:val="21"/>
          <w:szCs w:val="21"/>
        </w:rPr>
        <w:t>5</w:t>
      </w:r>
      <w:r w:rsidRPr="000B25E1">
        <w:rPr>
          <w:rFonts w:asciiTheme="minorHAnsi" w:eastAsiaTheme="minorHAnsi" w:hAnsiTheme="minorHAnsi"/>
          <w:color w:val="000000"/>
          <w:sz w:val="21"/>
          <w:szCs w:val="21"/>
        </w:rPr>
        <w:t>、企业购进材料一批，双方协商的不含税价为1000万元，增值税为170万元，销售方已经开具增值税专用发票，企业于当月认证通过并抵扣。企业仓库发生火灾，经查明属于管理不善，保管人员监守自盗未遂引火毁灭证据，价值100万元，企业将此业务通过营业外支出科目核算，但没有向税务机关申请扣除，注册税务师审核后应当调增企业应纳税所得额为（ ）万元。</w:t>
      </w:r>
    </w:p>
    <w:p w:rsidR="00FA2075" w:rsidRPr="000B25E1" w:rsidRDefault="0081072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A.100</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B.17</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C.117</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FA2075" w:rsidRPr="000B25E1">
        <w:rPr>
          <w:rFonts w:asciiTheme="minorHAnsi" w:eastAsiaTheme="minorHAnsi" w:hAnsiTheme="minorHAnsi"/>
          <w:color w:val="000000"/>
          <w:sz w:val="21"/>
          <w:szCs w:val="21"/>
        </w:rPr>
        <w:t>D.0</w:t>
      </w:r>
    </w:p>
    <w:p w:rsidR="00810721" w:rsidRPr="000B25E1" w:rsidRDefault="00FA207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答案</w:t>
      </w:r>
      <w:r w:rsidR="00491B4A"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C</w:t>
      </w:r>
    </w:p>
    <w:p w:rsidR="00810721" w:rsidRPr="000B25E1" w:rsidRDefault="0081072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16</w:t>
      </w:r>
      <w:r w:rsidRPr="001A51FA">
        <w:rPr>
          <w:rFonts w:asciiTheme="minorHAnsi" w:eastAsiaTheme="minorHAnsi" w:hAnsiTheme="minorHAnsi" w:hint="eastAsia"/>
          <w:color w:val="000000"/>
          <w:sz w:val="21"/>
          <w:szCs w:val="21"/>
        </w:rPr>
        <w:t>、根据企业所得税法的规定，纳税人在我国境内向贫困地区的公益性捐赠支出，可以（ ）。</w:t>
      </w:r>
    </w:p>
    <w:p w:rsidR="00810721" w:rsidRPr="000B25E1" w:rsidRDefault="0081072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A、在税前全额扣除</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B、在年度应纳税所得额12%以内的部分准予扣除</w:t>
      </w:r>
    </w:p>
    <w:p w:rsidR="00810721" w:rsidRPr="000B25E1" w:rsidRDefault="0081072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C、在年度利润总额12%以内的部分准予扣除</w:t>
      </w:r>
    </w:p>
    <w:p w:rsidR="00810721" w:rsidRPr="000B25E1" w:rsidRDefault="0081072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lastRenderedPageBreak/>
        <w:t>D、在年度应纳税所得额30%以内的部分准予扣除</w:t>
      </w:r>
    </w:p>
    <w:p w:rsidR="00810721" w:rsidRPr="000B25E1" w:rsidRDefault="0081072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答案：C</w:t>
      </w:r>
    </w:p>
    <w:p w:rsidR="00810721" w:rsidRPr="000B25E1" w:rsidRDefault="00810721"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17</w:t>
      </w:r>
      <w:r w:rsidR="00FC57F5" w:rsidRPr="000B25E1">
        <w:rPr>
          <w:rFonts w:asciiTheme="minorHAnsi" w:eastAsiaTheme="minorHAnsi" w:hAnsiTheme="minorHAnsi"/>
          <w:color w:val="000000"/>
          <w:sz w:val="21"/>
          <w:szCs w:val="21"/>
        </w:rPr>
        <w:t>、下列收入中，应按“劳务报酬所得”缴纳个人所得税的是（ ）。</w:t>
      </w:r>
    </w:p>
    <w:p w:rsidR="00810721" w:rsidRPr="000B25E1" w:rsidRDefault="00FC57F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A.在其他单位兼职取得的收入</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B.退休后再受雇取得的收入</w:t>
      </w:r>
    </w:p>
    <w:p w:rsidR="00FC57F5" w:rsidRPr="000B25E1" w:rsidRDefault="00FC57F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C.在任职单位取得董事费收入</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D.个人购买彩票取得的中奖收入</w:t>
      </w:r>
    </w:p>
    <w:p w:rsidR="00810721"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答案</w:t>
      </w:r>
      <w:r w:rsidRPr="000B25E1">
        <w:rPr>
          <w:rFonts w:asciiTheme="minorHAnsi" w:eastAsiaTheme="minorHAnsi" w:hAnsiTheme="minorHAnsi" w:hint="eastAsia"/>
          <w:color w:val="000000"/>
          <w:sz w:val="21"/>
          <w:szCs w:val="21"/>
        </w:rPr>
        <w:t>：</w:t>
      </w:r>
      <w:r w:rsidR="00FC57F5" w:rsidRPr="000B25E1">
        <w:rPr>
          <w:rFonts w:asciiTheme="minorHAnsi" w:eastAsiaTheme="minorHAnsi" w:hAnsiTheme="minorHAnsi"/>
          <w:color w:val="000000"/>
          <w:sz w:val="21"/>
          <w:szCs w:val="21"/>
        </w:rPr>
        <w:t>A</w:t>
      </w:r>
    </w:p>
    <w:p w:rsidR="00810721" w:rsidRPr="000B25E1" w:rsidRDefault="00FC57F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1</w:t>
      </w:r>
      <w:r w:rsidR="00810721" w:rsidRPr="000B25E1">
        <w:rPr>
          <w:rFonts w:asciiTheme="minorHAnsi" w:eastAsiaTheme="minorHAnsi" w:hAnsiTheme="minorHAnsi"/>
          <w:color w:val="000000"/>
          <w:sz w:val="21"/>
          <w:szCs w:val="21"/>
        </w:rPr>
        <w:t>8</w:t>
      </w:r>
      <w:r w:rsidRPr="000B25E1">
        <w:rPr>
          <w:rFonts w:asciiTheme="minorHAnsi" w:eastAsiaTheme="minorHAnsi" w:hAnsiTheme="minorHAnsi"/>
          <w:color w:val="000000"/>
          <w:sz w:val="21"/>
          <w:szCs w:val="21"/>
        </w:rPr>
        <w:t>、2013年某作家的长篇小说由一家出版社出版，按合同规定，出版社向作家预付稿酬10000元，作品出版后再付稿酬15000元;由于该书畅销，出版社加印50000册，再支付该作家稿酬5000元。该作家稿酬所得应缴纳个人所得税（ ）元。</w:t>
      </w:r>
    </w:p>
    <w:p w:rsidR="00FC57F5" w:rsidRPr="000B25E1" w:rsidRDefault="00FC57F5"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A.3250</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B.3360</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C.3580</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D.3926</w:t>
      </w:r>
    </w:p>
    <w:p w:rsidR="0016680D" w:rsidRPr="000B25E1" w:rsidRDefault="00491B4A"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答案</w:t>
      </w:r>
      <w:r w:rsidRPr="000B25E1">
        <w:rPr>
          <w:rFonts w:asciiTheme="minorHAnsi" w:eastAsiaTheme="minorHAnsi" w:hAnsiTheme="minorHAnsi" w:hint="eastAsia"/>
          <w:color w:val="000000"/>
          <w:sz w:val="21"/>
          <w:szCs w:val="21"/>
        </w:rPr>
        <w:t>：</w:t>
      </w:r>
      <w:r w:rsidR="0016680D" w:rsidRPr="000B25E1">
        <w:rPr>
          <w:rFonts w:asciiTheme="minorHAnsi" w:eastAsiaTheme="minorHAnsi" w:hAnsiTheme="minorHAnsi"/>
          <w:color w:val="000000"/>
          <w:sz w:val="21"/>
          <w:szCs w:val="21"/>
        </w:rPr>
        <w:t>B</w:t>
      </w:r>
    </w:p>
    <w:p w:rsidR="0016680D" w:rsidRPr="001A51FA" w:rsidRDefault="0016680D"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19</w:t>
      </w:r>
      <w:r w:rsidRPr="001A51FA">
        <w:rPr>
          <w:rFonts w:asciiTheme="minorHAnsi" w:eastAsiaTheme="minorHAnsi" w:hAnsiTheme="minorHAnsi" w:hint="eastAsia"/>
          <w:color w:val="000000"/>
          <w:sz w:val="21"/>
          <w:szCs w:val="21"/>
        </w:rPr>
        <w:t>、某企业地处市区，2012年5月被税务机关查补增值税90000元、消费税50000元、所得税60000元；还被加收滞纳金40000元、被处罚款80000元。该企业应补缴城市维护建设税和教育费附加（ ）元。</w:t>
      </w:r>
    </w:p>
    <w:p w:rsidR="0016680D" w:rsidRPr="001A51FA" w:rsidRDefault="0016680D"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A、10000</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B、14000</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C、16000</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D、20000</w:t>
      </w:r>
    </w:p>
    <w:p w:rsidR="0016680D" w:rsidRPr="000B25E1" w:rsidRDefault="0016680D"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答案：B</w:t>
      </w:r>
    </w:p>
    <w:p w:rsidR="0016680D" w:rsidRPr="001A51FA" w:rsidRDefault="0016680D"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olor w:val="000000"/>
          <w:sz w:val="21"/>
          <w:szCs w:val="21"/>
        </w:rPr>
        <w:t>20</w:t>
      </w:r>
      <w:r w:rsidRPr="001A51FA">
        <w:rPr>
          <w:rFonts w:asciiTheme="minorHAnsi" w:eastAsiaTheme="minorHAnsi" w:hAnsiTheme="minorHAnsi" w:hint="eastAsia"/>
          <w:color w:val="000000"/>
          <w:sz w:val="21"/>
          <w:szCs w:val="21"/>
        </w:rPr>
        <w:t>、根据我国《土地增值税暂行条例》的规定，我国现行的土地增值税适用的税率属于（　）。</w:t>
      </w:r>
    </w:p>
    <w:p w:rsidR="0016680D" w:rsidRPr="001A51FA" w:rsidRDefault="0016680D" w:rsidP="00491B4A">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A、比例税率</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B、超额累进税率</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C、定额税率</w:t>
      </w:r>
      <w:r w:rsidR="00C627D7">
        <w:rPr>
          <w:rFonts w:asciiTheme="minorHAnsi" w:eastAsiaTheme="minorHAnsi" w:hAnsiTheme="minorHAnsi" w:hint="eastAsia"/>
          <w:color w:val="000000"/>
          <w:sz w:val="21"/>
          <w:szCs w:val="21"/>
        </w:rPr>
        <w:tab/>
      </w:r>
      <w:r w:rsidR="00C627D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D、超率累进税率</w:t>
      </w:r>
    </w:p>
    <w:p w:rsidR="0016680D" w:rsidRDefault="0016680D" w:rsidP="000B25E1">
      <w:pPr>
        <w:pStyle w:val="a6"/>
        <w:spacing w:before="150" w:beforeAutospacing="0" w:after="150" w:afterAutospacing="0"/>
        <w:ind w:firstLineChars="200" w:firstLine="420"/>
        <w:rPr>
          <w:rFonts w:asciiTheme="minorHAnsi" w:eastAsiaTheme="minorHAnsi" w:hAnsiTheme="minorHAnsi" w:hint="eastAsia"/>
          <w:color w:val="000000"/>
          <w:sz w:val="21"/>
          <w:szCs w:val="21"/>
        </w:rPr>
      </w:pPr>
      <w:r w:rsidRPr="000B25E1">
        <w:rPr>
          <w:rFonts w:asciiTheme="minorHAnsi" w:eastAsiaTheme="minorHAnsi" w:hAnsiTheme="minorHAnsi" w:hint="eastAsia"/>
          <w:color w:val="000000"/>
          <w:sz w:val="21"/>
          <w:szCs w:val="21"/>
        </w:rPr>
        <w:lastRenderedPageBreak/>
        <w:t>答案：D</w:t>
      </w:r>
    </w:p>
    <w:p w:rsidR="00C627D7" w:rsidRPr="000B25E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0B25E1">
        <w:rPr>
          <w:rFonts w:asciiTheme="minorHAnsi" w:eastAsiaTheme="minorHAnsi" w:hAnsiTheme="minorHAnsi"/>
          <w:color w:val="000000"/>
          <w:sz w:val="21"/>
          <w:szCs w:val="21"/>
        </w:rPr>
        <w:t>1</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2016年7月，张某销售一套住房，取得含税销售收入460万元</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该住房于2015年3月购进，购进时支付房价100万元，手续</w:t>
      </w:r>
      <w:r w:rsidRPr="000B25E1">
        <w:rPr>
          <w:rFonts w:asciiTheme="minorHAnsi" w:eastAsiaTheme="minorHAnsi" w:hAnsiTheme="minorHAnsi" w:hint="eastAsia"/>
          <w:color w:val="000000"/>
          <w:sz w:val="21"/>
          <w:szCs w:val="21"/>
        </w:rPr>
        <w:t>费</w:t>
      </w:r>
      <w:r w:rsidRPr="000B25E1">
        <w:rPr>
          <w:rFonts w:asciiTheme="minorHAnsi" w:eastAsiaTheme="minorHAnsi" w:hAnsiTheme="minorHAnsi"/>
          <w:color w:val="000000"/>
          <w:sz w:val="21"/>
          <w:szCs w:val="21"/>
        </w:rPr>
        <w:t>0.2万元，契税1.5万元，张某销售住房应纳増值税（  ）万元。</w:t>
      </w:r>
    </w:p>
    <w:p w:rsidR="00C627D7" w:rsidRPr="000B25E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 xml:space="preserve">A.21.90 </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 xml:space="preserve">B.17.14 </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 xml:space="preserve">C.12.05 </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 xml:space="preserve">D.0 </w:t>
      </w:r>
    </w:p>
    <w:p w:rsidR="00C627D7" w:rsidRPr="000B25E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 xml:space="preserve">答案：A </w:t>
      </w:r>
    </w:p>
    <w:p w:rsidR="00C627D7" w:rsidRPr="000B25E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0B25E1">
        <w:rPr>
          <w:rFonts w:asciiTheme="minorHAnsi" w:eastAsiaTheme="minorHAnsi" w:hAnsiTheme="minorHAnsi" w:hint="eastAsia"/>
          <w:color w:val="000000"/>
          <w:sz w:val="21"/>
          <w:szCs w:val="21"/>
        </w:rPr>
        <w:t>2、下列关于营业税改征增值税适用税率的表述，正确的是（　）。</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A.单位和个人提供的国际运输服务，税率为零</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B.提供的交通运输业服务，税率为7%</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C.单位和个人向境外单位提供的研发服务，税率为6%</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D.提供有形动产租赁服务，税率为6%</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w:t>
      </w:r>
      <w:r w:rsidRPr="001A51FA">
        <w:rPr>
          <w:rFonts w:asciiTheme="minorHAnsi" w:eastAsiaTheme="minorHAnsi" w:hAnsiTheme="minorHAnsi"/>
          <w:color w:val="000000"/>
          <w:sz w:val="21"/>
          <w:szCs w:val="21"/>
        </w:rPr>
        <w:t>A</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1A51FA">
        <w:rPr>
          <w:rFonts w:asciiTheme="minorHAnsi" w:eastAsiaTheme="minorHAnsi" w:hAnsiTheme="minorHAnsi"/>
          <w:color w:val="000000"/>
          <w:sz w:val="21"/>
          <w:szCs w:val="21"/>
        </w:rPr>
        <w:t>3</w:t>
      </w:r>
      <w:r w:rsidRPr="001A51FA">
        <w:rPr>
          <w:rFonts w:asciiTheme="minorHAnsi" w:eastAsiaTheme="minorHAnsi" w:hAnsiTheme="minorHAnsi" w:hint="eastAsia"/>
          <w:color w:val="000000"/>
          <w:sz w:val="21"/>
          <w:szCs w:val="21"/>
        </w:rPr>
        <w:t>、下列各项中，不符合应税消费品销售数量规定的是（ ）。</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A.生产销售应税消费品的，为应税消费品的销售数量</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B.自产自用应税消费品的，为应税消费品的生产数量</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C.委托加工应税消费品的，为纳税人收回的应税消费品数量</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D.进口应税消费品的，为海关核定的应税消费品进口征税数量</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答案：B</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lastRenderedPageBreak/>
        <w:t>2</w:t>
      </w:r>
      <w:r w:rsidRPr="001A51FA">
        <w:rPr>
          <w:rFonts w:asciiTheme="minorHAnsi" w:eastAsiaTheme="minorHAnsi" w:hAnsiTheme="minorHAnsi"/>
          <w:color w:val="000000"/>
          <w:sz w:val="21"/>
          <w:szCs w:val="21"/>
        </w:rPr>
        <w:t>4</w:t>
      </w:r>
      <w:r w:rsidRPr="001A51FA">
        <w:rPr>
          <w:rFonts w:asciiTheme="minorHAnsi" w:eastAsiaTheme="minorHAnsi" w:hAnsiTheme="minorHAnsi" w:hint="eastAsia"/>
          <w:color w:val="000000"/>
          <w:sz w:val="21"/>
          <w:szCs w:val="21"/>
        </w:rPr>
        <w:t>、纳税人将应税消费品与非应税消费品以及适用税率不同的应税消费品组成成套消费品销售的，应按（ ）。</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A.应税消费品的平均税率计征</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B.应税消费品的最高税率计征</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C.应税消费品的不同税率，分别计征</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D.应税消费品的最低税率计征</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答案：B</w:t>
      </w:r>
    </w:p>
    <w:p w:rsidR="00C627D7" w:rsidRPr="000B25E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0B25E1">
        <w:rPr>
          <w:rFonts w:asciiTheme="minorHAnsi" w:eastAsiaTheme="minorHAnsi" w:hAnsiTheme="minorHAnsi"/>
          <w:color w:val="000000"/>
          <w:sz w:val="21"/>
          <w:szCs w:val="21"/>
        </w:rPr>
        <w:t>5</w:t>
      </w:r>
      <w:r w:rsidRPr="000B25E1">
        <w:rPr>
          <w:rFonts w:asciiTheme="minorHAnsi" w:eastAsiaTheme="minorHAnsi" w:hAnsiTheme="minorHAnsi" w:hint="eastAsia"/>
          <w:color w:val="000000"/>
          <w:sz w:val="21"/>
          <w:szCs w:val="21"/>
        </w:rPr>
        <w:t>、某日用化妆品厂本月销售</w:t>
      </w:r>
      <w:r w:rsidRPr="000B25E1">
        <w:rPr>
          <w:rFonts w:asciiTheme="minorHAnsi" w:eastAsiaTheme="minorHAnsi" w:hAnsiTheme="minorHAnsi"/>
          <w:color w:val="000000"/>
          <w:sz w:val="21"/>
          <w:szCs w:val="21"/>
        </w:rPr>
        <w:t>600</w:t>
      </w:r>
      <w:r w:rsidRPr="000B25E1">
        <w:rPr>
          <w:rFonts w:asciiTheme="minorHAnsi" w:eastAsiaTheme="minorHAnsi" w:hAnsiTheme="minorHAnsi" w:hint="eastAsia"/>
          <w:color w:val="000000"/>
          <w:sz w:val="21"/>
          <w:szCs w:val="21"/>
        </w:rPr>
        <w:t>套自产旅行化妆品套装，每套由下列产品组成：自产口红一支（不含税价</w:t>
      </w:r>
      <w:r w:rsidRPr="000B25E1">
        <w:rPr>
          <w:rFonts w:asciiTheme="minorHAnsi" w:eastAsiaTheme="minorHAnsi" w:hAnsiTheme="minorHAnsi"/>
          <w:color w:val="000000"/>
          <w:sz w:val="21"/>
          <w:szCs w:val="21"/>
        </w:rPr>
        <w:t>48</w:t>
      </w:r>
      <w:r w:rsidRPr="000B25E1">
        <w:rPr>
          <w:rFonts w:asciiTheme="minorHAnsi" w:eastAsiaTheme="minorHAnsi" w:hAnsiTheme="minorHAnsi" w:hint="eastAsia"/>
          <w:color w:val="000000"/>
          <w:sz w:val="21"/>
          <w:szCs w:val="21"/>
        </w:rPr>
        <w:t>元），外购防晒霜一瓶（</w:t>
      </w:r>
      <w:r w:rsidRPr="000B25E1">
        <w:rPr>
          <w:rFonts w:asciiTheme="minorHAnsi" w:eastAsiaTheme="minorHAnsi" w:hAnsiTheme="minorHAnsi"/>
          <w:color w:val="000000"/>
          <w:sz w:val="21"/>
          <w:szCs w:val="21"/>
        </w:rPr>
        <w:t>15</w:t>
      </w:r>
      <w:r w:rsidRPr="000B25E1">
        <w:rPr>
          <w:rFonts w:asciiTheme="minorHAnsi" w:eastAsiaTheme="minorHAnsi" w:hAnsiTheme="minorHAnsi" w:hint="eastAsia"/>
          <w:color w:val="000000"/>
          <w:sz w:val="21"/>
          <w:szCs w:val="21"/>
        </w:rPr>
        <w:t>元），自产香水一瓶（</w:t>
      </w:r>
      <w:r w:rsidRPr="000B25E1">
        <w:rPr>
          <w:rFonts w:asciiTheme="minorHAnsi" w:eastAsiaTheme="minorHAnsi" w:hAnsiTheme="minorHAnsi"/>
          <w:color w:val="000000"/>
          <w:sz w:val="21"/>
          <w:szCs w:val="21"/>
        </w:rPr>
        <w:t>20</w:t>
      </w:r>
      <w:r w:rsidRPr="000B25E1">
        <w:rPr>
          <w:rFonts w:asciiTheme="minorHAnsi" w:eastAsiaTheme="minorHAnsi" w:hAnsiTheme="minorHAnsi" w:hint="eastAsia"/>
          <w:color w:val="000000"/>
          <w:sz w:val="21"/>
          <w:szCs w:val="21"/>
        </w:rPr>
        <w:t>元），塑料包装袋（</w:t>
      </w:r>
      <w:r w:rsidRPr="000B25E1">
        <w:rPr>
          <w:rFonts w:asciiTheme="minorHAnsi" w:eastAsiaTheme="minorHAnsi" w:hAnsiTheme="minorHAnsi"/>
          <w:color w:val="000000"/>
          <w:sz w:val="21"/>
          <w:szCs w:val="21"/>
        </w:rPr>
        <w:t>2</w:t>
      </w:r>
      <w:r w:rsidRPr="000B25E1">
        <w:rPr>
          <w:rFonts w:asciiTheme="minorHAnsi" w:eastAsiaTheme="minorHAnsi" w:hAnsiTheme="minorHAnsi" w:hint="eastAsia"/>
          <w:color w:val="000000"/>
          <w:sz w:val="21"/>
          <w:szCs w:val="21"/>
        </w:rPr>
        <w:t>元），每套产品单价为</w:t>
      </w:r>
      <w:r w:rsidRPr="000B25E1">
        <w:rPr>
          <w:rFonts w:asciiTheme="minorHAnsi" w:eastAsiaTheme="minorHAnsi" w:hAnsiTheme="minorHAnsi"/>
          <w:color w:val="000000"/>
          <w:sz w:val="21"/>
          <w:szCs w:val="21"/>
        </w:rPr>
        <w:t>85</w:t>
      </w:r>
      <w:r w:rsidRPr="000B25E1">
        <w:rPr>
          <w:rFonts w:asciiTheme="minorHAnsi" w:eastAsiaTheme="minorHAnsi" w:hAnsiTheme="minorHAnsi" w:hint="eastAsia"/>
          <w:color w:val="000000"/>
          <w:sz w:val="21"/>
          <w:szCs w:val="21"/>
        </w:rPr>
        <w:t>元，以上均为不含税价。其本月销售套装产品应当缴纳的消费税为（</w:t>
      </w:r>
      <w:r w:rsidRPr="000B25E1">
        <w:rPr>
          <w:rFonts w:asciiTheme="minorHAnsi" w:eastAsiaTheme="minorHAnsi" w:hAnsiTheme="minorHAnsi"/>
          <w:color w:val="000000"/>
          <w:sz w:val="21"/>
          <w:szCs w:val="21"/>
        </w:rPr>
        <w:t> </w:t>
      </w:r>
      <w:r w:rsidRPr="000B25E1">
        <w:rPr>
          <w:rFonts w:asciiTheme="minorHAnsi" w:eastAsiaTheme="minorHAnsi" w:hAnsiTheme="minorHAnsi" w:hint="eastAsia"/>
          <w:color w:val="000000"/>
          <w:sz w:val="21"/>
          <w:szCs w:val="21"/>
        </w:rPr>
        <w:t>）元。</w:t>
      </w:r>
    </w:p>
    <w:p w:rsidR="00C627D7" w:rsidRPr="000B25E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A</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10584</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B</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10680</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C</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14940</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0B25E1">
        <w:rPr>
          <w:rFonts w:asciiTheme="minorHAnsi" w:eastAsiaTheme="minorHAnsi" w:hAnsiTheme="minorHAnsi"/>
          <w:color w:val="000000"/>
          <w:sz w:val="21"/>
          <w:szCs w:val="21"/>
        </w:rPr>
        <w:t>D</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15300</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w:t>
      </w:r>
      <w:r w:rsidRPr="001A51FA">
        <w:rPr>
          <w:rFonts w:asciiTheme="minorHAnsi" w:eastAsiaTheme="minorHAnsi" w:hAnsiTheme="minorHAnsi"/>
          <w:color w:val="000000"/>
          <w:sz w:val="21"/>
          <w:szCs w:val="21"/>
        </w:rPr>
        <w:t>D</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1A51FA">
        <w:rPr>
          <w:rFonts w:asciiTheme="minorHAnsi" w:eastAsiaTheme="minorHAnsi" w:hAnsiTheme="minorHAnsi" w:hint="eastAsia"/>
          <w:color w:val="000000"/>
          <w:sz w:val="21"/>
          <w:szCs w:val="21"/>
        </w:rPr>
        <w:t>6、某演出公司进口舞台设备一套，实付金额折合人民币185万元，其中包含单独列出的进口后设备安装费10万元、中介经纪费5万元；运输保险费无法确定，海关按同类货物同期同程运输费计算的运费为25万元。假定关税税率为20%，该公司进口舞台设备应缴纳的关税为（　）。</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A.34万元</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B.35万元</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C.40万元</w:t>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D.40.12万元</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答案：D</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1A51FA">
        <w:rPr>
          <w:rFonts w:asciiTheme="minorHAnsi" w:eastAsiaTheme="minorHAnsi" w:hAnsiTheme="minorHAnsi" w:hint="eastAsia"/>
          <w:color w:val="000000"/>
          <w:sz w:val="21"/>
          <w:szCs w:val="21"/>
        </w:rPr>
        <w:t>7、某市一</w:t>
      </w:r>
      <w:r w:rsidRPr="001F4C51">
        <w:rPr>
          <w:rFonts w:asciiTheme="minorHAnsi" w:eastAsiaTheme="minorHAnsi" w:hAnsiTheme="minorHAnsi" w:hint="eastAsia"/>
          <w:color w:val="000000"/>
          <w:sz w:val="21"/>
          <w:szCs w:val="21"/>
        </w:rPr>
        <w:t>娱乐公司7月份举办啤酒屋，销售利用啤酒设备自制的啤酒80吨，取得收入160000元。该公司当月应纳消费税（　）元。（250元/吨）</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hint="eastAsia"/>
          <w:color w:val="000000"/>
          <w:sz w:val="21"/>
          <w:szCs w:val="21"/>
        </w:rPr>
        <w:lastRenderedPageBreak/>
        <w:t>A.17600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B.18800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C.20000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D.27200</w:t>
      </w:r>
      <w:r w:rsidRPr="001F4C51">
        <w:rPr>
          <w:rFonts w:asciiTheme="minorHAnsi" w:eastAsiaTheme="minorHAnsi" w:hAnsiTheme="minorHAnsi" w:hint="eastAsia"/>
          <w:color w:val="000000"/>
          <w:sz w:val="21"/>
          <w:szCs w:val="21"/>
        </w:rPr>
        <w:t> </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答案：C</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1A51FA">
        <w:rPr>
          <w:rFonts w:asciiTheme="minorHAnsi" w:eastAsiaTheme="minorHAnsi" w:hAnsiTheme="minorHAnsi"/>
          <w:color w:val="000000"/>
          <w:sz w:val="21"/>
          <w:szCs w:val="21"/>
        </w:rPr>
        <w:t>8</w:t>
      </w:r>
      <w:r w:rsidRPr="001A51FA">
        <w:rPr>
          <w:rFonts w:asciiTheme="minorHAnsi" w:eastAsiaTheme="minorHAnsi" w:hAnsiTheme="minorHAnsi" w:hint="eastAsia"/>
          <w:color w:val="000000"/>
          <w:sz w:val="21"/>
          <w:szCs w:val="21"/>
        </w:rPr>
        <w:t>、</w:t>
      </w:r>
      <w:r w:rsidRPr="001F4C51">
        <w:rPr>
          <w:rFonts w:asciiTheme="minorHAnsi" w:eastAsiaTheme="minorHAnsi" w:hAnsiTheme="minorHAnsi" w:hint="eastAsia"/>
          <w:color w:val="000000"/>
          <w:sz w:val="21"/>
          <w:szCs w:val="21"/>
        </w:rPr>
        <w:t>居民企业应当就其来源于（）的所得缴纳企业所得税。</w:t>
      </w:r>
    </w:p>
    <w:p w:rsidR="00C627D7" w:rsidRPr="000B25E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A.</w:t>
      </w:r>
      <w:r w:rsidRPr="000B25E1">
        <w:rPr>
          <w:rFonts w:asciiTheme="minorHAnsi" w:eastAsiaTheme="minorHAnsi" w:hAnsiTheme="minorHAnsi" w:hint="eastAsia"/>
          <w:color w:val="000000"/>
          <w:sz w:val="21"/>
          <w:szCs w:val="21"/>
        </w:rPr>
        <w:t>中国境内</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0B25E1">
        <w:rPr>
          <w:rFonts w:asciiTheme="minorHAnsi" w:eastAsiaTheme="minorHAnsi" w:hAnsiTheme="minorHAnsi" w:hint="eastAsia"/>
          <w:color w:val="000000"/>
          <w:sz w:val="21"/>
          <w:szCs w:val="21"/>
        </w:rPr>
        <w:t>B.中国境外</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0B25E1">
        <w:rPr>
          <w:rFonts w:asciiTheme="minorHAnsi" w:eastAsiaTheme="minorHAnsi" w:hAnsiTheme="minorHAnsi" w:hint="eastAsia"/>
          <w:color w:val="000000"/>
          <w:sz w:val="21"/>
          <w:szCs w:val="21"/>
        </w:rPr>
        <w:t>C.中国境内、境外</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0B25E1">
        <w:rPr>
          <w:rFonts w:asciiTheme="minorHAnsi" w:eastAsiaTheme="minorHAnsi" w:hAnsiTheme="minorHAnsi" w:hint="eastAsia"/>
          <w:color w:val="000000"/>
          <w:sz w:val="21"/>
          <w:szCs w:val="21"/>
        </w:rPr>
        <w:t>D.国内各地</w:t>
      </w:r>
    </w:p>
    <w:p w:rsidR="00C627D7" w:rsidRPr="000B25E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答案：C</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1A51FA">
        <w:rPr>
          <w:rFonts w:asciiTheme="minorHAnsi" w:eastAsiaTheme="minorHAnsi" w:hAnsiTheme="minorHAnsi"/>
          <w:color w:val="000000"/>
          <w:sz w:val="21"/>
          <w:szCs w:val="21"/>
        </w:rPr>
        <w:t>9</w:t>
      </w:r>
      <w:r w:rsidRPr="001A51FA">
        <w:rPr>
          <w:rFonts w:asciiTheme="minorHAnsi" w:eastAsiaTheme="minorHAnsi" w:hAnsiTheme="minorHAnsi" w:hint="eastAsia"/>
          <w:color w:val="000000"/>
          <w:sz w:val="21"/>
          <w:szCs w:val="21"/>
        </w:rPr>
        <w:t>、某医药制造企业201</w:t>
      </w:r>
      <w:r w:rsidRPr="001A51FA">
        <w:rPr>
          <w:rFonts w:asciiTheme="minorHAnsi" w:eastAsiaTheme="minorHAnsi" w:hAnsiTheme="minorHAnsi"/>
          <w:color w:val="000000"/>
          <w:sz w:val="21"/>
          <w:szCs w:val="21"/>
        </w:rPr>
        <w:t>5</w:t>
      </w:r>
      <w:r w:rsidRPr="001A51FA">
        <w:rPr>
          <w:rFonts w:asciiTheme="minorHAnsi" w:eastAsiaTheme="minorHAnsi" w:hAnsiTheme="minorHAnsi" w:hint="eastAsia"/>
          <w:color w:val="000000"/>
          <w:sz w:val="21"/>
          <w:szCs w:val="21"/>
        </w:rPr>
        <w:t>年度销售自制药品取得收入1500万元,取得仓库租金收入500万元,接受捐赠收入50万元,实际发生广告费是400万元,业务宣传费250万元,则该企业201</w:t>
      </w:r>
      <w:r w:rsidRPr="001A51FA">
        <w:rPr>
          <w:rFonts w:asciiTheme="minorHAnsi" w:eastAsiaTheme="minorHAnsi" w:hAnsiTheme="minorHAnsi"/>
          <w:color w:val="000000"/>
          <w:sz w:val="21"/>
          <w:szCs w:val="21"/>
        </w:rPr>
        <w:t>5</w:t>
      </w:r>
      <w:r w:rsidRPr="001A51FA">
        <w:rPr>
          <w:rFonts w:asciiTheme="minorHAnsi" w:eastAsiaTheme="minorHAnsi" w:hAnsiTheme="minorHAnsi" w:hint="eastAsia"/>
          <w:color w:val="000000"/>
          <w:sz w:val="21"/>
          <w:szCs w:val="21"/>
        </w:rPr>
        <w:t>年度计算所得税时,广告费和业务宣传费准予扣除（ ）万元。</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hint="eastAsia"/>
          <w:color w:val="000000"/>
          <w:sz w:val="21"/>
          <w:szCs w:val="21"/>
        </w:rPr>
        <w:t>A.450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hint="eastAsia"/>
          <w:color w:val="000000"/>
          <w:sz w:val="21"/>
          <w:szCs w:val="21"/>
        </w:rPr>
        <w:t>B.500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hint="eastAsia"/>
          <w:color w:val="000000"/>
          <w:sz w:val="21"/>
          <w:szCs w:val="21"/>
        </w:rPr>
        <w:t>C.600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hint="eastAsia"/>
          <w:color w:val="000000"/>
          <w:sz w:val="21"/>
          <w:szCs w:val="21"/>
        </w:rPr>
        <w:t>D.650</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答案：C</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3</w:t>
      </w:r>
      <w:r w:rsidRPr="001F4C51">
        <w:rPr>
          <w:rFonts w:asciiTheme="minorHAnsi" w:eastAsiaTheme="minorHAnsi" w:hAnsiTheme="minorHAnsi"/>
          <w:color w:val="000000"/>
          <w:sz w:val="21"/>
          <w:szCs w:val="21"/>
        </w:rPr>
        <w:t>0</w:t>
      </w:r>
      <w:r w:rsidRPr="001F4C51">
        <w:rPr>
          <w:rFonts w:asciiTheme="minorHAnsi" w:eastAsiaTheme="minorHAnsi" w:hAnsiTheme="minorHAnsi" w:hint="eastAsia"/>
          <w:color w:val="000000"/>
          <w:sz w:val="21"/>
          <w:szCs w:val="21"/>
        </w:rPr>
        <w:t>、王某为一事业单位资源，</w:t>
      </w:r>
      <w:r w:rsidRPr="001F4C51">
        <w:rPr>
          <w:rFonts w:asciiTheme="minorHAnsi" w:eastAsiaTheme="minorHAnsi" w:hAnsiTheme="minorHAnsi"/>
          <w:color w:val="000000"/>
          <w:sz w:val="21"/>
          <w:szCs w:val="21"/>
        </w:rPr>
        <w:t xml:space="preserve">2015 </w:t>
      </w:r>
      <w:r w:rsidRPr="001F4C51">
        <w:rPr>
          <w:rFonts w:asciiTheme="minorHAnsi" w:eastAsiaTheme="minorHAnsi" w:hAnsiTheme="minorHAnsi" w:hint="eastAsia"/>
          <w:color w:val="000000"/>
          <w:sz w:val="21"/>
          <w:szCs w:val="21"/>
        </w:rPr>
        <w:t xml:space="preserve">年 </w:t>
      </w:r>
      <w:r w:rsidRPr="001F4C51">
        <w:rPr>
          <w:rFonts w:asciiTheme="minorHAnsi" w:eastAsiaTheme="minorHAnsi" w:hAnsiTheme="minorHAnsi"/>
          <w:color w:val="000000"/>
          <w:sz w:val="21"/>
          <w:szCs w:val="21"/>
        </w:rPr>
        <w:t xml:space="preserve">12 </w:t>
      </w:r>
      <w:r w:rsidRPr="001F4C51">
        <w:rPr>
          <w:rFonts w:asciiTheme="minorHAnsi" w:eastAsiaTheme="minorHAnsi" w:hAnsiTheme="minorHAnsi" w:hint="eastAsia"/>
          <w:color w:val="000000"/>
          <w:sz w:val="21"/>
          <w:szCs w:val="21"/>
        </w:rPr>
        <w:t xml:space="preserve">月取得应税工资 </w:t>
      </w:r>
      <w:r w:rsidRPr="001F4C51">
        <w:rPr>
          <w:rFonts w:asciiTheme="minorHAnsi" w:eastAsiaTheme="minorHAnsi" w:hAnsiTheme="minorHAnsi"/>
          <w:color w:val="000000"/>
          <w:sz w:val="21"/>
          <w:szCs w:val="21"/>
        </w:rPr>
        <w:t xml:space="preserve">3600 </w:t>
      </w:r>
      <w:r w:rsidRPr="001F4C51">
        <w:rPr>
          <w:rFonts w:asciiTheme="minorHAnsi" w:eastAsiaTheme="minorHAnsi" w:hAnsiTheme="minorHAnsi" w:hint="eastAsia"/>
          <w:color w:val="000000"/>
          <w:sz w:val="21"/>
          <w:szCs w:val="21"/>
        </w:rPr>
        <w:t xml:space="preserve">元、餐补 </w:t>
      </w:r>
      <w:r w:rsidRPr="001F4C51">
        <w:rPr>
          <w:rFonts w:asciiTheme="minorHAnsi" w:eastAsiaTheme="minorHAnsi" w:hAnsiTheme="minorHAnsi"/>
          <w:color w:val="000000"/>
          <w:sz w:val="21"/>
          <w:szCs w:val="21"/>
        </w:rPr>
        <w:t xml:space="preserve">400 </w:t>
      </w:r>
      <w:r w:rsidRPr="001F4C51">
        <w:rPr>
          <w:rFonts w:asciiTheme="minorHAnsi" w:eastAsiaTheme="minorHAnsi" w:hAnsiTheme="minorHAnsi" w:hint="eastAsia"/>
          <w:color w:val="000000"/>
          <w:sz w:val="21"/>
          <w:szCs w:val="21"/>
        </w:rPr>
        <w:t xml:space="preserve">元、出差差旅补助 </w:t>
      </w:r>
      <w:r w:rsidRPr="001F4C51">
        <w:rPr>
          <w:rFonts w:asciiTheme="minorHAnsi" w:eastAsiaTheme="minorHAnsi" w:hAnsiTheme="minorHAnsi"/>
          <w:color w:val="000000"/>
          <w:sz w:val="21"/>
          <w:szCs w:val="21"/>
        </w:rPr>
        <w:t xml:space="preserve">360 </w:t>
      </w:r>
      <w:r w:rsidRPr="001F4C51">
        <w:rPr>
          <w:rFonts w:asciiTheme="minorHAnsi" w:eastAsiaTheme="minorHAnsi" w:hAnsiTheme="minorHAnsi" w:hint="eastAsia"/>
          <w:color w:val="000000"/>
          <w:sz w:val="21"/>
          <w:szCs w:val="21"/>
        </w:rPr>
        <w:t xml:space="preserve">元、奖金 </w:t>
      </w:r>
      <w:r w:rsidRPr="001F4C51">
        <w:rPr>
          <w:rFonts w:asciiTheme="minorHAnsi" w:eastAsiaTheme="minorHAnsi" w:hAnsiTheme="minorHAnsi"/>
          <w:color w:val="000000"/>
          <w:sz w:val="21"/>
          <w:szCs w:val="21"/>
        </w:rPr>
        <w:t xml:space="preserve">500 </w:t>
      </w:r>
      <w:r w:rsidRPr="001F4C51">
        <w:rPr>
          <w:rFonts w:asciiTheme="minorHAnsi" w:eastAsiaTheme="minorHAnsi" w:hAnsiTheme="minorHAnsi" w:hint="eastAsia"/>
          <w:color w:val="000000"/>
          <w:sz w:val="21"/>
          <w:szCs w:val="21"/>
        </w:rPr>
        <w:t xml:space="preserve">元、年终奖 </w:t>
      </w:r>
      <w:r w:rsidRPr="001F4C51">
        <w:rPr>
          <w:rFonts w:asciiTheme="minorHAnsi" w:eastAsiaTheme="minorHAnsi" w:hAnsiTheme="minorHAnsi"/>
          <w:color w:val="000000"/>
          <w:sz w:val="21"/>
          <w:szCs w:val="21"/>
        </w:rPr>
        <w:t xml:space="preserve">1200 </w:t>
      </w:r>
      <w:r w:rsidRPr="001F4C51">
        <w:rPr>
          <w:rFonts w:asciiTheme="minorHAnsi" w:eastAsiaTheme="minorHAnsi" w:hAnsiTheme="minorHAnsi" w:hint="eastAsia"/>
          <w:color w:val="000000"/>
          <w:sz w:val="21"/>
          <w:szCs w:val="21"/>
        </w:rPr>
        <w:t>元。</w:t>
      </w:r>
      <w:r w:rsidRPr="001F4C51">
        <w:rPr>
          <w:rFonts w:asciiTheme="minorHAnsi" w:eastAsiaTheme="minorHAnsi" w:hAnsiTheme="minorHAnsi"/>
          <w:color w:val="000000"/>
          <w:sz w:val="21"/>
          <w:szCs w:val="21"/>
        </w:rPr>
        <w:t xml:space="preserve">12 </w:t>
      </w:r>
      <w:r w:rsidRPr="001F4C51">
        <w:rPr>
          <w:rFonts w:asciiTheme="minorHAnsi" w:eastAsiaTheme="minorHAnsi" w:hAnsiTheme="minorHAnsi" w:hint="eastAsia"/>
          <w:color w:val="000000"/>
          <w:sz w:val="21"/>
          <w:szCs w:val="21"/>
        </w:rPr>
        <w:t>月王某应缴纳个人所得税（）元。</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 xml:space="preserve">A.363.0 </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B.390.0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 xml:space="preserve">C.400.8 </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 xml:space="preserve">D.635.0 </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hint="eastAsia"/>
          <w:color w:val="000000"/>
          <w:sz w:val="21"/>
          <w:szCs w:val="21"/>
        </w:rPr>
        <w:t>答案：</w:t>
      </w:r>
      <w:r w:rsidRPr="001F4C51">
        <w:rPr>
          <w:rFonts w:asciiTheme="minorHAnsi" w:eastAsiaTheme="minorHAnsi" w:hAnsiTheme="minorHAnsi"/>
          <w:color w:val="000000"/>
          <w:sz w:val="21"/>
          <w:szCs w:val="21"/>
        </w:rPr>
        <w:t xml:space="preserve">C </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3</w:t>
      </w:r>
      <w:r w:rsidRPr="001F4C51">
        <w:rPr>
          <w:rFonts w:asciiTheme="minorHAnsi" w:eastAsiaTheme="minorHAnsi" w:hAnsiTheme="minorHAnsi"/>
          <w:color w:val="000000"/>
          <w:sz w:val="21"/>
          <w:szCs w:val="21"/>
        </w:rPr>
        <w:t>1</w:t>
      </w:r>
      <w:r w:rsidRPr="001F4C51">
        <w:rPr>
          <w:rFonts w:asciiTheme="minorHAnsi" w:eastAsiaTheme="minorHAnsi" w:hAnsiTheme="minorHAnsi" w:hint="eastAsia"/>
          <w:color w:val="000000"/>
          <w:sz w:val="21"/>
          <w:szCs w:val="21"/>
        </w:rPr>
        <w:t>、下列各项所得，按工资、薪金所得计算缴纳个人所得税的是（）。</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A.</w:t>
      </w:r>
      <w:r w:rsidRPr="001F4C51">
        <w:rPr>
          <w:rFonts w:asciiTheme="minorHAnsi" w:eastAsiaTheme="minorHAnsi" w:hAnsiTheme="minorHAnsi" w:hint="eastAsia"/>
          <w:color w:val="000000"/>
          <w:sz w:val="21"/>
          <w:szCs w:val="21"/>
        </w:rPr>
        <w:t>个人合伙人从合伙企业按月取得的劳动所得</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B.</w:t>
      </w:r>
      <w:r w:rsidRPr="001F4C51">
        <w:rPr>
          <w:rFonts w:asciiTheme="minorHAnsi" w:eastAsiaTheme="minorHAnsi" w:hAnsiTheme="minorHAnsi" w:hint="eastAsia"/>
          <w:color w:val="000000"/>
          <w:sz w:val="21"/>
          <w:szCs w:val="21"/>
        </w:rPr>
        <w:t>律师以个人名义聘请的其他人员从律师处获得的报酬</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C.</w:t>
      </w:r>
      <w:r w:rsidRPr="001F4C51">
        <w:rPr>
          <w:rFonts w:asciiTheme="minorHAnsi" w:eastAsiaTheme="minorHAnsi" w:hAnsiTheme="minorHAnsi" w:hint="eastAsia"/>
          <w:color w:val="000000"/>
          <w:sz w:val="21"/>
          <w:szCs w:val="21"/>
        </w:rPr>
        <w:t>任职于杂志社的记者在本社杂志上发表作品取得的稿费</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lastRenderedPageBreak/>
        <w:t>D.</w:t>
      </w:r>
      <w:r w:rsidRPr="001F4C51">
        <w:rPr>
          <w:rFonts w:asciiTheme="minorHAnsi" w:eastAsiaTheme="minorHAnsi" w:hAnsiTheme="minorHAnsi" w:hint="eastAsia"/>
          <w:color w:val="000000"/>
          <w:sz w:val="21"/>
          <w:szCs w:val="21"/>
        </w:rPr>
        <w:t>出版社的专业作者的作品，由本社以图书形式出版而取得的稿费</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hint="eastAsia"/>
          <w:color w:val="000000"/>
          <w:sz w:val="21"/>
          <w:szCs w:val="21"/>
        </w:rPr>
        <w:t>答案：</w:t>
      </w:r>
      <w:r w:rsidRPr="001F4C51">
        <w:rPr>
          <w:rFonts w:asciiTheme="minorHAnsi" w:eastAsiaTheme="minorHAnsi" w:hAnsiTheme="minorHAnsi"/>
          <w:color w:val="000000"/>
          <w:sz w:val="21"/>
          <w:szCs w:val="21"/>
        </w:rPr>
        <w:t xml:space="preserve">C </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3</w:t>
      </w:r>
      <w:r w:rsidRPr="001F4C51">
        <w:rPr>
          <w:rFonts w:asciiTheme="minorHAnsi" w:eastAsiaTheme="minorHAnsi" w:hAnsiTheme="minorHAnsi"/>
          <w:color w:val="000000"/>
          <w:sz w:val="21"/>
          <w:szCs w:val="21"/>
        </w:rPr>
        <w:t>2、下列所得项目中以收入全额为个人所得税应纳税所得额的是（ ）。</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A.财产转让所得</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B.红利、利息所得</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C.工资、薪金所得</w:t>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D.劳务报酬所得</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答案</w:t>
      </w:r>
      <w:r w:rsidRPr="001F4C51">
        <w:rPr>
          <w:rFonts w:asciiTheme="minorHAnsi" w:eastAsiaTheme="minorHAnsi" w:hAnsiTheme="minorHAnsi" w:hint="eastAsia"/>
          <w:color w:val="000000"/>
          <w:sz w:val="21"/>
          <w:szCs w:val="21"/>
        </w:rPr>
        <w:t>：</w:t>
      </w:r>
      <w:r w:rsidRPr="001F4C51">
        <w:rPr>
          <w:rFonts w:asciiTheme="minorHAnsi" w:eastAsiaTheme="minorHAnsi" w:hAnsiTheme="minorHAnsi"/>
          <w:color w:val="000000"/>
          <w:sz w:val="21"/>
          <w:szCs w:val="21"/>
        </w:rPr>
        <w:t>B</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3</w:t>
      </w:r>
      <w:r w:rsidRPr="001F4C51">
        <w:rPr>
          <w:rFonts w:asciiTheme="minorHAnsi" w:eastAsiaTheme="minorHAnsi" w:hAnsiTheme="minorHAnsi"/>
          <w:color w:val="000000"/>
          <w:sz w:val="21"/>
          <w:szCs w:val="21"/>
        </w:rPr>
        <w:t>3、中国公民李某出版散文集取得稿酬收入40000元，将其中6000元通过民政部门捐赠给贫困山区。李某稿酬所得应缴纳个人所得税（ ）元。</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A.3640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B.3808</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C.4480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D.4760</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答案</w:t>
      </w:r>
      <w:r w:rsidRPr="001F4C51">
        <w:rPr>
          <w:rFonts w:asciiTheme="minorHAnsi" w:eastAsiaTheme="minorHAnsi" w:hAnsiTheme="minorHAnsi" w:hint="eastAsia"/>
          <w:color w:val="000000"/>
          <w:sz w:val="21"/>
          <w:szCs w:val="21"/>
        </w:rPr>
        <w:t>：</w:t>
      </w:r>
      <w:r w:rsidRPr="001F4C51">
        <w:rPr>
          <w:rFonts w:asciiTheme="minorHAnsi" w:eastAsiaTheme="minorHAnsi" w:hAnsiTheme="minorHAnsi"/>
          <w:color w:val="000000"/>
          <w:sz w:val="21"/>
          <w:szCs w:val="21"/>
        </w:rPr>
        <w:t>A</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3</w:t>
      </w:r>
      <w:r w:rsidRPr="001F4C51">
        <w:rPr>
          <w:rFonts w:asciiTheme="minorHAnsi" w:eastAsiaTheme="minorHAnsi" w:hAnsiTheme="minorHAnsi"/>
          <w:color w:val="000000"/>
          <w:sz w:val="21"/>
          <w:szCs w:val="21"/>
        </w:rPr>
        <w:t>4、中国公民李某2013年在国内取得一次性服装设计收入30000元;在A国和B国各取得一次性服装设计收入80000元，已在A国缴纳了个人所得税15000元、B国缴纳了个人所得税20000元。李某上述收入在中国境内应缴纳个人所得税（ ）元。</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A.4800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B.5200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C.8800</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F4C51">
        <w:rPr>
          <w:rFonts w:asciiTheme="minorHAnsi" w:eastAsiaTheme="minorHAnsi" w:hAnsiTheme="minorHAnsi"/>
          <w:color w:val="000000"/>
          <w:sz w:val="21"/>
          <w:szCs w:val="21"/>
        </w:rPr>
        <w:t>D.7400</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color w:val="000000"/>
          <w:sz w:val="21"/>
          <w:szCs w:val="21"/>
        </w:rPr>
        <w:t>答案</w:t>
      </w:r>
      <w:r w:rsidRPr="001F4C51">
        <w:rPr>
          <w:rFonts w:asciiTheme="minorHAnsi" w:eastAsiaTheme="minorHAnsi" w:hAnsiTheme="minorHAnsi" w:hint="eastAsia"/>
          <w:color w:val="000000"/>
          <w:sz w:val="21"/>
          <w:szCs w:val="21"/>
        </w:rPr>
        <w:t>：</w:t>
      </w:r>
      <w:r w:rsidRPr="001F4C51">
        <w:rPr>
          <w:rFonts w:asciiTheme="minorHAnsi" w:eastAsiaTheme="minorHAnsi" w:hAnsiTheme="minorHAnsi"/>
          <w:color w:val="000000"/>
          <w:sz w:val="21"/>
          <w:szCs w:val="21"/>
        </w:rPr>
        <w:t>C</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3</w:t>
      </w:r>
      <w:r w:rsidRPr="001A51FA">
        <w:rPr>
          <w:rFonts w:asciiTheme="minorHAnsi" w:eastAsiaTheme="minorHAnsi" w:hAnsiTheme="minorHAnsi"/>
          <w:color w:val="000000"/>
          <w:sz w:val="21"/>
          <w:szCs w:val="21"/>
        </w:rPr>
        <w:t>5</w:t>
      </w:r>
      <w:r w:rsidRPr="001A51FA">
        <w:rPr>
          <w:rFonts w:asciiTheme="minorHAnsi" w:eastAsiaTheme="minorHAnsi" w:hAnsiTheme="minorHAnsi" w:hint="eastAsia"/>
          <w:color w:val="000000"/>
          <w:sz w:val="21"/>
          <w:szCs w:val="21"/>
        </w:rPr>
        <w:t>、根据规定，现行教育费附加的征收率为（ ）。</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A.1%</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B.2%</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C.3%</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D.5%</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答案：C</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3</w:t>
      </w:r>
      <w:r w:rsidRPr="001A51FA">
        <w:rPr>
          <w:rFonts w:asciiTheme="minorHAnsi" w:eastAsiaTheme="minorHAnsi" w:hAnsiTheme="minorHAnsi"/>
          <w:color w:val="000000"/>
          <w:sz w:val="21"/>
          <w:szCs w:val="21"/>
        </w:rPr>
        <w:t>6</w:t>
      </w:r>
      <w:r w:rsidRPr="001A51FA">
        <w:rPr>
          <w:rFonts w:asciiTheme="minorHAnsi" w:eastAsiaTheme="minorHAnsi" w:hAnsiTheme="minorHAnsi" w:hint="eastAsia"/>
          <w:color w:val="000000"/>
          <w:sz w:val="21"/>
          <w:szCs w:val="21"/>
        </w:rPr>
        <w:t>、某油田2013年12月生产原油20万吨，加热、修井用0.5万吨，当月销售19.5万吨，取得不含税收入1800万元；开采天然气1000万立方米，当月销售900万立方米，</w:t>
      </w:r>
      <w:r w:rsidRPr="001A51FA">
        <w:rPr>
          <w:rFonts w:asciiTheme="minorHAnsi" w:eastAsiaTheme="minorHAnsi" w:hAnsiTheme="minorHAnsi" w:hint="eastAsia"/>
          <w:color w:val="000000"/>
          <w:sz w:val="21"/>
          <w:szCs w:val="21"/>
        </w:rPr>
        <w:lastRenderedPageBreak/>
        <w:t>取得含税销售额187.2万元。按照当地规定，原油资源税税率为6%，天然气资源税税率为5%，则该油田本月应纳资源税为（ ）万元。</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A.116.28</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B.116</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C.213.5</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w:t>
      </w:r>
      <w:r w:rsidRPr="001A51FA">
        <w:rPr>
          <w:rFonts w:asciiTheme="minorHAnsi" w:eastAsiaTheme="minorHAnsi" w:hAnsiTheme="minorHAnsi"/>
          <w:color w:val="000000"/>
          <w:sz w:val="21"/>
          <w:szCs w:val="21"/>
        </w:rPr>
        <w:t>.</w:t>
      </w:r>
      <w:r w:rsidRPr="001A51FA">
        <w:rPr>
          <w:rFonts w:asciiTheme="minorHAnsi" w:eastAsiaTheme="minorHAnsi" w:hAnsiTheme="minorHAnsi" w:hint="eastAsia"/>
          <w:color w:val="000000"/>
          <w:sz w:val="21"/>
          <w:szCs w:val="21"/>
        </w:rPr>
        <w:t>215</w:t>
      </w:r>
    </w:p>
    <w:p w:rsidR="00C627D7" w:rsidRPr="001F4C51"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F4C51">
        <w:rPr>
          <w:rFonts w:asciiTheme="minorHAnsi" w:eastAsiaTheme="minorHAnsi" w:hAnsiTheme="minorHAnsi" w:hint="eastAsia"/>
          <w:color w:val="000000"/>
          <w:sz w:val="21"/>
          <w:szCs w:val="21"/>
        </w:rPr>
        <w:t>答案：A</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3</w:t>
      </w:r>
      <w:r w:rsidRPr="001A51FA">
        <w:rPr>
          <w:rFonts w:asciiTheme="minorHAnsi" w:eastAsiaTheme="minorHAnsi" w:hAnsiTheme="minorHAnsi" w:hint="eastAsia"/>
          <w:color w:val="000000"/>
          <w:sz w:val="21"/>
          <w:szCs w:val="21"/>
        </w:rPr>
        <w:t>7、某高新技术企业为居民企业，2015年实际发生的合理的工资支出400万元，职工福利费支出80万元，职工教育经费40万元，假设该企业无其他纳税调整事项，2015年该企业计算应纳税所得额时，应调增应纳税所得额（ ）万元。</w:t>
      </w:r>
    </w:p>
    <w:p w:rsidR="00C627D7" w:rsidRPr="001A51FA"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A.32</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B.34</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C.44</w:t>
      </w:r>
      <w:r w:rsidR="00837A77">
        <w:rPr>
          <w:rFonts w:asciiTheme="minorHAnsi" w:eastAsiaTheme="minorHAnsi" w:hAnsiTheme="minorHAnsi" w:hint="eastAsia"/>
          <w:color w:val="000000"/>
          <w:sz w:val="21"/>
          <w:szCs w:val="21"/>
        </w:rPr>
        <w:tab/>
      </w:r>
      <w:r w:rsidR="00837A77">
        <w:rPr>
          <w:rFonts w:asciiTheme="minorHAnsi" w:eastAsiaTheme="minorHAnsi" w:hAnsiTheme="minorHAnsi" w:hint="eastAsia"/>
          <w:color w:val="000000"/>
          <w:sz w:val="21"/>
          <w:szCs w:val="21"/>
        </w:rPr>
        <w:tab/>
      </w:r>
      <w:r w:rsidRPr="001A51FA">
        <w:rPr>
          <w:rFonts w:asciiTheme="minorHAnsi" w:eastAsiaTheme="minorHAnsi" w:hAnsiTheme="minorHAnsi" w:hint="eastAsia"/>
          <w:color w:val="000000"/>
          <w:sz w:val="21"/>
          <w:szCs w:val="21"/>
        </w:rPr>
        <w:t>D.54</w:t>
      </w:r>
    </w:p>
    <w:p w:rsidR="00C627D7" w:rsidRDefault="00C627D7" w:rsidP="00C627D7">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答案</w:t>
      </w:r>
      <w:r>
        <w:rPr>
          <w:rFonts w:asciiTheme="minorHAnsi" w:eastAsiaTheme="minorHAnsi" w:hAnsiTheme="minorHAnsi" w:hint="eastAsia"/>
          <w:color w:val="000000"/>
          <w:sz w:val="21"/>
          <w:szCs w:val="21"/>
        </w:rPr>
        <w:t>：</w:t>
      </w:r>
      <w:r w:rsidRPr="001A51FA">
        <w:rPr>
          <w:rFonts w:asciiTheme="minorHAnsi" w:eastAsiaTheme="minorHAnsi" w:hAnsiTheme="minorHAnsi" w:hint="eastAsia"/>
          <w:color w:val="000000"/>
          <w:sz w:val="21"/>
          <w:szCs w:val="21"/>
        </w:rPr>
        <w:t xml:space="preserve"> A</w:t>
      </w:r>
    </w:p>
    <w:p w:rsidR="00491B4A" w:rsidRPr="001F4C51" w:rsidRDefault="0016680D" w:rsidP="001F4C51">
      <w:pPr>
        <w:pStyle w:val="2"/>
      </w:pPr>
      <w:r w:rsidRPr="001F4C51">
        <w:t>二、判断题</w:t>
      </w:r>
    </w:p>
    <w:p w:rsidR="0016680D"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hint="eastAsia"/>
          <w:color w:val="000000"/>
          <w:sz w:val="21"/>
          <w:szCs w:val="21"/>
        </w:rPr>
        <w:t>（</w:t>
      </w:r>
      <w:r w:rsidRPr="000B25E1">
        <w:rPr>
          <w:rFonts w:asciiTheme="minorHAnsi" w:eastAsiaTheme="minorHAnsi" w:hAnsiTheme="minorHAnsi" w:hint="eastAsia"/>
          <w:color w:val="000000"/>
          <w:sz w:val="21"/>
          <w:szCs w:val="21"/>
        </w:rPr>
        <w:t>√）</w:t>
      </w:r>
      <w:r w:rsidR="00446019" w:rsidRPr="000B25E1">
        <w:rPr>
          <w:rFonts w:asciiTheme="minorHAnsi" w:eastAsiaTheme="minorHAnsi" w:hAnsiTheme="minorHAnsi" w:hint="eastAsia"/>
          <w:color w:val="000000"/>
          <w:sz w:val="21"/>
          <w:szCs w:val="21"/>
        </w:rPr>
        <w:t>1、购进的生产用货车被盗属于非正常损失，需将抵扣的进项税额按照实际成本转出。 </w:t>
      </w:r>
    </w:p>
    <w:p w:rsidR="00446019"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sidR="00446019" w:rsidRPr="000B25E1">
        <w:rPr>
          <w:rFonts w:asciiTheme="minorHAnsi" w:eastAsiaTheme="minorHAnsi" w:hAnsiTheme="minorHAnsi" w:hint="eastAsia"/>
          <w:color w:val="000000"/>
          <w:sz w:val="21"/>
          <w:szCs w:val="21"/>
        </w:rPr>
        <w:t>2</w:t>
      </w:r>
      <w:r w:rsidR="00B81C0D" w:rsidRPr="000B25E1">
        <w:rPr>
          <w:rFonts w:asciiTheme="minorHAnsi" w:eastAsiaTheme="minorHAnsi" w:hAnsiTheme="minorHAnsi" w:hint="eastAsia"/>
          <w:color w:val="000000"/>
          <w:sz w:val="21"/>
          <w:szCs w:val="21"/>
        </w:rPr>
        <w:t>、航空运输的出</w:t>
      </w:r>
      <w:r w:rsidR="00446019" w:rsidRPr="000B25E1">
        <w:rPr>
          <w:rFonts w:asciiTheme="minorHAnsi" w:eastAsiaTheme="minorHAnsi" w:hAnsiTheme="minorHAnsi" w:hint="eastAsia"/>
          <w:color w:val="000000"/>
          <w:sz w:val="21"/>
          <w:szCs w:val="21"/>
        </w:rPr>
        <w:t>租业务在营改增后适用11%的税率缴纳增值税。</w:t>
      </w:r>
    </w:p>
    <w:p w:rsidR="00446019"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sidR="00B81C0D" w:rsidRPr="000B25E1">
        <w:rPr>
          <w:rFonts w:asciiTheme="minorHAnsi" w:eastAsiaTheme="minorHAnsi" w:hAnsiTheme="minorHAnsi" w:hint="eastAsia"/>
          <w:color w:val="000000"/>
          <w:sz w:val="21"/>
          <w:szCs w:val="21"/>
        </w:rPr>
        <w:t>3、</w:t>
      </w:r>
      <w:r w:rsidR="00446019" w:rsidRPr="000B25E1">
        <w:rPr>
          <w:rFonts w:asciiTheme="minorHAnsi" w:eastAsiaTheme="minorHAnsi" w:hAnsiTheme="minorHAnsi" w:hint="eastAsia"/>
          <w:color w:val="000000"/>
          <w:sz w:val="21"/>
          <w:szCs w:val="21"/>
        </w:rPr>
        <w:t>广告</w:t>
      </w:r>
      <w:r w:rsidRPr="000B25E1">
        <w:rPr>
          <w:rFonts w:asciiTheme="minorHAnsi" w:eastAsiaTheme="minorHAnsi" w:hAnsiTheme="minorHAnsi" w:hint="eastAsia"/>
          <w:color w:val="000000"/>
          <w:sz w:val="21"/>
          <w:szCs w:val="21"/>
        </w:rPr>
        <w:t>服务属于文化创意服务，是营改增的范围，对广告服务应当征收增值税。</w:t>
      </w:r>
    </w:p>
    <w:p w:rsidR="00446019"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sidR="00B81C0D" w:rsidRPr="000B25E1">
        <w:rPr>
          <w:rFonts w:asciiTheme="minorHAnsi" w:eastAsiaTheme="minorHAnsi" w:hAnsiTheme="minorHAnsi"/>
          <w:color w:val="000000"/>
          <w:sz w:val="21"/>
          <w:szCs w:val="21"/>
        </w:rPr>
        <w:t>4</w:t>
      </w:r>
      <w:r w:rsidR="00446019" w:rsidRPr="000B25E1">
        <w:rPr>
          <w:rFonts w:asciiTheme="minorHAnsi" w:eastAsiaTheme="minorHAnsi" w:hAnsiTheme="minorHAnsi" w:hint="eastAsia"/>
          <w:color w:val="000000"/>
          <w:sz w:val="21"/>
          <w:szCs w:val="21"/>
        </w:rPr>
        <w:t>、纳税人提供适用不同税率或者征收率的应税服务，应当分别核算适用不同税率或者征收率的销售额。</w:t>
      </w:r>
    </w:p>
    <w:p w:rsidR="001A51FA" w:rsidRPr="000B25E1" w:rsidRDefault="001A51F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5</w:t>
      </w:r>
      <w:r w:rsidRPr="000B25E1">
        <w:rPr>
          <w:rFonts w:asciiTheme="minorHAnsi" w:eastAsiaTheme="minorHAnsi" w:hAnsiTheme="minorHAnsi" w:hint="eastAsia"/>
          <w:color w:val="000000"/>
          <w:sz w:val="21"/>
          <w:szCs w:val="21"/>
        </w:rPr>
        <w:t>、纳税人兼营免税、减税项目的，应当分别核算免税、减税项目的销售额；未分别核算的，不得免税、减税。</w:t>
      </w:r>
    </w:p>
    <w:p w:rsidR="006A0D56"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lastRenderedPageBreak/>
        <w:t>（√）</w:t>
      </w:r>
      <w:r w:rsidR="00B81C0D" w:rsidRPr="000B25E1">
        <w:rPr>
          <w:rFonts w:asciiTheme="minorHAnsi" w:eastAsiaTheme="minorHAnsi" w:hAnsiTheme="minorHAnsi"/>
          <w:color w:val="000000"/>
          <w:sz w:val="21"/>
          <w:szCs w:val="21"/>
        </w:rPr>
        <w:t>6</w:t>
      </w:r>
      <w:r w:rsidR="006A0D56" w:rsidRPr="000B25E1">
        <w:rPr>
          <w:rFonts w:asciiTheme="minorHAnsi" w:eastAsiaTheme="minorHAnsi" w:hAnsiTheme="minorHAnsi" w:hint="eastAsia"/>
          <w:color w:val="000000"/>
          <w:sz w:val="21"/>
          <w:szCs w:val="21"/>
        </w:rPr>
        <w:t>、关税税率</w:t>
      </w:r>
      <w:r w:rsidR="006A0D56" w:rsidRPr="000B25E1">
        <w:rPr>
          <w:rFonts w:asciiTheme="minorHAnsi" w:eastAsiaTheme="minorHAnsi" w:hAnsiTheme="minorHAnsi"/>
          <w:color w:val="000000"/>
          <w:sz w:val="21"/>
          <w:szCs w:val="21"/>
        </w:rPr>
        <w:t>随进口商品价格由高到低而由低到高设置，这种计征关税的方法称为</w:t>
      </w:r>
      <w:r w:rsidR="006A0D56" w:rsidRPr="000B25E1">
        <w:rPr>
          <w:rFonts w:asciiTheme="minorHAnsi" w:eastAsiaTheme="minorHAnsi" w:hAnsiTheme="minorHAnsi" w:hint="eastAsia"/>
          <w:color w:val="000000"/>
          <w:sz w:val="21"/>
          <w:szCs w:val="21"/>
        </w:rPr>
        <w:t>滑准税</w:t>
      </w:r>
      <w:r w:rsidRPr="000B25E1">
        <w:rPr>
          <w:rFonts w:asciiTheme="minorHAnsi" w:eastAsiaTheme="minorHAnsi" w:hAnsiTheme="minorHAnsi" w:hint="eastAsia"/>
          <w:color w:val="000000"/>
          <w:sz w:val="21"/>
          <w:szCs w:val="21"/>
        </w:rPr>
        <w:t>。</w:t>
      </w:r>
    </w:p>
    <w:p w:rsidR="00B81C0D"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sidR="00B81C0D" w:rsidRPr="000B25E1">
        <w:rPr>
          <w:rFonts w:asciiTheme="minorHAnsi" w:eastAsiaTheme="minorHAnsi" w:hAnsiTheme="minorHAnsi"/>
          <w:color w:val="000000"/>
          <w:sz w:val="21"/>
          <w:szCs w:val="21"/>
        </w:rPr>
        <w:t>7</w:t>
      </w:r>
      <w:r w:rsidR="00B81C0D" w:rsidRPr="000B25E1">
        <w:rPr>
          <w:rFonts w:asciiTheme="minorHAnsi" w:eastAsiaTheme="minorHAnsi" w:hAnsiTheme="minorHAnsi" w:hint="eastAsia"/>
          <w:color w:val="000000"/>
          <w:sz w:val="21"/>
          <w:szCs w:val="21"/>
        </w:rPr>
        <w:t>、居民企业从直接或间接持有股权之和达到100%的关联方取得的技术转让所得，可享受技术转让减免企业所得税优惠政策。</w:t>
      </w:r>
    </w:p>
    <w:p w:rsidR="00AE452C"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sidR="00050295" w:rsidRPr="000B25E1">
        <w:rPr>
          <w:rFonts w:asciiTheme="minorHAnsi" w:eastAsiaTheme="minorHAnsi" w:hAnsiTheme="minorHAnsi" w:hint="eastAsia"/>
          <w:color w:val="000000"/>
          <w:sz w:val="21"/>
          <w:szCs w:val="21"/>
        </w:rPr>
        <w:t>8、201</w:t>
      </w:r>
      <w:r w:rsidR="00050295" w:rsidRPr="000B25E1">
        <w:rPr>
          <w:rFonts w:asciiTheme="minorHAnsi" w:eastAsiaTheme="minorHAnsi" w:hAnsiTheme="minorHAnsi"/>
          <w:color w:val="000000"/>
          <w:sz w:val="21"/>
          <w:szCs w:val="21"/>
        </w:rPr>
        <w:t>6</w:t>
      </w:r>
      <w:r w:rsidR="00050295" w:rsidRPr="000B25E1">
        <w:rPr>
          <w:rFonts w:asciiTheme="minorHAnsi" w:eastAsiaTheme="minorHAnsi" w:hAnsiTheme="minorHAnsi" w:hint="eastAsia"/>
          <w:color w:val="000000"/>
          <w:sz w:val="21"/>
          <w:szCs w:val="21"/>
        </w:rPr>
        <w:t>年7月资源税改革，对矿产资源由从量计征改为从量、从价复合计征。</w:t>
      </w:r>
    </w:p>
    <w:p w:rsidR="00AE452C" w:rsidRPr="000B25E1" w:rsidRDefault="00491B4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sidR="001A51FA" w:rsidRPr="000B25E1">
        <w:rPr>
          <w:rFonts w:asciiTheme="minorHAnsi" w:eastAsiaTheme="minorHAnsi" w:hAnsiTheme="minorHAnsi" w:hint="eastAsia"/>
          <w:color w:val="000000"/>
          <w:sz w:val="21"/>
          <w:szCs w:val="21"/>
        </w:rPr>
        <w:t>）</w:t>
      </w:r>
      <w:r w:rsidR="00AE452C" w:rsidRPr="000B25E1">
        <w:rPr>
          <w:rFonts w:asciiTheme="minorHAnsi" w:eastAsiaTheme="minorHAnsi" w:hAnsiTheme="minorHAnsi" w:hint="eastAsia"/>
          <w:color w:val="000000"/>
          <w:sz w:val="21"/>
          <w:szCs w:val="21"/>
        </w:rPr>
        <w:t>9、</w:t>
      </w:r>
      <w:r w:rsidR="00AE452C" w:rsidRPr="000B25E1">
        <w:rPr>
          <w:rFonts w:asciiTheme="minorHAnsi" w:eastAsiaTheme="minorHAnsi" w:hAnsiTheme="minorHAnsi"/>
          <w:color w:val="000000"/>
          <w:sz w:val="21"/>
          <w:szCs w:val="21"/>
        </w:rPr>
        <w:t>2016年7月，王某出租一处住房，预收半年租金48000元，王某收取租金应缴纳增值税685.71元。</w:t>
      </w:r>
    </w:p>
    <w:p w:rsidR="005E7B94" w:rsidRDefault="005E7B94" w:rsidP="000B25E1">
      <w:pPr>
        <w:pStyle w:val="a6"/>
        <w:spacing w:before="150" w:beforeAutospacing="0" w:after="150" w:afterAutospacing="0"/>
        <w:ind w:firstLineChars="200" w:firstLine="420"/>
        <w:rPr>
          <w:rFonts w:asciiTheme="minorHAnsi" w:eastAsiaTheme="minorHAnsi" w:hAnsiTheme="minorHAnsi" w:hint="eastAsia"/>
          <w:color w:val="000000"/>
          <w:sz w:val="21"/>
          <w:szCs w:val="21"/>
        </w:rPr>
      </w:pPr>
      <w:r w:rsidRPr="000B25E1">
        <w:rPr>
          <w:rFonts w:asciiTheme="minorHAnsi" w:eastAsiaTheme="minorHAnsi" w:hAnsiTheme="minorHAnsi" w:hint="eastAsia"/>
          <w:color w:val="000000"/>
          <w:sz w:val="21"/>
          <w:szCs w:val="21"/>
        </w:rPr>
        <w:t>（√</w:t>
      </w:r>
      <w:r w:rsidR="001A51FA" w:rsidRPr="000B25E1">
        <w:rPr>
          <w:rFonts w:asciiTheme="minorHAnsi" w:eastAsiaTheme="minorHAnsi" w:hAnsiTheme="minorHAnsi" w:hint="eastAsia"/>
          <w:color w:val="000000"/>
          <w:sz w:val="21"/>
          <w:szCs w:val="21"/>
        </w:rPr>
        <w:t>）</w:t>
      </w:r>
      <w:r w:rsidR="001A51FA" w:rsidRPr="000B25E1">
        <w:rPr>
          <w:rFonts w:asciiTheme="minorHAnsi" w:eastAsiaTheme="minorHAnsi" w:hAnsiTheme="minorHAnsi"/>
          <w:color w:val="000000"/>
          <w:sz w:val="21"/>
          <w:szCs w:val="21"/>
        </w:rPr>
        <w:t>10</w:t>
      </w:r>
      <w:r w:rsidR="001A51FA" w:rsidRPr="000B25E1">
        <w:rPr>
          <w:rFonts w:asciiTheme="minorHAnsi" w:eastAsiaTheme="minorHAnsi" w:hAnsiTheme="minorHAnsi" w:hint="eastAsia"/>
          <w:color w:val="000000"/>
          <w:sz w:val="21"/>
          <w:szCs w:val="21"/>
        </w:rPr>
        <w:t>、</w:t>
      </w:r>
      <w:r w:rsidRPr="000B25E1">
        <w:rPr>
          <w:rFonts w:asciiTheme="minorHAnsi" w:eastAsiaTheme="minorHAnsi" w:hAnsiTheme="minorHAnsi" w:hint="eastAsia"/>
          <w:color w:val="000000"/>
          <w:sz w:val="21"/>
          <w:szCs w:val="21"/>
        </w:rPr>
        <w:t>将自产、委托加工或购买的货物用于投资、无偿赠送他人或分配给股东，均应作为视同销售行为，缴纳增值税。</w:t>
      </w:r>
    </w:p>
    <w:p w:rsidR="00837A77" w:rsidRPr="000B25E1" w:rsidRDefault="00837A77" w:rsidP="00837A7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Pr>
          <w:rFonts w:asciiTheme="minorHAnsi" w:eastAsiaTheme="minorHAnsi" w:hAnsiTheme="minorHAnsi" w:hint="eastAsia"/>
          <w:color w:val="000000"/>
          <w:sz w:val="21"/>
          <w:szCs w:val="21"/>
        </w:rPr>
        <w:t>1</w:t>
      </w:r>
      <w:r w:rsidRPr="000B25E1">
        <w:rPr>
          <w:rFonts w:asciiTheme="minorHAnsi" w:eastAsiaTheme="minorHAnsi" w:hAnsiTheme="minorHAnsi" w:hint="eastAsia"/>
          <w:color w:val="000000"/>
          <w:sz w:val="21"/>
          <w:szCs w:val="21"/>
        </w:rPr>
        <w:t>1、纳税人兼营销售货物、劳务、服务、无形资产或者不动产，适用不同税率或者征收率的，应当分别核算适用不同税率或者征收率的销售额；未分别核算的，从高适用税率。</w:t>
      </w:r>
    </w:p>
    <w:p w:rsidR="00837A77" w:rsidRPr="000B25E1" w:rsidRDefault="00837A77" w:rsidP="00837A7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Pr>
          <w:rFonts w:asciiTheme="minorHAnsi" w:eastAsiaTheme="minorHAnsi" w:hAnsiTheme="minorHAnsi" w:hint="eastAsia"/>
          <w:color w:val="000000"/>
          <w:sz w:val="21"/>
          <w:szCs w:val="21"/>
        </w:rPr>
        <w:t>1</w:t>
      </w:r>
      <w:r w:rsidRPr="000B25E1">
        <w:rPr>
          <w:rFonts w:asciiTheme="minorHAnsi" w:eastAsiaTheme="minorHAnsi" w:hAnsiTheme="minorHAnsi" w:hint="eastAsia"/>
          <w:color w:val="000000"/>
          <w:sz w:val="21"/>
          <w:szCs w:val="21"/>
        </w:rPr>
        <w:t>2、营改增之后税率提高，营业税金及附加金额增加。</w:t>
      </w:r>
    </w:p>
    <w:p w:rsidR="00837A77" w:rsidRPr="000B25E1" w:rsidRDefault="00837A77" w:rsidP="00837A7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Pr>
          <w:rFonts w:asciiTheme="minorHAnsi" w:eastAsiaTheme="minorHAnsi" w:hAnsiTheme="minorHAnsi" w:hint="eastAsia"/>
          <w:color w:val="000000"/>
          <w:sz w:val="21"/>
          <w:szCs w:val="21"/>
        </w:rPr>
        <w:t>1</w:t>
      </w:r>
      <w:r w:rsidRPr="000B25E1">
        <w:rPr>
          <w:rFonts w:asciiTheme="minorHAnsi" w:eastAsiaTheme="minorHAnsi" w:hAnsiTheme="minorHAnsi" w:hint="eastAsia"/>
          <w:color w:val="000000"/>
          <w:sz w:val="21"/>
          <w:szCs w:val="21"/>
        </w:rPr>
        <w:t>3、进口货物的完税价格以海关审定的成交价格为基础的到岸价格，到岸价格包括货价、货物运抵中国关境内输入地点起卸前的包装费、运费、保险费和其他劳务费等费用。</w:t>
      </w:r>
    </w:p>
    <w:p w:rsidR="00837A77" w:rsidRPr="000B25E1" w:rsidRDefault="00837A77" w:rsidP="00837A7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Pr>
          <w:rFonts w:asciiTheme="minorHAnsi" w:eastAsiaTheme="minorHAnsi" w:hAnsiTheme="minorHAnsi" w:hint="eastAsia"/>
          <w:color w:val="000000"/>
          <w:sz w:val="21"/>
          <w:szCs w:val="21"/>
        </w:rPr>
        <w:t>1</w:t>
      </w:r>
      <w:r w:rsidRPr="000B25E1">
        <w:rPr>
          <w:rFonts w:asciiTheme="minorHAnsi" w:eastAsiaTheme="minorHAnsi" w:hAnsiTheme="minorHAnsi" w:hint="eastAsia"/>
          <w:color w:val="000000"/>
          <w:sz w:val="21"/>
          <w:szCs w:val="21"/>
        </w:rPr>
        <w:t>4、我国房产税的征收范围包括城镇的经营性房屋和农村房屋。</w:t>
      </w:r>
    </w:p>
    <w:p w:rsidR="00837A77" w:rsidRPr="000B25E1" w:rsidRDefault="00837A77" w:rsidP="00837A77">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w:t>
      </w:r>
      <w:r>
        <w:rPr>
          <w:rFonts w:asciiTheme="minorHAnsi" w:eastAsiaTheme="minorHAnsi" w:hAnsiTheme="minorHAnsi" w:hint="eastAsia"/>
          <w:color w:val="000000"/>
          <w:sz w:val="21"/>
          <w:szCs w:val="21"/>
        </w:rPr>
        <w:t>1</w:t>
      </w:r>
      <w:r w:rsidRPr="000B25E1">
        <w:rPr>
          <w:rFonts w:asciiTheme="minorHAnsi" w:eastAsiaTheme="minorHAnsi" w:hAnsiTheme="minorHAnsi" w:hint="eastAsia"/>
          <w:color w:val="000000"/>
          <w:sz w:val="21"/>
          <w:szCs w:val="21"/>
        </w:rPr>
        <w:t>5、企业应纳税所得额计算过程中，非金融企业向非金融企业借款的利息支出可以据实抵扣。</w:t>
      </w:r>
    </w:p>
    <w:p w:rsidR="00837A77" w:rsidRPr="00837A77" w:rsidRDefault="00837A77" w:rsidP="000B25E1">
      <w:pPr>
        <w:pStyle w:val="a6"/>
        <w:spacing w:before="150" w:beforeAutospacing="0" w:after="150" w:afterAutospacing="0"/>
        <w:ind w:firstLineChars="200" w:firstLine="420"/>
        <w:rPr>
          <w:rFonts w:asciiTheme="minorHAnsi" w:eastAsiaTheme="minorHAnsi" w:hAnsiTheme="minorHAnsi"/>
          <w:color w:val="000000"/>
          <w:sz w:val="21"/>
          <w:szCs w:val="21"/>
        </w:rPr>
      </w:pPr>
    </w:p>
    <w:p w:rsidR="00C0635D" w:rsidRPr="001F4C51" w:rsidRDefault="00C0635D" w:rsidP="001F4C51">
      <w:pPr>
        <w:pStyle w:val="2"/>
      </w:pPr>
      <w:r w:rsidRPr="001F4C51">
        <w:lastRenderedPageBreak/>
        <w:t>三、计算题</w:t>
      </w:r>
    </w:p>
    <w:p w:rsidR="00C0635D" w:rsidRPr="000B25E1" w:rsidRDefault="00C0635D"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1、某烟酒批发公司，2016年1月向烟酒零售商批发A牌卷烟5000条，开具的增值税专用发票上注明销售额250万元；向烟酒零售商批发B牌卷烟2000条，开具的普通发票上注明销售额88.92万元；同时零售B牌卷烟300条，开具普通发票，取得含税收入20.358万元；当月允许抵扣的进项税额为35.598万元。请分别计算该烟酒批发公司当月应缴纳的增值税、消费税。</w:t>
      </w:r>
    </w:p>
    <w:p w:rsidR="001A51FA" w:rsidRPr="000B25E1" w:rsidRDefault="00C0635D"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1A51FA">
        <w:rPr>
          <w:rFonts w:asciiTheme="minorHAnsi" w:eastAsiaTheme="minorHAnsi" w:hAnsiTheme="minorHAnsi" w:cstheme="minorBidi" w:hint="eastAsia"/>
          <w:b/>
          <w:kern w:val="2"/>
          <w:sz w:val="21"/>
          <w:szCs w:val="22"/>
        </w:rPr>
        <w:t>答案</w:t>
      </w:r>
      <w:r w:rsidR="001A51FA" w:rsidRPr="001A51FA">
        <w:rPr>
          <w:rFonts w:asciiTheme="minorHAnsi" w:eastAsiaTheme="minorHAnsi" w:hAnsiTheme="minorHAnsi" w:cstheme="minorBidi" w:hint="eastAsia"/>
          <w:b/>
          <w:kern w:val="2"/>
          <w:sz w:val="21"/>
          <w:szCs w:val="22"/>
        </w:rPr>
        <w:t>：</w:t>
      </w:r>
      <w:r w:rsidRPr="000B25E1">
        <w:rPr>
          <w:rFonts w:asciiTheme="minorHAnsi" w:eastAsiaTheme="minorHAnsi" w:hAnsiTheme="minorHAnsi" w:hint="eastAsia"/>
          <w:color w:val="000000"/>
          <w:sz w:val="21"/>
          <w:szCs w:val="21"/>
        </w:rPr>
        <w:t>消费税38.5万元，增值税22.78万元</w:t>
      </w:r>
    </w:p>
    <w:p w:rsidR="00C0635D" w:rsidRPr="000B25E1" w:rsidRDefault="001A51F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b/>
          <w:color w:val="000000"/>
          <w:sz w:val="21"/>
          <w:szCs w:val="21"/>
        </w:rPr>
        <w:t>解析：</w:t>
      </w:r>
      <w:r w:rsidR="00C0635D" w:rsidRPr="000B25E1">
        <w:rPr>
          <w:rFonts w:asciiTheme="minorHAnsi" w:eastAsiaTheme="minorHAnsi" w:hAnsiTheme="minorHAnsi" w:hint="eastAsia"/>
          <w:color w:val="000000"/>
          <w:sz w:val="21"/>
          <w:szCs w:val="21"/>
        </w:rPr>
        <w:t xml:space="preserve"> 自2015年5月10日起，卷烟批发环节消费税的从价税税率由5%提高至11%，并按0.005元/支加征从量税。</w:t>
      </w:r>
    </w:p>
    <w:p w:rsidR="00C0635D" w:rsidRPr="000B25E1" w:rsidRDefault="00C0635D"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该烟酒批发公司当月应缴纳消费税＝[250＋（88.92＋20.358）÷1.17]×11%+0.005×200×（5000+2000+300）÷10000＝38.5（万元）</w:t>
      </w:r>
    </w:p>
    <w:p w:rsidR="00C0635D" w:rsidRPr="000B25E1" w:rsidRDefault="00C0635D"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该烟酒批发公司当月应缴纳增值税＝[250＋（88.92＋20.358）÷1.17]×17%－35.598＝22.78（万元）</w:t>
      </w:r>
    </w:p>
    <w:p w:rsidR="00C0635D" w:rsidRPr="000B25E1" w:rsidRDefault="00C0635D"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该烟酒批发公司当月应缴纳的增值税、消费税合计＝38.5＋22.78＝61.28（万元）</w:t>
      </w:r>
    </w:p>
    <w:p w:rsidR="00C0635D" w:rsidRPr="000B25E1" w:rsidRDefault="006A0D56"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2、某企业</w:t>
      </w:r>
      <w:r w:rsidR="00CF761F" w:rsidRPr="000B25E1">
        <w:rPr>
          <w:rFonts w:asciiTheme="minorHAnsi" w:eastAsiaTheme="minorHAnsi" w:hAnsiTheme="minorHAnsi" w:hint="eastAsia"/>
          <w:color w:val="000000"/>
          <w:sz w:val="21"/>
          <w:szCs w:val="21"/>
        </w:rPr>
        <w:t>在2015年获得产品销售收入500万元，期产品销售成本为230万元，产品销售税金为55万元，发生各种费用70万元，其中，包括向非金融机构借款利息支出7万元（利率同金融机构），受让专利权的支出为1万元，为帮助某国有企业发展捐赠3万元，业务招待费2万元。此外，该企业的营业外收入为20万元，营业外支出为15万元，其中包括交给税务机关的滞纳金3万元，非广告性赞助支出6万元。</w:t>
      </w:r>
    </w:p>
    <w:p w:rsidR="00CF761F" w:rsidRPr="000B25E1" w:rsidRDefault="00CF761F"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分析并计算该企业应纳所得税额（适用25%税率）。</w:t>
      </w:r>
    </w:p>
    <w:p w:rsidR="00B81C0D" w:rsidRPr="000B25E1" w:rsidRDefault="00B81C0D"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b/>
          <w:color w:val="000000"/>
          <w:sz w:val="21"/>
          <w:szCs w:val="21"/>
        </w:rPr>
        <w:lastRenderedPageBreak/>
        <w:t>答案：</w:t>
      </w:r>
      <w:r w:rsidRPr="000B25E1">
        <w:rPr>
          <w:rFonts w:asciiTheme="minorHAnsi" w:eastAsiaTheme="minorHAnsi" w:hAnsiTheme="minorHAnsi" w:hint="eastAsia"/>
          <w:color w:val="000000"/>
          <w:sz w:val="21"/>
          <w:szCs w:val="21"/>
        </w:rPr>
        <w:t>40.95万元</w:t>
      </w:r>
    </w:p>
    <w:p w:rsidR="000B25E1" w:rsidRDefault="001A51FA"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b/>
          <w:color w:val="000000"/>
          <w:sz w:val="21"/>
          <w:szCs w:val="21"/>
        </w:rPr>
        <w:t>解析：</w:t>
      </w:r>
      <w:r w:rsidR="00CF761F" w:rsidRPr="000B25E1">
        <w:rPr>
          <w:rFonts w:asciiTheme="minorHAnsi" w:eastAsiaTheme="minorHAnsi" w:hAnsiTheme="minorHAnsi" w:hint="eastAsia"/>
          <w:color w:val="000000"/>
          <w:sz w:val="21"/>
          <w:szCs w:val="21"/>
        </w:rPr>
        <w:t>会计利润：500-</w:t>
      </w:r>
      <w:r w:rsidR="00CF761F" w:rsidRPr="000B25E1">
        <w:rPr>
          <w:rFonts w:asciiTheme="minorHAnsi" w:eastAsiaTheme="minorHAnsi" w:hAnsiTheme="minorHAnsi"/>
          <w:color w:val="000000"/>
          <w:sz w:val="21"/>
          <w:szCs w:val="21"/>
        </w:rPr>
        <w:t>230</w:t>
      </w:r>
      <w:r w:rsidR="00CF761F" w:rsidRPr="000B25E1">
        <w:rPr>
          <w:rFonts w:asciiTheme="minorHAnsi" w:eastAsiaTheme="minorHAnsi" w:hAnsiTheme="minorHAnsi" w:hint="eastAsia"/>
          <w:color w:val="000000"/>
          <w:sz w:val="21"/>
          <w:szCs w:val="21"/>
        </w:rPr>
        <w:t>-</w:t>
      </w:r>
      <w:r w:rsidR="00CF761F" w:rsidRPr="000B25E1">
        <w:rPr>
          <w:rFonts w:asciiTheme="minorHAnsi" w:eastAsiaTheme="minorHAnsi" w:hAnsiTheme="minorHAnsi"/>
          <w:color w:val="000000"/>
          <w:sz w:val="21"/>
          <w:szCs w:val="21"/>
        </w:rPr>
        <w:t>55</w:t>
      </w:r>
      <w:r w:rsidR="00CF761F" w:rsidRPr="000B25E1">
        <w:rPr>
          <w:rFonts w:asciiTheme="minorHAnsi" w:eastAsiaTheme="minorHAnsi" w:hAnsiTheme="minorHAnsi" w:hint="eastAsia"/>
          <w:color w:val="000000"/>
          <w:sz w:val="21"/>
          <w:szCs w:val="21"/>
        </w:rPr>
        <w:t>-</w:t>
      </w:r>
      <w:r w:rsidR="00CF761F" w:rsidRPr="000B25E1">
        <w:rPr>
          <w:rFonts w:asciiTheme="minorHAnsi" w:eastAsiaTheme="minorHAnsi" w:hAnsiTheme="minorHAnsi"/>
          <w:color w:val="000000"/>
          <w:sz w:val="21"/>
          <w:szCs w:val="21"/>
        </w:rPr>
        <w:t>70</w:t>
      </w:r>
      <w:r w:rsidR="00CF761F" w:rsidRPr="000B25E1">
        <w:rPr>
          <w:rFonts w:asciiTheme="minorHAnsi" w:eastAsiaTheme="minorHAnsi" w:hAnsiTheme="minorHAnsi" w:hint="eastAsia"/>
          <w:color w:val="000000"/>
          <w:sz w:val="21"/>
          <w:szCs w:val="21"/>
        </w:rPr>
        <w:t>+</w:t>
      </w:r>
      <w:r w:rsidR="00CF761F" w:rsidRPr="000B25E1">
        <w:rPr>
          <w:rFonts w:asciiTheme="minorHAnsi" w:eastAsiaTheme="minorHAnsi" w:hAnsiTheme="minorHAnsi"/>
          <w:color w:val="000000"/>
          <w:sz w:val="21"/>
          <w:szCs w:val="21"/>
        </w:rPr>
        <w:t>20</w:t>
      </w:r>
      <w:r w:rsidR="00CF761F" w:rsidRPr="000B25E1">
        <w:rPr>
          <w:rFonts w:asciiTheme="minorHAnsi" w:eastAsiaTheme="minorHAnsi" w:hAnsiTheme="minorHAnsi" w:hint="eastAsia"/>
          <w:color w:val="000000"/>
          <w:sz w:val="21"/>
          <w:szCs w:val="21"/>
        </w:rPr>
        <w:t>-</w:t>
      </w:r>
      <w:r w:rsidR="00CF761F" w:rsidRPr="000B25E1">
        <w:rPr>
          <w:rFonts w:asciiTheme="minorHAnsi" w:eastAsiaTheme="minorHAnsi" w:hAnsiTheme="minorHAnsi"/>
          <w:color w:val="000000"/>
          <w:sz w:val="21"/>
          <w:szCs w:val="21"/>
        </w:rPr>
        <w:t>15</w:t>
      </w:r>
      <w:r w:rsidR="00CF761F" w:rsidRPr="000B25E1">
        <w:rPr>
          <w:rFonts w:asciiTheme="minorHAnsi" w:eastAsiaTheme="minorHAnsi" w:hAnsiTheme="minorHAnsi" w:hint="eastAsia"/>
          <w:color w:val="000000"/>
          <w:sz w:val="21"/>
          <w:szCs w:val="21"/>
        </w:rPr>
        <w:t>=</w:t>
      </w:r>
      <w:r w:rsidR="00CF761F" w:rsidRPr="000B25E1">
        <w:rPr>
          <w:rFonts w:asciiTheme="minorHAnsi" w:eastAsiaTheme="minorHAnsi" w:hAnsiTheme="minorHAnsi"/>
          <w:color w:val="000000"/>
          <w:sz w:val="21"/>
          <w:szCs w:val="21"/>
        </w:rPr>
        <w:t>150</w:t>
      </w:r>
      <w:r w:rsidR="00CF761F" w:rsidRPr="000B25E1">
        <w:rPr>
          <w:rFonts w:asciiTheme="minorHAnsi" w:eastAsiaTheme="minorHAnsi" w:hAnsiTheme="minorHAnsi" w:hint="eastAsia"/>
          <w:color w:val="000000"/>
          <w:sz w:val="21"/>
          <w:szCs w:val="21"/>
        </w:rPr>
        <w:t>万元</w:t>
      </w:r>
    </w:p>
    <w:p w:rsidR="00CF761F" w:rsidRPr="000B25E1" w:rsidRDefault="00CF761F"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纳税调整：借款利息不调整；专利受让支出调增1万元，捐赠调增3万元，业务招待费调增：2-2*</w:t>
      </w:r>
      <w:r w:rsidRPr="000B25E1">
        <w:rPr>
          <w:rFonts w:asciiTheme="minorHAnsi" w:eastAsiaTheme="minorHAnsi" w:hAnsiTheme="minorHAnsi"/>
          <w:color w:val="000000"/>
          <w:sz w:val="21"/>
          <w:szCs w:val="21"/>
        </w:rPr>
        <w:t>60</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0.8</w:t>
      </w:r>
      <w:r w:rsidRPr="000B25E1">
        <w:rPr>
          <w:rFonts w:asciiTheme="minorHAnsi" w:eastAsiaTheme="minorHAnsi" w:hAnsiTheme="minorHAnsi" w:hint="eastAsia"/>
          <w:color w:val="000000"/>
          <w:sz w:val="21"/>
          <w:szCs w:val="21"/>
        </w:rPr>
        <w:t>万元；滞纳金调整3万元；非广告性赞助调整6万元</w:t>
      </w:r>
    </w:p>
    <w:p w:rsidR="000B25E1" w:rsidRDefault="00CF761F"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应纳税所得额：150+</w:t>
      </w:r>
      <w:r w:rsidRPr="000B25E1">
        <w:rPr>
          <w:rFonts w:asciiTheme="minorHAnsi" w:eastAsiaTheme="minorHAnsi" w:hAnsiTheme="minorHAnsi"/>
          <w:color w:val="000000"/>
          <w:sz w:val="21"/>
          <w:szCs w:val="21"/>
        </w:rPr>
        <w:t>1</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3</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0.8</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3</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6</w:t>
      </w:r>
      <w:r w:rsidRPr="000B25E1">
        <w:rPr>
          <w:rFonts w:asciiTheme="minorHAnsi" w:eastAsiaTheme="minorHAnsi" w:hAnsiTheme="minorHAnsi" w:hint="eastAsia"/>
          <w:color w:val="000000"/>
          <w:sz w:val="21"/>
          <w:szCs w:val="21"/>
        </w:rPr>
        <w:t>=</w:t>
      </w:r>
      <w:r w:rsidRPr="000B25E1">
        <w:rPr>
          <w:rFonts w:asciiTheme="minorHAnsi" w:eastAsiaTheme="minorHAnsi" w:hAnsiTheme="minorHAnsi"/>
          <w:color w:val="000000"/>
          <w:sz w:val="21"/>
          <w:szCs w:val="21"/>
        </w:rPr>
        <w:t>163.8</w:t>
      </w:r>
      <w:r w:rsidRPr="000B25E1">
        <w:rPr>
          <w:rFonts w:asciiTheme="minorHAnsi" w:eastAsiaTheme="minorHAnsi" w:hAnsiTheme="minorHAnsi" w:hint="eastAsia"/>
          <w:color w:val="000000"/>
          <w:sz w:val="21"/>
          <w:szCs w:val="21"/>
        </w:rPr>
        <w:t>万元</w:t>
      </w:r>
    </w:p>
    <w:p w:rsidR="00CF761F" w:rsidRPr="000B25E1" w:rsidRDefault="00CF761F"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hint="eastAsia"/>
          <w:color w:val="000000"/>
          <w:sz w:val="21"/>
          <w:szCs w:val="21"/>
        </w:rPr>
        <w:t>应纳所得税：</w:t>
      </w:r>
      <w:r w:rsidR="00B81C0D" w:rsidRPr="000B25E1">
        <w:rPr>
          <w:rFonts w:asciiTheme="minorHAnsi" w:eastAsiaTheme="minorHAnsi" w:hAnsiTheme="minorHAnsi" w:hint="eastAsia"/>
          <w:color w:val="000000"/>
          <w:sz w:val="21"/>
          <w:szCs w:val="21"/>
        </w:rPr>
        <w:t>163.8*</w:t>
      </w:r>
      <w:r w:rsidR="00B81C0D" w:rsidRPr="000B25E1">
        <w:rPr>
          <w:rFonts w:asciiTheme="minorHAnsi" w:eastAsiaTheme="minorHAnsi" w:hAnsiTheme="minorHAnsi"/>
          <w:color w:val="000000"/>
          <w:sz w:val="21"/>
          <w:szCs w:val="21"/>
        </w:rPr>
        <w:t>25</w:t>
      </w:r>
      <w:r w:rsidR="00B81C0D" w:rsidRPr="000B25E1">
        <w:rPr>
          <w:rFonts w:asciiTheme="minorHAnsi" w:eastAsiaTheme="minorHAnsi" w:hAnsiTheme="minorHAnsi" w:hint="eastAsia"/>
          <w:color w:val="000000"/>
          <w:sz w:val="21"/>
          <w:szCs w:val="21"/>
        </w:rPr>
        <w:t>%=</w:t>
      </w:r>
      <w:r w:rsidR="00B81C0D" w:rsidRPr="000B25E1">
        <w:rPr>
          <w:rFonts w:asciiTheme="minorHAnsi" w:eastAsiaTheme="minorHAnsi" w:hAnsiTheme="minorHAnsi"/>
          <w:color w:val="000000"/>
          <w:sz w:val="21"/>
          <w:szCs w:val="21"/>
        </w:rPr>
        <w:t>40.95</w:t>
      </w:r>
      <w:r w:rsidR="00B81C0D" w:rsidRPr="000B25E1">
        <w:rPr>
          <w:rFonts w:asciiTheme="minorHAnsi" w:eastAsiaTheme="minorHAnsi" w:hAnsiTheme="minorHAnsi" w:hint="eastAsia"/>
          <w:color w:val="000000"/>
          <w:sz w:val="21"/>
          <w:szCs w:val="21"/>
        </w:rPr>
        <w:t>万元</w:t>
      </w:r>
    </w:p>
    <w:p w:rsidR="001F4C51" w:rsidRPr="001F4C51" w:rsidRDefault="001F4C51" w:rsidP="001F4C51"/>
    <w:p w:rsidR="00B81C0D" w:rsidRPr="000B25E1" w:rsidRDefault="00B81C0D" w:rsidP="000B25E1">
      <w:pPr>
        <w:pStyle w:val="a6"/>
        <w:spacing w:before="150" w:beforeAutospacing="0" w:after="150" w:afterAutospacing="0"/>
        <w:ind w:firstLineChars="200" w:firstLine="420"/>
        <w:rPr>
          <w:rFonts w:asciiTheme="minorHAnsi" w:eastAsiaTheme="minorHAnsi" w:hAnsiTheme="minorHAnsi"/>
          <w:color w:val="000000"/>
          <w:sz w:val="21"/>
          <w:szCs w:val="21"/>
        </w:rPr>
      </w:pPr>
      <w:r w:rsidRPr="000B25E1">
        <w:rPr>
          <w:rFonts w:asciiTheme="minorHAnsi" w:eastAsiaTheme="minorHAnsi" w:hAnsiTheme="minorHAnsi"/>
          <w:color w:val="000000"/>
          <w:sz w:val="21"/>
          <w:szCs w:val="21"/>
        </w:rPr>
        <w:t>  </w:t>
      </w:r>
      <w:r w:rsidR="005415FE">
        <w:rPr>
          <w:rFonts w:asciiTheme="minorHAnsi" w:eastAsiaTheme="minorHAnsi" w:hAnsiTheme="minorHAnsi" w:hint="eastAsia"/>
          <w:color w:val="000000"/>
          <w:sz w:val="21"/>
          <w:szCs w:val="21"/>
        </w:rPr>
        <w:t>3</w:t>
      </w:r>
      <w:r w:rsidR="001A51FA" w:rsidRPr="000B25E1">
        <w:rPr>
          <w:rFonts w:asciiTheme="minorHAnsi" w:eastAsiaTheme="minorHAnsi" w:hAnsiTheme="minorHAnsi" w:hint="eastAsia"/>
          <w:color w:val="000000"/>
          <w:sz w:val="21"/>
          <w:szCs w:val="21"/>
        </w:rPr>
        <w:t>、</w:t>
      </w:r>
      <w:r w:rsidRPr="000B25E1">
        <w:rPr>
          <w:rFonts w:asciiTheme="minorHAnsi" w:eastAsiaTheme="minorHAnsi" w:hAnsiTheme="minorHAnsi" w:hint="eastAsia"/>
          <w:color w:val="000000"/>
          <w:sz w:val="21"/>
          <w:szCs w:val="21"/>
        </w:rPr>
        <w:t>某房地产开发企业，取得市区一块土地使用权，金额20000万元，将土地投入建造商品房，建筑公司成本3500万元，只支付了90%，另外10%留下作为质量保证金，建筑公司以90%开具了发票，其他成本3000万元，金融机构借款利息500万元，含超限的100万元，销售了95%，取得收入71250万元，其他房地产开发费用扣除比例5%。</w:t>
      </w:r>
      <w:r w:rsidRPr="000B25E1">
        <w:rPr>
          <w:rFonts w:asciiTheme="minorHAnsi" w:eastAsiaTheme="minorHAnsi" w:hAnsiTheme="minorHAnsi" w:hint="eastAsia"/>
          <w:color w:val="000000"/>
          <w:sz w:val="21"/>
          <w:szCs w:val="21"/>
        </w:rPr>
        <w:br/>
        <w:t>  　　根据以上资料，按下列顺序回答问题，如有计算需计算合计数。</w:t>
      </w:r>
      <w:r w:rsidRPr="000B25E1">
        <w:rPr>
          <w:rFonts w:asciiTheme="minorHAnsi" w:eastAsiaTheme="minorHAnsi" w:hAnsiTheme="minorHAnsi" w:hint="eastAsia"/>
          <w:color w:val="000000"/>
          <w:sz w:val="21"/>
          <w:szCs w:val="21"/>
        </w:rPr>
        <w:br/>
        <w:t>  　　（1）计算房地产开发企业可以扣除的土地金额。</w:t>
      </w:r>
      <w:r w:rsidRPr="000B25E1">
        <w:rPr>
          <w:rFonts w:asciiTheme="minorHAnsi" w:eastAsiaTheme="minorHAnsi" w:hAnsiTheme="minorHAnsi" w:hint="eastAsia"/>
          <w:color w:val="000000"/>
          <w:sz w:val="21"/>
          <w:szCs w:val="21"/>
        </w:rPr>
        <w:br/>
        <w:t>  　　（2）计算房地产开发企业可以扣除的开发成本。</w:t>
      </w:r>
      <w:r w:rsidRPr="000B25E1">
        <w:rPr>
          <w:rFonts w:asciiTheme="minorHAnsi" w:eastAsiaTheme="minorHAnsi" w:hAnsiTheme="minorHAnsi" w:hint="eastAsia"/>
          <w:color w:val="000000"/>
          <w:sz w:val="21"/>
          <w:szCs w:val="21"/>
        </w:rPr>
        <w:br/>
        <w:t>  　　（3）计算房地产开发企业可以扣除的开发费用。</w:t>
      </w:r>
      <w:r w:rsidRPr="000B25E1">
        <w:rPr>
          <w:rFonts w:asciiTheme="minorHAnsi" w:eastAsiaTheme="minorHAnsi" w:hAnsiTheme="minorHAnsi" w:hint="eastAsia"/>
          <w:color w:val="000000"/>
          <w:sz w:val="21"/>
          <w:szCs w:val="21"/>
        </w:rPr>
        <w:br/>
        <w:t>  　　（4）计算房地产开发企业可以扣除的营业税金及附加。</w:t>
      </w:r>
      <w:r w:rsidRPr="000B25E1">
        <w:rPr>
          <w:rFonts w:asciiTheme="minorHAnsi" w:eastAsiaTheme="minorHAnsi" w:hAnsiTheme="minorHAnsi" w:hint="eastAsia"/>
          <w:color w:val="000000"/>
          <w:sz w:val="21"/>
          <w:szCs w:val="21"/>
        </w:rPr>
        <w:br/>
        <w:t>  　　（5）计算房地产开发企业该项目的增值额。</w:t>
      </w:r>
      <w:r w:rsidRPr="000B25E1">
        <w:rPr>
          <w:rFonts w:asciiTheme="minorHAnsi" w:eastAsiaTheme="minorHAnsi" w:hAnsiTheme="minorHAnsi" w:hint="eastAsia"/>
          <w:color w:val="000000"/>
          <w:sz w:val="21"/>
          <w:szCs w:val="21"/>
        </w:rPr>
        <w:br/>
        <w:t>  　　（6）计算房地产开发企业应缴纳的土地增值税。</w:t>
      </w:r>
    </w:p>
    <w:p w:rsidR="00B81C0D" w:rsidRDefault="00B81C0D" w:rsidP="001A51FA">
      <w:pPr>
        <w:rPr>
          <w:rFonts w:eastAsiaTheme="minorHAnsi" w:cs="宋体"/>
          <w:color w:val="000000"/>
          <w:kern w:val="0"/>
          <w:szCs w:val="21"/>
        </w:rPr>
      </w:pPr>
      <w:r w:rsidRPr="00393CB3">
        <w:rPr>
          <w:rFonts w:eastAsiaTheme="minorHAnsi" w:hint="eastAsia"/>
          <w:b/>
          <w:color w:val="000000"/>
          <w:szCs w:val="21"/>
          <w:shd w:val="clear" w:color="auto" w:fill="FFFFFF"/>
        </w:rPr>
        <w:t>正确答案</w:t>
      </w:r>
      <w:r w:rsidR="001A51FA" w:rsidRPr="00393CB3">
        <w:rPr>
          <w:rFonts w:eastAsiaTheme="minorHAnsi" w:hint="eastAsia"/>
          <w:b/>
          <w:color w:val="000000"/>
          <w:szCs w:val="21"/>
          <w:shd w:val="clear" w:color="auto" w:fill="FFFFFF"/>
        </w:rPr>
        <w:t>：</w:t>
      </w:r>
      <w:r w:rsidRPr="001A51FA">
        <w:rPr>
          <w:rFonts w:eastAsiaTheme="minorHAnsi" w:hint="eastAsia"/>
          <w:color w:val="000000"/>
          <w:szCs w:val="21"/>
          <w:shd w:val="clear" w:color="auto" w:fill="FFFFFF"/>
        </w:rPr>
        <w:br/>
        <w:t>  　　（</w:t>
      </w:r>
      <w:r w:rsidRPr="000B25E1">
        <w:rPr>
          <w:rFonts w:eastAsiaTheme="minorHAnsi" w:cs="宋体" w:hint="eastAsia"/>
          <w:color w:val="000000"/>
          <w:kern w:val="0"/>
          <w:szCs w:val="21"/>
        </w:rPr>
        <w:t>1）可以扣除的土地金额＝20000×95%＝19000（万元）</w:t>
      </w:r>
      <w:r w:rsidRPr="000B25E1">
        <w:rPr>
          <w:rFonts w:eastAsiaTheme="minorHAnsi" w:cs="宋体" w:hint="eastAsia"/>
          <w:color w:val="000000"/>
          <w:kern w:val="0"/>
          <w:szCs w:val="21"/>
        </w:rPr>
        <w:br/>
      </w:r>
      <w:r w:rsidRPr="000B25E1">
        <w:rPr>
          <w:rFonts w:eastAsiaTheme="minorHAnsi" w:cs="宋体" w:hint="eastAsia"/>
          <w:color w:val="000000"/>
          <w:kern w:val="0"/>
          <w:szCs w:val="21"/>
        </w:rPr>
        <w:lastRenderedPageBreak/>
        <w:t>  　　（2）开发成本＝3500×90%×95%＋3000×95%＝5842.5（万元）</w:t>
      </w:r>
      <w:r w:rsidRPr="000B25E1">
        <w:rPr>
          <w:rFonts w:eastAsiaTheme="minorHAnsi" w:cs="宋体" w:hint="eastAsia"/>
          <w:color w:val="000000"/>
          <w:kern w:val="0"/>
          <w:szCs w:val="21"/>
        </w:rPr>
        <w:br/>
        <w:t>  　　（3）开发费用＝（500－100）×95%＋（19000＋5842.58）×5%＝1622.13（万元）</w:t>
      </w:r>
      <w:r w:rsidRPr="000B25E1">
        <w:rPr>
          <w:rFonts w:eastAsiaTheme="minorHAnsi" w:cs="宋体" w:hint="eastAsia"/>
          <w:color w:val="000000"/>
          <w:kern w:val="0"/>
          <w:szCs w:val="21"/>
        </w:rPr>
        <w:br/>
        <w:t>  　　（4）营业税金及附加＝71250×5%×（1＋7%＋3%＋2%）＝3990（万元）</w:t>
      </w:r>
      <w:r w:rsidRPr="000B25E1">
        <w:rPr>
          <w:rFonts w:eastAsiaTheme="minorHAnsi" w:cs="宋体" w:hint="eastAsia"/>
          <w:color w:val="000000"/>
          <w:kern w:val="0"/>
          <w:szCs w:val="21"/>
        </w:rPr>
        <w:br/>
        <w:t>  　　（5）增值额＝71250－[19000+5842.5+1622.13+3990+（19000＋5842.5）×20%]＝71250-35423.13  ＝</w:t>
      </w:r>
      <w:r w:rsidRPr="000B25E1">
        <w:rPr>
          <w:rFonts w:cs="宋体" w:hint="eastAsia"/>
          <w:kern w:val="0"/>
        </w:rPr>
        <w:t> </w:t>
      </w:r>
      <w:r w:rsidRPr="000B25E1">
        <w:rPr>
          <w:rFonts w:eastAsiaTheme="minorHAnsi" w:cs="宋体" w:hint="eastAsia"/>
          <w:color w:val="000000"/>
          <w:kern w:val="0"/>
          <w:szCs w:val="21"/>
        </w:rPr>
        <w:t>35826.87（万元）</w:t>
      </w:r>
      <w:r w:rsidRPr="000B25E1">
        <w:rPr>
          <w:rFonts w:eastAsiaTheme="minorHAnsi" w:cs="宋体" w:hint="eastAsia"/>
          <w:color w:val="000000"/>
          <w:kern w:val="0"/>
          <w:szCs w:val="21"/>
        </w:rPr>
        <w:br/>
        <w:t>  　　（6）增值率＝35826.87÷35423.13×100%＝101.14%</w:t>
      </w:r>
      <w:r w:rsidRPr="000B25E1">
        <w:rPr>
          <w:rFonts w:eastAsiaTheme="minorHAnsi" w:cs="宋体" w:hint="eastAsia"/>
          <w:color w:val="000000"/>
          <w:kern w:val="0"/>
          <w:szCs w:val="21"/>
        </w:rPr>
        <w:br/>
        <w:t>  　　土地增值税＝35826.87×50%－35423.13×15%＝12599.97（万元）</w:t>
      </w:r>
    </w:p>
    <w:p w:rsidR="005415FE" w:rsidRDefault="005415FE" w:rsidP="009D246D">
      <w:pPr>
        <w:pStyle w:val="a6"/>
        <w:spacing w:before="150" w:beforeAutospacing="0" w:after="150" w:afterAutospacing="0"/>
        <w:ind w:firstLineChars="200" w:firstLine="420"/>
        <w:rPr>
          <w:rFonts w:asciiTheme="minorHAnsi" w:eastAsiaTheme="minorHAnsi" w:hAnsiTheme="minorHAnsi" w:hint="eastAsia"/>
          <w:color w:val="000000"/>
          <w:sz w:val="21"/>
          <w:szCs w:val="21"/>
        </w:rPr>
      </w:pPr>
    </w:p>
    <w:p w:rsidR="009D246D" w:rsidRPr="009D246D" w:rsidRDefault="005415FE"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4</w:t>
      </w:r>
      <w:r w:rsidR="009D246D" w:rsidRPr="009D246D">
        <w:rPr>
          <w:rFonts w:asciiTheme="minorHAnsi" w:eastAsiaTheme="minorHAnsi" w:hAnsiTheme="minorHAnsi" w:hint="eastAsia"/>
          <w:color w:val="000000"/>
          <w:sz w:val="21"/>
          <w:szCs w:val="21"/>
        </w:rPr>
        <w:t>、公民李某是高校教授，2012年取得以下各项收入：</w:t>
      </w:r>
    </w:p>
    <w:p w:rsidR="009D246D" w:rsidRPr="009D246D" w:rsidRDefault="009D246D" w:rsidP="009D246D">
      <w:pPr>
        <w:pStyle w:val="a6"/>
        <w:spacing w:before="150" w:beforeAutospacing="0" w:after="150" w:afterAutospacing="0"/>
        <w:rPr>
          <w:rFonts w:asciiTheme="minorHAnsi" w:eastAsiaTheme="minorHAnsi" w:hAnsiTheme="minorHAnsi"/>
          <w:color w:val="000000"/>
          <w:sz w:val="21"/>
          <w:szCs w:val="21"/>
        </w:rPr>
      </w:pPr>
      <w:r w:rsidRPr="009D246D">
        <w:rPr>
          <w:rFonts w:asciiTheme="minorHAnsi" w:eastAsiaTheme="minorHAnsi" w:hAnsiTheme="minorHAnsi" w:hint="eastAsia"/>
          <w:color w:val="000000"/>
          <w:sz w:val="21"/>
          <w:szCs w:val="21"/>
        </w:rPr>
        <w:t>（1）每月取得工资4000元，6月份取得上半年学期奖金6000元，12月份取得下半年学期奖金8000元，12月份学校为其家庭财产购买商业保险4000元，其所在学校选择将下半年学期奖金按照一次性奖金办法代扣代缴</w:t>
      </w:r>
      <w:hyperlink r:id="rId7" w:tgtFrame="_blank" w:history="1">
        <w:r w:rsidRPr="009D246D">
          <w:rPr>
            <w:rFonts w:asciiTheme="minorHAnsi" w:eastAsiaTheme="minorHAnsi" w:hAnsiTheme="minorHAnsi" w:hint="eastAsia"/>
            <w:color w:val="000000"/>
            <w:sz w:val="21"/>
            <w:szCs w:val="21"/>
          </w:rPr>
          <w:t>个人所得税</w:t>
        </w:r>
      </w:hyperlink>
      <w:r w:rsidRPr="009D246D">
        <w:rPr>
          <w:rFonts w:asciiTheme="minorHAnsi" w:eastAsiaTheme="minorHAnsi" w:hAnsiTheme="minorHAnsi" w:hint="eastAsia"/>
          <w:color w:val="000000"/>
          <w:sz w:val="21"/>
          <w:szCs w:val="21"/>
        </w:rPr>
        <w:t>。</w:t>
      </w:r>
    </w:p>
    <w:p w:rsidR="009D246D" w:rsidRPr="009D246D" w:rsidRDefault="009D246D" w:rsidP="009D246D">
      <w:pPr>
        <w:pStyle w:val="a6"/>
        <w:spacing w:before="150" w:beforeAutospacing="0" w:after="150" w:afterAutospacing="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w:t>
      </w:r>
      <w:r w:rsidRPr="009D246D">
        <w:rPr>
          <w:rFonts w:asciiTheme="minorHAnsi" w:eastAsiaTheme="minorHAnsi" w:hAnsiTheme="minorHAnsi" w:hint="eastAsia"/>
          <w:color w:val="000000"/>
          <w:sz w:val="21"/>
          <w:szCs w:val="21"/>
        </w:rPr>
        <w:t>2）2月份以10万元购买A企业股权，并于10月份以25万元将股权转让给B，不考虑相关的税费。</w:t>
      </w:r>
    </w:p>
    <w:p w:rsidR="009D246D" w:rsidRPr="009D246D" w:rsidRDefault="009D246D" w:rsidP="009D246D">
      <w:pPr>
        <w:pStyle w:val="a6"/>
        <w:spacing w:before="150" w:beforeAutospacing="0" w:after="150" w:afterAutospacing="0"/>
        <w:rPr>
          <w:rFonts w:asciiTheme="minorHAnsi" w:eastAsiaTheme="minorHAnsi" w:hAnsiTheme="minorHAnsi"/>
          <w:color w:val="000000"/>
          <w:sz w:val="21"/>
          <w:szCs w:val="21"/>
        </w:rPr>
      </w:pPr>
      <w:r w:rsidRPr="009D246D">
        <w:rPr>
          <w:rFonts w:asciiTheme="minorHAnsi" w:eastAsiaTheme="minorHAnsi" w:hAnsiTheme="minorHAnsi" w:hint="eastAsia"/>
          <w:color w:val="000000"/>
          <w:sz w:val="21"/>
          <w:szCs w:val="21"/>
        </w:rPr>
        <w:t>（3）5月份出版一本专著，取得稿酬40000元，李某当即拿出10000元通过政府部门捐给农村义务教育。</w:t>
      </w:r>
    </w:p>
    <w:p w:rsidR="009D246D" w:rsidRPr="009D246D" w:rsidRDefault="009D246D" w:rsidP="009D246D">
      <w:pPr>
        <w:pStyle w:val="a6"/>
        <w:spacing w:before="150" w:beforeAutospacing="0" w:after="150" w:afterAutospacing="0"/>
        <w:rPr>
          <w:rFonts w:asciiTheme="minorHAnsi" w:eastAsiaTheme="minorHAnsi" w:hAnsiTheme="minorHAnsi"/>
          <w:color w:val="000000"/>
          <w:sz w:val="21"/>
          <w:szCs w:val="21"/>
        </w:rPr>
      </w:pPr>
      <w:r w:rsidRPr="009D246D">
        <w:rPr>
          <w:rFonts w:asciiTheme="minorHAnsi" w:eastAsiaTheme="minorHAnsi" w:hAnsiTheme="minorHAnsi" w:hint="eastAsia"/>
          <w:color w:val="000000"/>
          <w:sz w:val="21"/>
          <w:szCs w:val="21"/>
        </w:rPr>
        <w:t>（4）6月份为B公司进行营销筹划，取不含税得报酬35000元，该公司决定为李某负担个人所得税。</w:t>
      </w:r>
    </w:p>
    <w:p w:rsidR="009D246D" w:rsidRDefault="009D246D" w:rsidP="009D246D">
      <w:pPr>
        <w:pStyle w:val="a6"/>
        <w:spacing w:before="150" w:beforeAutospacing="0" w:after="150" w:afterAutospacing="0"/>
        <w:ind w:firstLine="420"/>
        <w:rPr>
          <w:rFonts w:asciiTheme="minorHAnsi" w:eastAsiaTheme="minorHAnsi" w:hAnsiTheme="minorHAnsi"/>
          <w:color w:val="000000"/>
          <w:sz w:val="21"/>
          <w:szCs w:val="21"/>
        </w:rPr>
      </w:pPr>
      <w:r w:rsidRPr="009D246D">
        <w:rPr>
          <w:rFonts w:asciiTheme="minorHAnsi" w:eastAsiaTheme="minorHAnsi" w:hAnsiTheme="minorHAnsi" w:hint="eastAsia"/>
          <w:color w:val="000000"/>
          <w:sz w:val="21"/>
          <w:szCs w:val="21"/>
        </w:rPr>
        <w:t>要求：根据所给资料，回答下列问题，并给出解题步骤：</w:t>
      </w:r>
    </w:p>
    <w:p w:rsidR="009D246D" w:rsidRPr="009D246D" w:rsidRDefault="009D246D" w:rsidP="009D246D">
      <w:pPr>
        <w:pStyle w:val="a6"/>
        <w:spacing w:before="150" w:beforeAutospacing="0" w:after="150" w:afterAutospacing="0"/>
        <w:ind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（1）</w:t>
      </w:r>
      <w:r w:rsidRPr="009D246D">
        <w:rPr>
          <w:rFonts w:asciiTheme="minorHAnsi" w:eastAsiaTheme="minorHAnsi" w:hAnsiTheme="minorHAnsi" w:hint="eastAsia"/>
          <w:color w:val="000000"/>
          <w:sz w:val="21"/>
          <w:szCs w:val="21"/>
        </w:rPr>
        <w:t>李某取得的稿酬所得应缴纳个人所得税为（　）元。</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b/>
          <w:color w:val="000000"/>
          <w:sz w:val="21"/>
          <w:szCs w:val="21"/>
        </w:rPr>
        <w:lastRenderedPageBreak/>
        <w:t>答案：</w:t>
      </w:r>
      <w:r w:rsidRPr="009D246D">
        <w:rPr>
          <w:rFonts w:asciiTheme="minorHAnsi" w:eastAsiaTheme="minorHAnsi" w:hAnsiTheme="minorHAnsi" w:hint="eastAsia"/>
          <w:color w:val="000000"/>
          <w:sz w:val="21"/>
          <w:szCs w:val="21"/>
        </w:rPr>
        <w:t>3080元</w:t>
      </w:r>
    </w:p>
    <w:p w:rsid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b/>
          <w:color w:val="000000"/>
          <w:sz w:val="21"/>
          <w:szCs w:val="21"/>
        </w:rPr>
        <w:t>解析：</w:t>
      </w:r>
      <w:r w:rsidRPr="009D246D">
        <w:rPr>
          <w:rFonts w:asciiTheme="minorHAnsi" w:eastAsiaTheme="minorHAnsi" w:hAnsiTheme="minorHAnsi" w:hint="eastAsia"/>
          <w:color w:val="000000"/>
          <w:sz w:val="21"/>
          <w:szCs w:val="21"/>
        </w:rPr>
        <w:t>[40000×（1－20%）－10000]×20%×（1－30%）＝3080（元）</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（2）</w:t>
      </w:r>
      <w:r w:rsidRPr="009D246D">
        <w:rPr>
          <w:rFonts w:asciiTheme="minorHAnsi" w:eastAsiaTheme="minorHAnsi" w:hAnsiTheme="minorHAnsi" w:hint="eastAsia"/>
          <w:color w:val="000000"/>
          <w:sz w:val="21"/>
          <w:szCs w:val="21"/>
        </w:rPr>
        <w:t>2012年李某取得的工资、学期奖金以及学校为其购买的商业保险应缴纳的个人所得税合计为（　）元。</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b/>
          <w:color w:val="000000"/>
          <w:sz w:val="21"/>
          <w:szCs w:val="21"/>
        </w:rPr>
        <w:t>答案：</w:t>
      </w:r>
      <w:r w:rsidRPr="009D246D">
        <w:rPr>
          <w:rFonts w:asciiTheme="minorHAnsi" w:eastAsiaTheme="minorHAnsi" w:hAnsiTheme="minorHAnsi" w:hint="eastAsia"/>
          <w:color w:val="000000"/>
          <w:sz w:val="21"/>
          <w:szCs w:val="21"/>
        </w:rPr>
        <w:t>1480元</w:t>
      </w:r>
    </w:p>
    <w:p w:rsid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b/>
          <w:color w:val="000000"/>
          <w:sz w:val="21"/>
          <w:szCs w:val="21"/>
        </w:rPr>
        <w:t>解析：</w:t>
      </w:r>
      <w:r w:rsidRPr="009D246D">
        <w:rPr>
          <w:rFonts w:asciiTheme="minorHAnsi" w:eastAsiaTheme="minorHAnsi" w:hAnsiTheme="minorHAnsi" w:hint="eastAsia"/>
          <w:color w:val="000000"/>
          <w:sz w:val="21"/>
          <w:szCs w:val="21"/>
        </w:rPr>
        <w:t>工资收入应纳个人所得税＝[（4000－3500）×3%]×10＋[（4000＋6000－3500）×20%－555]＋[（4000＋4000－3500）×10%－105]=1240（元）；</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color w:val="000000"/>
          <w:sz w:val="21"/>
          <w:szCs w:val="21"/>
        </w:rPr>
        <w:t>12月份奖金收入应纳个人所得税：8000÷12＝666.67（元），适用税率3%。</w:t>
      </w:r>
    </w:p>
    <w:p w:rsidR="009D246D" w:rsidRPr="009D246D" w:rsidRDefault="009D246D" w:rsidP="009D246D">
      <w:pPr>
        <w:pStyle w:val="a6"/>
        <w:spacing w:before="150" w:beforeAutospacing="0" w:after="150" w:afterAutospacing="0"/>
        <w:rPr>
          <w:rFonts w:asciiTheme="minorHAnsi" w:eastAsiaTheme="minorHAnsi" w:hAnsiTheme="minorHAnsi"/>
          <w:color w:val="000000"/>
          <w:sz w:val="21"/>
          <w:szCs w:val="21"/>
        </w:rPr>
      </w:pPr>
      <w:r w:rsidRPr="009D246D">
        <w:rPr>
          <w:rFonts w:asciiTheme="minorHAnsi" w:eastAsiaTheme="minorHAnsi" w:hAnsiTheme="minorHAnsi" w:hint="eastAsia"/>
          <w:color w:val="000000"/>
          <w:sz w:val="21"/>
          <w:szCs w:val="21"/>
        </w:rPr>
        <w:t xml:space="preserve">　奖金收入应纳个人所得税＝8000×3%＝240（元）</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color w:val="000000"/>
          <w:sz w:val="21"/>
          <w:szCs w:val="21"/>
        </w:rPr>
        <w:t>工资、奖金及商业保险应纳个人所得税＝1240＋240＝1480（元）</w:t>
      </w:r>
    </w:p>
    <w:p w:rsidR="009D246D" w:rsidRPr="009D246D" w:rsidRDefault="009D246D" w:rsidP="009D246D">
      <w:pPr>
        <w:pStyle w:val="a6"/>
        <w:spacing w:before="150" w:beforeAutospacing="0" w:after="150" w:afterAutospacing="0"/>
        <w:rPr>
          <w:rFonts w:asciiTheme="minorHAnsi" w:eastAsiaTheme="minorHAnsi" w:hAnsiTheme="minorHAnsi"/>
          <w:color w:val="000000"/>
          <w:sz w:val="21"/>
          <w:szCs w:val="21"/>
        </w:rPr>
      </w:pPr>
      <w:r>
        <w:rPr>
          <w:rFonts w:asciiTheme="minorHAnsi" w:eastAsiaTheme="minorHAnsi" w:hAnsiTheme="minorHAnsi"/>
          <w:color w:val="000000"/>
          <w:sz w:val="21"/>
          <w:szCs w:val="21"/>
        </w:rPr>
        <w:tab/>
      </w:r>
      <w:r>
        <w:rPr>
          <w:rFonts w:asciiTheme="minorHAnsi" w:eastAsiaTheme="minorHAnsi" w:hAnsiTheme="minorHAnsi" w:hint="eastAsia"/>
          <w:color w:val="000000"/>
          <w:sz w:val="21"/>
          <w:szCs w:val="21"/>
        </w:rPr>
        <w:t>（3）</w:t>
      </w:r>
      <w:r w:rsidRPr="009D246D">
        <w:rPr>
          <w:rFonts w:asciiTheme="minorHAnsi" w:eastAsiaTheme="minorHAnsi" w:hAnsiTheme="minorHAnsi" w:hint="eastAsia"/>
          <w:color w:val="000000"/>
          <w:sz w:val="21"/>
          <w:szCs w:val="21"/>
        </w:rPr>
        <w:t>李某股权转让行为应缴纳个人所得税为（　）元。</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b/>
          <w:color w:val="000000"/>
          <w:sz w:val="21"/>
          <w:szCs w:val="21"/>
        </w:rPr>
        <w:t>答案：</w:t>
      </w:r>
      <w:r w:rsidRPr="009D246D">
        <w:rPr>
          <w:rFonts w:asciiTheme="minorHAnsi" w:eastAsiaTheme="minorHAnsi" w:hAnsiTheme="minorHAnsi" w:hint="eastAsia"/>
          <w:color w:val="000000"/>
          <w:sz w:val="21"/>
          <w:szCs w:val="21"/>
        </w:rPr>
        <w:t>30000元</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b/>
          <w:color w:val="000000"/>
          <w:sz w:val="21"/>
          <w:szCs w:val="21"/>
        </w:rPr>
        <w:t>解析：</w:t>
      </w:r>
      <w:r w:rsidRPr="009D246D">
        <w:rPr>
          <w:rFonts w:asciiTheme="minorHAnsi" w:eastAsiaTheme="minorHAnsi" w:hAnsiTheme="minorHAnsi" w:hint="eastAsia"/>
          <w:color w:val="000000"/>
          <w:sz w:val="21"/>
          <w:szCs w:val="21"/>
        </w:rPr>
        <w:t>李某股权转让行为应缴纳个人所得税＝（250000－100000）×20%＝30000（元）</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（4）</w:t>
      </w:r>
      <w:r w:rsidRPr="009D246D">
        <w:rPr>
          <w:rFonts w:asciiTheme="minorHAnsi" w:eastAsiaTheme="minorHAnsi" w:hAnsiTheme="minorHAnsi" w:hint="eastAsia"/>
          <w:color w:val="000000"/>
          <w:sz w:val="21"/>
          <w:szCs w:val="21"/>
        </w:rPr>
        <w:t>李某营销策划取得的所得应代付的个人所得税为（　）元。</w:t>
      </w:r>
    </w:p>
    <w:p w:rsidR="009D246D" w:rsidRPr="009D246D" w:rsidRDefault="009D246D" w:rsidP="009D246D">
      <w:pPr>
        <w:pStyle w:val="a6"/>
        <w:spacing w:before="150" w:beforeAutospacing="0" w:after="150" w:afterAutospacing="0"/>
        <w:rPr>
          <w:rFonts w:asciiTheme="minorHAnsi" w:eastAsiaTheme="minorHAnsi" w:hAnsiTheme="minorHAnsi"/>
          <w:color w:val="000000"/>
          <w:sz w:val="21"/>
          <w:szCs w:val="21"/>
        </w:rPr>
      </w:pPr>
      <w:r w:rsidRPr="009D246D">
        <w:rPr>
          <w:rFonts w:asciiTheme="minorHAnsi" w:eastAsiaTheme="minorHAnsi" w:hAnsiTheme="minorHAnsi" w:hint="eastAsia"/>
          <w:color w:val="000000"/>
          <w:sz w:val="21"/>
          <w:szCs w:val="21"/>
        </w:rPr>
        <w:t xml:space="preserve">　</w:t>
      </w:r>
      <w:r w:rsidRPr="009D246D">
        <w:rPr>
          <w:rFonts w:asciiTheme="minorHAnsi" w:eastAsiaTheme="minorHAnsi" w:hAnsiTheme="minorHAnsi" w:hint="eastAsia"/>
          <w:b/>
          <w:color w:val="000000"/>
          <w:sz w:val="21"/>
          <w:szCs w:val="21"/>
        </w:rPr>
        <w:t>答案：</w:t>
      </w:r>
      <w:r w:rsidRPr="009D246D">
        <w:rPr>
          <w:rFonts w:asciiTheme="minorHAnsi" w:eastAsiaTheme="minorHAnsi" w:hAnsiTheme="minorHAnsi" w:hint="eastAsia"/>
          <w:color w:val="000000"/>
          <w:sz w:val="21"/>
          <w:szCs w:val="21"/>
        </w:rPr>
        <w:t>8421.05</w:t>
      </w:r>
    </w:p>
    <w:p w:rsidR="009D246D" w:rsidRPr="009D246D" w:rsidRDefault="009D246D" w:rsidP="009D246D">
      <w:pPr>
        <w:pStyle w:val="a6"/>
        <w:spacing w:before="150" w:beforeAutospacing="0" w:after="150" w:afterAutospacing="0"/>
        <w:ind w:firstLineChars="200" w:firstLine="420"/>
        <w:rPr>
          <w:rFonts w:asciiTheme="minorHAnsi" w:eastAsiaTheme="minorHAnsi" w:hAnsiTheme="minorHAnsi"/>
          <w:color w:val="000000"/>
          <w:sz w:val="21"/>
          <w:szCs w:val="21"/>
        </w:rPr>
      </w:pPr>
      <w:r w:rsidRPr="009D246D">
        <w:rPr>
          <w:rFonts w:asciiTheme="minorHAnsi" w:eastAsiaTheme="minorHAnsi" w:hAnsiTheme="minorHAnsi" w:hint="eastAsia"/>
          <w:b/>
          <w:color w:val="000000"/>
          <w:sz w:val="21"/>
          <w:szCs w:val="21"/>
        </w:rPr>
        <w:t>解析：</w:t>
      </w:r>
      <w:r w:rsidRPr="009D246D">
        <w:rPr>
          <w:rFonts w:asciiTheme="minorHAnsi" w:eastAsiaTheme="minorHAnsi" w:hAnsiTheme="minorHAnsi" w:hint="eastAsia"/>
          <w:color w:val="000000"/>
          <w:sz w:val="21"/>
          <w:szCs w:val="21"/>
        </w:rPr>
        <w:t>应代付的个人所得税＝[（35000－2000）×（1－20%）]÷76%×30%－2000＝8421.05（元）</w:t>
      </w:r>
    </w:p>
    <w:sectPr w:rsidR="009D246D" w:rsidRPr="009D246D" w:rsidSect="00C22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FE" w:rsidRDefault="00365BFE" w:rsidP="00506A22">
      <w:r>
        <w:separator/>
      </w:r>
    </w:p>
  </w:endnote>
  <w:endnote w:type="continuationSeparator" w:id="1">
    <w:p w:rsidR="00365BFE" w:rsidRDefault="00365BFE" w:rsidP="00506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FE" w:rsidRDefault="00365BFE" w:rsidP="00506A22">
      <w:r>
        <w:separator/>
      </w:r>
    </w:p>
  </w:footnote>
  <w:footnote w:type="continuationSeparator" w:id="1">
    <w:p w:rsidR="00365BFE" w:rsidRDefault="00365BFE" w:rsidP="00506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4FA"/>
    <w:multiLevelType w:val="hybridMultilevel"/>
    <w:tmpl w:val="7706B576"/>
    <w:lvl w:ilvl="0" w:tplc="09648C9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BF4DB4"/>
    <w:multiLevelType w:val="hybridMultilevel"/>
    <w:tmpl w:val="AA88BA1C"/>
    <w:lvl w:ilvl="0" w:tplc="0409000F">
      <w:start w:val="1"/>
      <w:numFmt w:val="decimal"/>
      <w:lvlText w:val="%1."/>
      <w:lvlJc w:val="left"/>
      <w:pPr>
        <w:ind w:left="420" w:hanging="420"/>
      </w:pPr>
    </w:lvl>
    <w:lvl w:ilvl="1" w:tplc="9F249348">
      <w:start w:val="1"/>
      <w:numFmt w:val="decimal"/>
      <w:suff w:val="nothing"/>
      <w:lvlText w:val="%2."/>
      <w:lvlJc w:val="left"/>
      <w:pPr>
        <w:ind w:left="0" w:firstLine="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4844AA"/>
    <w:multiLevelType w:val="hybridMultilevel"/>
    <w:tmpl w:val="9EBAED80"/>
    <w:lvl w:ilvl="0" w:tplc="744865E6">
      <w:start w:val="1"/>
      <w:numFmt w:val="upperLetter"/>
      <w:lvlText w:val="%1、"/>
      <w:lvlJc w:val="left"/>
      <w:pPr>
        <w:ind w:left="855" w:hanging="4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C9145A7"/>
    <w:multiLevelType w:val="hybridMultilevel"/>
    <w:tmpl w:val="30544BD8"/>
    <w:lvl w:ilvl="0" w:tplc="1660C42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67C"/>
    <w:rsid w:val="00031034"/>
    <w:rsid w:val="0003167C"/>
    <w:rsid w:val="00050295"/>
    <w:rsid w:val="000B25E1"/>
    <w:rsid w:val="000C140E"/>
    <w:rsid w:val="0016680D"/>
    <w:rsid w:val="001A51FA"/>
    <w:rsid w:val="001E4104"/>
    <w:rsid w:val="001F4C51"/>
    <w:rsid w:val="00365BFE"/>
    <w:rsid w:val="00393CB3"/>
    <w:rsid w:val="003B65F7"/>
    <w:rsid w:val="00446019"/>
    <w:rsid w:val="00491B4A"/>
    <w:rsid w:val="00506A22"/>
    <w:rsid w:val="00513126"/>
    <w:rsid w:val="005415FE"/>
    <w:rsid w:val="005E7B94"/>
    <w:rsid w:val="006A0D56"/>
    <w:rsid w:val="00810721"/>
    <w:rsid w:val="00837A77"/>
    <w:rsid w:val="008C7BBA"/>
    <w:rsid w:val="008F49B0"/>
    <w:rsid w:val="009403D8"/>
    <w:rsid w:val="009D246D"/>
    <w:rsid w:val="00A651DF"/>
    <w:rsid w:val="00AE452C"/>
    <w:rsid w:val="00AE64B2"/>
    <w:rsid w:val="00B81C0D"/>
    <w:rsid w:val="00C0635D"/>
    <w:rsid w:val="00C22E5E"/>
    <w:rsid w:val="00C627D7"/>
    <w:rsid w:val="00C733A8"/>
    <w:rsid w:val="00CF761F"/>
    <w:rsid w:val="00D522A2"/>
    <w:rsid w:val="00E13071"/>
    <w:rsid w:val="00E51FF1"/>
    <w:rsid w:val="00EE2C4C"/>
    <w:rsid w:val="00FA2075"/>
    <w:rsid w:val="00FC57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5E"/>
    <w:pPr>
      <w:widowControl w:val="0"/>
      <w:jc w:val="both"/>
    </w:pPr>
  </w:style>
  <w:style w:type="paragraph" w:styleId="1">
    <w:name w:val="heading 1"/>
    <w:basedOn w:val="a"/>
    <w:next w:val="a"/>
    <w:link w:val="1Char"/>
    <w:uiPriority w:val="9"/>
    <w:qFormat/>
    <w:rsid w:val="001A51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51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A22"/>
    <w:rPr>
      <w:sz w:val="18"/>
      <w:szCs w:val="18"/>
    </w:rPr>
  </w:style>
  <w:style w:type="paragraph" w:styleId="a4">
    <w:name w:val="footer"/>
    <w:basedOn w:val="a"/>
    <w:link w:val="Char0"/>
    <w:uiPriority w:val="99"/>
    <w:unhideWhenUsed/>
    <w:rsid w:val="00506A22"/>
    <w:pPr>
      <w:tabs>
        <w:tab w:val="center" w:pos="4153"/>
        <w:tab w:val="right" w:pos="8306"/>
      </w:tabs>
      <w:snapToGrid w:val="0"/>
      <w:jc w:val="left"/>
    </w:pPr>
    <w:rPr>
      <w:sz w:val="18"/>
      <w:szCs w:val="18"/>
    </w:rPr>
  </w:style>
  <w:style w:type="character" w:customStyle="1" w:styleId="Char0">
    <w:name w:val="页脚 Char"/>
    <w:basedOn w:val="a0"/>
    <w:link w:val="a4"/>
    <w:uiPriority w:val="99"/>
    <w:rsid w:val="00506A22"/>
    <w:rPr>
      <w:sz w:val="18"/>
      <w:szCs w:val="18"/>
    </w:rPr>
  </w:style>
  <w:style w:type="paragraph" w:customStyle="1" w:styleId="reader-word-layer">
    <w:name w:val="reader-word-layer"/>
    <w:basedOn w:val="a"/>
    <w:rsid w:val="00E51FF1"/>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E51FF1"/>
    <w:pPr>
      <w:ind w:firstLineChars="200" w:firstLine="420"/>
    </w:pPr>
  </w:style>
  <w:style w:type="paragraph" w:styleId="a6">
    <w:name w:val="Normal (Web)"/>
    <w:basedOn w:val="a"/>
    <w:uiPriority w:val="99"/>
    <w:unhideWhenUsed/>
    <w:rsid w:val="00E51FF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C57F5"/>
  </w:style>
  <w:style w:type="character" w:customStyle="1" w:styleId="1Char">
    <w:name w:val="标题 1 Char"/>
    <w:basedOn w:val="a0"/>
    <w:link w:val="1"/>
    <w:uiPriority w:val="9"/>
    <w:rsid w:val="001A51FA"/>
    <w:rPr>
      <w:b/>
      <w:bCs/>
      <w:kern w:val="44"/>
      <w:sz w:val="44"/>
      <w:szCs w:val="44"/>
    </w:rPr>
  </w:style>
  <w:style w:type="character" w:customStyle="1" w:styleId="2Char">
    <w:name w:val="标题 2 Char"/>
    <w:basedOn w:val="a0"/>
    <w:link w:val="2"/>
    <w:uiPriority w:val="9"/>
    <w:rsid w:val="001A51FA"/>
    <w:rPr>
      <w:rFonts w:asciiTheme="majorHAnsi" w:eastAsiaTheme="majorEastAsia" w:hAnsiTheme="majorHAnsi" w:cstheme="majorBidi"/>
      <w:b/>
      <w:bCs/>
      <w:sz w:val="32"/>
      <w:szCs w:val="32"/>
    </w:rPr>
  </w:style>
  <w:style w:type="character" w:styleId="a7">
    <w:name w:val="Hyperlink"/>
    <w:basedOn w:val="a0"/>
    <w:uiPriority w:val="99"/>
    <w:semiHidden/>
    <w:unhideWhenUsed/>
    <w:rsid w:val="009D246D"/>
    <w:rPr>
      <w:color w:val="0000FF"/>
      <w:u w:val="single"/>
    </w:rPr>
  </w:style>
</w:styles>
</file>

<file path=word/webSettings.xml><?xml version="1.0" encoding="utf-8"?>
<w:webSettings xmlns:r="http://schemas.openxmlformats.org/officeDocument/2006/relationships" xmlns:w="http://schemas.openxmlformats.org/wordprocessingml/2006/main">
  <w:divs>
    <w:div w:id="95836684">
      <w:bodyDiv w:val="1"/>
      <w:marLeft w:val="0"/>
      <w:marRight w:val="0"/>
      <w:marTop w:val="0"/>
      <w:marBottom w:val="0"/>
      <w:divBdr>
        <w:top w:val="none" w:sz="0" w:space="0" w:color="auto"/>
        <w:left w:val="none" w:sz="0" w:space="0" w:color="auto"/>
        <w:bottom w:val="none" w:sz="0" w:space="0" w:color="auto"/>
        <w:right w:val="none" w:sz="0" w:space="0" w:color="auto"/>
      </w:divBdr>
    </w:div>
    <w:div w:id="96682556">
      <w:bodyDiv w:val="1"/>
      <w:marLeft w:val="0"/>
      <w:marRight w:val="0"/>
      <w:marTop w:val="0"/>
      <w:marBottom w:val="0"/>
      <w:divBdr>
        <w:top w:val="none" w:sz="0" w:space="0" w:color="auto"/>
        <w:left w:val="none" w:sz="0" w:space="0" w:color="auto"/>
        <w:bottom w:val="none" w:sz="0" w:space="0" w:color="auto"/>
        <w:right w:val="none" w:sz="0" w:space="0" w:color="auto"/>
      </w:divBdr>
    </w:div>
    <w:div w:id="236937802">
      <w:bodyDiv w:val="1"/>
      <w:marLeft w:val="0"/>
      <w:marRight w:val="0"/>
      <w:marTop w:val="0"/>
      <w:marBottom w:val="0"/>
      <w:divBdr>
        <w:top w:val="none" w:sz="0" w:space="0" w:color="auto"/>
        <w:left w:val="none" w:sz="0" w:space="0" w:color="auto"/>
        <w:bottom w:val="none" w:sz="0" w:space="0" w:color="auto"/>
        <w:right w:val="none" w:sz="0" w:space="0" w:color="auto"/>
      </w:divBdr>
    </w:div>
    <w:div w:id="247153954">
      <w:bodyDiv w:val="1"/>
      <w:marLeft w:val="0"/>
      <w:marRight w:val="0"/>
      <w:marTop w:val="0"/>
      <w:marBottom w:val="0"/>
      <w:divBdr>
        <w:top w:val="none" w:sz="0" w:space="0" w:color="auto"/>
        <w:left w:val="none" w:sz="0" w:space="0" w:color="auto"/>
        <w:bottom w:val="none" w:sz="0" w:space="0" w:color="auto"/>
        <w:right w:val="none" w:sz="0" w:space="0" w:color="auto"/>
      </w:divBdr>
    </w:div>
    <w:div w:id="259799713">
      <w:bodyDiv w:val="1"/>
      <w:marLeft w:val="0"/>
      <w:marRight w:val="0"/>
      <w:marTop w:val="0"/>
      <w:marBottom w:val="0"/>
      <w:divBdr>
        <w:top w:val="none" w:sz="0" w:space="0" w:color="auto"/>
        <w:left w:val="none" w:sz="0" w:space="0" w:color="auto"/>
        <w:bottom w:val="none" w:sz="0" w:space="0" w:color="auto"/>
        <w:right w:val="none" w:sz="0" w:space="0" w:color="auto"/>
      </w:divBdr>
    </w:div>
    <w:div w:id="259996001">
      <w:bodyDiv w:val="1"/>
      <w:marLeft w:val="0"/>
      <w:marRight w:val="0"/>
      <w:marTop w:val="0"/>
      <w:marBottom w:val="0"/>
      <w:divBdr>
        <w:top w:val="none" w:sz="0" w:space="0" w:color="auto"/>
        <w:left w:val="none" w:sz="0" w:space="0" w:color="auto"/>
        <w:bottom w:val="none" w:sz="0" w:space="0" w:color="auto"/>
        <w:right w:val="none" w:sz="0" w:space="0" w:color="auto"/>
      </w:divBdr>
    </w:div>
    <w:div w:id="347411798">
      <w:bodyDiv w:val="1"/>
      <w:marLeft w:val="0"/>
      <w:marRight w:val="0"/>
      <w:marTop w:val="0"/>
      <w:marBottom w:val="0"/>
      <w:divBdr>
        <w:top w:val="none" w:sz="0" w:space="0" w:color="auto"/>
        <w:left w:val="none" w:sz="0" w:space="0" w:color="auto"/>
        <w:bottom w:val="none" w:sz="0" w:space="0" w:color="auto"/>
        <w:right w:val="none" w:sz="0" w:space="0" w:color="auto"/>
      </w:divBdr>
    </w:div>
    <w:div w:id="364017408">
      <w:bodyDiv w:val="1"/>
      <w:marLeft w:val="0"/>
      <w:marRight w:val="0"/>
      <w:marTop w:val="0"/>
      <w:marBottom w:val="0"/>
      <w:divBdr>
        <w:top w:val="none" w:sz="0" w:space="0" w:color="auto"/>
        <w:left w:val="none" w:sz="0" w:space="0" w:color="auto"/>
        <w:bottom w:val="none" w:sz="0" w:space="0" w:color="auto"/>
        <w:right w:val="none" w:sz="0" w:space="0" w:color="auto"/>
      </w:divBdr>
    </w:div>
    <w:div w:id="439183870">
      <w:bodyDiv w:val="1"/>
      <w:marLeft w:val="0"/>
      <w:marRight w:val="0"/>
      <w:marTop w:val="0"/>
      <w:marBottom w:val="0"/>
      <w:divBdr>
        <w:top w:val="none" w:sz="0" w:space="0" w:color="auto"/>
        <w:left w:val="none" w:sz="0" w:space="0" w:color="auto"/>
        <w:bottom w:val="none" w:sz="0" w:space="0" w:color="auto"/>
        <w:right w:val="none" w:sz="0" w:space="0" w:color="auto"/>
      </w:divBdr>
    </w:div>
    <w:div w:id="576091497">
      <w:bodyDiv w:val="1"/>
      <w:marLeft w:val="0"/>
      <w:marRight w:val="0"/>
      <w:marTop w:val="0"/>
      <w:marBottom w:val="0"/>
      <w:divBdr>
        <w:top w:val="none" w:sz="0" w:space="0" w:color="auto"/>
        <w:left w:val="none" w:sz="0" w:space="0" w:color="auto"/>
        <w:bottom w:val="none" w:sz="0" w:space="0" w:color="auto"/>
        <w:right w:val="none" w:sz="0" w:space="0" w:color="auto"/>
      </w:divBdr>
    </w:div>
    <w:div w:id="591202549">
      <w:bodyDiv w:val="1"/>
      <w:marLeft w:val="0"/>
      <w:marRight w:val="0"/>
      <w:marTop w:val="0"/>
      <w:marBottom w:val="0"/>
      <w:divBdr>
        <w:top w:val="none" w:sz="0" w:space="0" w:color="auto"/>
        <w:left w:val="none" w:sz="0" w:space="0" w:color="auto"/>
        <w:bottom w:val="none" w:sz="0" w:space="0" w:color="auto"/>
        <w:right w:val="none" w:sz="0" w:space="0" w:color="auto"/>
      </w:divBdr>
    </w:div>
    <w:div w:id="612247524">
      <w:bodyDiv w:val="1"/>
      <w:marLeft w:val="0"/>
      <w:marRight w:val="0"/>
      <w:marTop w:val="0"/>
      <w:marBottom w:val="0"/>
      <w:divBdr>
        <w:top w:val="none" w:sz="0" w:space="0" w:color="auto"/>
        <w:left w:val="none" w:sz="0" w:space="0" w:color="auto"/>
        <w:bottom w:val="none" w:sz="0" w:space="0" w:color="auto"/>
        <w:right w:val="none" w:sz="0" w:space="0" w:color="auto"/>
      </w:divBdr>
    </w:div>
    <w:div w:id="654644177">
      <w:bodyDiv w:val="1"/>
      <w:marLeft w:val="0"/>
      <w:marRight w:val="0"/>
      <w:marTop w:val="0"/>
      <w:marBottom w:val="0"/>
      <w:divBdr>
        <w:top w:val="none" w:sz="0" w:space="0" w:color="auto"/>
        <w:left w:val="none" w:sz="0" w:space="0" w:color="auto"/>
        <w:bottom w:val="none" w:sz="0" w:space="0" w:color="auto"/>
        <w:right w:val="none" w:sz="0" w:space="0" w:color="auto"/>
      </w:divBdr>
    </w:div>
    <w:div w:id="725449419">
      <w:bodyDiv w:val="1"/>
      <w:marLeft w:val="0"/>
      <w:marRight w:val="0"/>
      <w:marTop w:val="0"/>
      <w:marBottom w:val="0"/>
      <w:divBdr>
        <w:top w:val="none" w:sz="0" w:space="0" w:color="auto"/>
        <w:left w:val="none" w:sz="0" w:space="0" w:color="auto"/>
        <w:bottom w:val="none" w:sz="0" w:space="0" w:color="auto"/>
        <w:right w:val="none" w:sz="0" w:space="0" w:color="auto"/>
      </w:divBdr>
    </w:div>
    <w:div w:id="748580035">
      <w:bodyDiv w:val="1"/>
      <w:marLeft w:val="0"/>
      <w:marRight w:val="0"/>
      <w:marTop w:val="0"/>
      <w:marBottom w:val="0"/>
      <w:divBdr>
        <w:top w:val="none" w:sz="0" w:space="0" w:color="auto"/>
        <w:left w:val="none" w:sz="0" w:space="0" w:color="auto"/>
        <w:bottom w:val="none" w:sz="0" w:space="0" w:color="auto"/>
        <w:right w:val="none" w:sz="0" w:space="0" w:color="auto"/>
      </w:divBdr>
    </w:div>
    <w:div w:id="748582891">
      <w:bodyDiv w:val="1"/>
      <w:marLeft w:val="0"/>
      <w:marRight w:val="0"/>
      <w:marTop w:val="0"/>
      <w:marBottom w:val="0"/>
      <w:divBdr>
        <w:top w:val="none" w:sz="0" w:space="0" w:color="auto"/>
        <w:left w:val="none" w:sz="0" w:space="0" w:color="auto"/>
        <w:bottom w:val="none" w:sz="0" w:space="0" w:color="auto"/>
        <w:right w:val="none" w:sz="0" w:space="0" w:color="auto"/>
      </w:divBdr>
    </w:div>
    <w:div w:id="827867795">
      <w:bodyDiv w:val="1"/>
      <w:marLeft w:val="0"/>
      <w:marRight w:val="0"/>
      <w:marTop w:val="0"/>
      <w:marBottom w:val="0"/>
      <w:divBdr>
        <w:top w:val="none" w:sz="0" w:space="0" w:color="auto"/>
        <w:left w:val="none" w:sz="0" w:space="0" w:color="auto"/>
        <w:bottom w:val="none" w:sz="0" w:space="0" w:color="auto"/>
        <w:right w:val="none" w:sz="0" w:space="0" w:color="auto"/>
      </w:divBdr>
    </w:div>
    <w:div w:id="846095395">
      <w:bodyDiv w:val="1"/>
      <w:marLeft w:val="0"/>
      <w:marRight w:val="0"/>
      <w:marTop w:val="0"/>
      <w:marBottom w:val="0"/>
      <w:divBdr>
        <w:top w:val="none" w:sz="0" w:space="0" w:color="auto"/>
        <w:left w:val="none" w:sz="0" w:space="0" w:color="auto"/>
        <w:bottom w:val="none" w:sz="0" w:space="0" w:color="auto"/>
        <w:right w:val="none" w:sz="0" w:space="0" w:color="auto"/>
      </w:divBdr>
    </w:div>
    <w:div w:id="871384086">
      <w:bodyDiv w:val="1"/>
      <w:marLeft w:val="0"/>
      <w:marRight w:val="0"/>
      <w:marTop w:val="0"/>
      <w:marBottom w:val="0"/>
      <w:divBdr>
        <w:top w:val="none" w:sz="0" w:space="0" w:color="auto"/>
        <w:left w:val="none" w:sz="0" w:space="0" w:color="auto"/>
        <w:bottom w:val="none" w:sz="0" w:space="0" w:color="auto"/>
        <w:right w:val="none" w:sz="0" w:space="0" w:color="auto"/>
      </w:divBdr>
    </w:div>
    <w:div w:id="901596652">
      <w:bodyDiv w:val="1"/>
      <w:marLeft w:val="0"/>
      <w:marRight w:val="0"/>
      <w:marTop w:val="0"/>
      <w:marBottom w:val="0"/>
      <w:divBdr>
        <w:top w:val="none" w:sz="0" w:space="0" w:color="auto"/>
        <w:left w:val="none" w:sz="0" w:space="0" w:color="auto"/>
        <w:bottom w:val="none" w:sz="0" w:space="0" w:color="auto"/>
        <w:right w:val="none" w:sz="0" w:space="0" w:color="auto"/>
      </w:divBdr>
    </w:div>
    <w:div w:id="932740018">
      <w:bodyDiv w:val="1"/>
      <w:marLeft w:val="0"/>
      <w:marRight w:val="0"/>
      <w:marTop w:val="0"/>
      <w:marBottom w:val="0"/>
      <w:divBdr>
        <w:top w:val="none" w:sz="0" w:space="0" w:color="auto"/>
        <w:left w:val="none" w:sz="0" w:space="0" w:color="auto"/>
        <w:bottom w:val="none" w:sz="0" w:space="0" w:color="auto"/>
        <w:right w:val="none" w:sz="0" w:space="0" w:color="auto"/>
      </w:divBdr>
    </w:div>
    <w:div w:id="948928330">
      <w:bodyDiv w:val="1"/>
      <w:marLeft w:val="0"/>
      <w:marRight w:val="0"/>
      <w:marTop w:val="0"/>
      <w:marBottom w:val="0"/>
      <w:divBdr>
        <w:top w:val="none" w:sz="0" w:space="0" w:color="auto"/>
        <w:left w:val="none" w:sz="0" w:space="0" w:color="auto"/>
        <w:bottom w:val="none" w:sz="0" w:space="0" w:color="auto"/>
        <w:right w:val="none" w:sz="0" w:space="0" w:color="auto"/>
      </w:divBdr>
    </w:div>
    <w:div w:id="966738671">
      <w:bodyDiv w:val="1"/>
      <w:marLeft w:val="0"/>
      <w:marRight w:val="0"/>
      <w:marTop w:val="0"/>
      <w:marBottom w:val="0"/>
      <w:divBdr>
        <w:top w:val="none" w:sz="0" w:space="0" w:color="auto"/>
        <w:left w:val="none" w:sz="0" w:space="0" w:color="auto"/>
        <w:bottom w:val="none" w:sz="0" w:space="0" w:color="auto"/>
        <w:right w:val="none" w:sz="0" w:space="0" w:color="auto"/>
      </w:divBdr>
    </w:div>
    <w:div w:id="1026298760">
      <w:bodyDiv w:val="1"/>
      <w:marLeft w:val="0"/>
      <w:marRight w:val="0"/>
      <w:marTop w:val="0"/>
      <w:marBottom w:val="0"/>
      <w:divBdr>
        <w:top w:val="none" w:sz="0" w:space="0" w:color="auto"/>
        <w:left w:val="none" w:sz="0" w:space="0" w:color="auto"/>
        <w:bottom w:val="none" w:sz="0" w:space="0" w:color="auto"/>
        <w:right w:val="none" w:sz="0" w:space="0" w:color="auto"/>
      </w:divBdr>
    </w:div>
    <w:div w:id="1030951888">
      <w:bodyDiv w:val="1"/>
      <w:marLeft w:val="0"/>
      <w:marRight w:val="0"/>
      <w:marTop w:val="0"/>
      <w:marBottom w:val="0"/>
      <w:divBdr>
        <w:top w:val="none" w:sz="0" w:space="0" w:color="auto"/>
        <w:left w:val="none" w:sz="0" w:space="0" w:color="auto"/>
        <w:bottom w:val="none" w:sz="0" w:space="0" w:color="auto"/>
        <w:right w:val="none" w:sz="0" w:space="0" w:color="auto"/>
      </w:divBdr>
    </w:div>
    <w:div w:id="1088891206">
      <w:bodyDiv w:val="1"/>
      <w:marLeft w:val="0"/>
      <w:marRight w:val="0"/>
      <w:marTop w:val="0"/>
      <w:marBottom w:val="0"/>
      <w:divBdr>
        <w:top w:val="none" w:sz="0" w:space="0" w:color="auto"/>
        <w:left w:val="none" w:sz="0" w:space="0" w:color="auto"/>
        <w:bottom w:val="none" w:sz="0" w:space="0" w:color="auto"/>
        <w:right w:val="none" w:sz="0" w:space="0" w:color="auto"/>
      </w:divBdr>
    </w:div>
    <w:div w:id="1144859653">
      <w:bodyDiv w:val="1"/>
      <w:marLeft w:val="0"/>
      <w:marRight w:val="0"/>
      <w:marTop w:val="0"/>
      <w:marBottom w:val="0"/>
      <w:divBdr>
        <w:top w:val="none" w:sz="0" w:space="0" w:color="auto"/>
        <w:left w:val="none" w:sz="0" w:space="0" w:color="auto"/>
        <w:bottom w:val="none" w:sz="0" w:space="0" w:color="auto"/>
        <w:right w:val="none" w:sz="0" w:space="0" w:color="auto"/>
      </w:divBdr>
    </w:div>
    <w:div w:id="1213495317">
      <w:bodyDiv w:val="1"/>
      <w:marLeft w:val="0"/>
      <w:marRight w:val="0"/>
      <w:marTop w:val="0"/>
      <w:marBottom w:val="0"/>
      <w:divBdr>
        <w:top w:val="none" w:sz="0" w:space="0" w:color="auto"/>
        <w:left w:val="none" w:sz="0" w:space="0" w:color="auto"/>
        <w:bottom w:val="none" w:sz="0" w:space="0" w:color="auto"/>
        <w:right w:val="none" w:sz="0" w:space="0" w:color="auto"/>
      </w:divBdr>
    </w:div>
    <w:div w:id="1263610809">
      <w:bodyDiv w:val="1"/>
      <w:marLeft w:val="0"/>
      <w:marRight w:val="0"/>
      <w:marTop w:val="0"/>
      <w:marBottom w:val="0"/>
      <w:divBdr>
        <w:top w:val="none" w:sz="0" w:space="0" w:color="auto"/>
        <w:left w:val="none" w:sz="0" w:space="0" w:color="auto"/>
        <w:bottom w:val="none" w:sz="0" w:space="0" w:color="auto"/>
        <w:right w:val="none" w:sz="0" w:space="0" w:color="auto"/>
      </w:divBdr>
    </w:div>
    <w:div w:id="1314797579">
      <w:bodyDiv w:val="1"/>
      <w:marLeft w:val="0"/>
      <w:marRight w:val="0"/>
      <w:marTop w:val="0"/>
      <w:marBottom w:val="0"/>
      <w:divBdr>
        <w:top w:val="none" w:sz="0" w:space="0" w:color="auto"/>
        <w:left w:val="none" w:sz="0" w:space="0" w:color="auto"/>
        <w:bottom w:val="none" w:sz="0" w:space="0" w:color="auto"/>
        <w:right w:val="none" w:sz="0" w:space="0" w:color="auto"/>
      </w:divBdr>
    </w:div>
    <w:div w:id="1573004187">
      <w:bodyDiv w:val="1"/>
      <w:marLeft w:val="0"/>
      <w:marRight w:val="0"/>
      <w:marTop w:val="0"/>
      <w:marBottom w:val="0"/>
      <w:divBdr>
        <w:top w:val="none" w:sz="0" w:space="0" w:color="auto"/>
        <w:left w:val="none" w:sz="0" w:space="0" w:color="auto"/>
        <w:bottom w:val="none" w:sz="0" w:space="0" w:color="auto"/>
        <w:right w:val="none" w:sz="0" w:space="0" w:color="auto"/>
      </w:divBdr>
    </w:div>
    <w:div w:id="1667975138">
      <w:bodyDiv w:val="1"/>
      <w:marLeft w:val="0"/>
      <w:marRight w:val="0"/>
      <w:marTop w:val="0"/>
      <w:marBottom w:val="0"/>
      <w:divBdr>
        <w:top w:val="none" w:sz="0" w:space="0" w:color="auto"/>
        <w:left w:val="none" w:sz="0" w:space="0" w:color="auto"/>
        <w:bottom w:val="none" w:sz="0" w:space="0" w:color="auto"/>
        <w:right w:val="none" w:sz="0" w:space="0" w:color="auto"/>
      </w:divBdr>
    </w:div>
    <w:div w:id="1783765647">
      <w:bodyDiv w:val="1"/>
      <w:marLeft w:val="0"/>
      <w:marRight w:val="0"/>
      <w:marTop w:val="0"/>
      <w:marBottom w:val="0"/>
      <w:divBdr>
        <w:top w:val="none" w:sz="0" w:space="0" w:color="auto"/>
        <w:left w:val="none" w:sz="0" w:space="0" w:color="auto"/>
        <w:bottom w:val="none" w:sz="0" w:space="0" w:color="auto"/>
        <w:right w:val="none" w:sz="0" w:space="0" w:color="auto"/>
      </w:divBdr>
    </w:div>
    <w:div w:id="1788966049">
      <w:bodyDiv w:val="1"/>
      <w:marLeft w:val="0"/>
      <w:marRight w:val="0"/>
      <w:marTop w:val="0"/>
      <w:marBottom w:val="0"/>
      <w:divBdr>
        <w:top w:val="none" w:sz="0" w:space="0" w:color="auto"/>
        <w:left w:val="none" w:sz="0" w:space="0" w:color="auto"/>
        <w:bottom w:val="none" w:sz="0" w:space="0" w:color="auto"/>
        <w:right w:val="none" w:sz="0" w:space="0" w:color="auto"/>
      </w:divBdr>
    </w:div>
    <w:div w:id="1814133947">
      <w:bodyDiv w:val="1"/>
      <w:marLeft w:val="0"/>
      <w:marRight w:val="0"/>
      <w:marTop w:val="0"/>
      <w:marBottom w:val="0"/>
      <w:divBdr>
        <w:top w:val="none" w:sz="0" w:space="0" w:color="auto"/>
        <w:left w:val="none" w:sz="0" w:space="0" w:color="auto"/>
        <w:bottom w:val="none" w:sz="0" w:space="0" w:color="auto"/>
        <w:right w:val="none" w:sz="0" w:space="0" w:color="auto"/>
      </w:divBdr>
    </w:div>
    <w:div w:id="1923026733">
      <w:bodyDiv w:val="1"/>
      <w:marLeft w:val="0"/>
      <w:marRight w:val="0"/>
      <w:marTop w:val="0"/>
      <w:marBottom w:val="0"/>
      <w:divBdr>
        <w:top w:val="none" w:sz="0" w:space="0" w:color="auto"/>
        <w:left w:val="none" w:sz="0" w:space="0" w:color="auto"/>
        <w:bottom w:val="none" w:sz="0" w:space="0" w:color="auto"/>
        <w:right w:val="none" w:sz="0" w:space="0" w:color="auto"/>
      </w:divBdr>
    </w:div>
    <w:div w:id="2008248932">
      <w:bodyDiv w:val="1"/>
      <w:marLeft w:val="0"/>
      <w:marRight w:val="0"/>
      <w:marTop w:val="0"/>
      <w:marBottom w:val="0"/>
      <w:divBdr>
        <w:top w:val="none" w:sz="0" w:space="0" w:color="auto"/>
        <w:left w:val="none" w:sz="0" w:space="0" w:color="auto"/>
        <w:bottom w:val="none" w:sz="0" w:space="0" w:color="auto"/>
        <w:right w:val="none" w:sz="0" w:space="0" w:color="auto"/>
      </w:divBdr>
    </w:div>
    <w:div w:id="2121873177">
      <w:bodyDiv w:val="1"/>
      <w:marLeft w:val="0"/>
      <w:marRight w:val="0"/>
      <w:marTop w:val="0"/>
      <w:marBottom w:val="0"/>
      <w:divBdr>
        <w:top w:val="none" w:sz="0" w:space="0" w:color="auto"/>
        <w:left w:val="none" w:sz="0" w:space="0" w:color="auto"/>
        <w:bottom w:val="none" w:sz="0" w:space="0" w:color="auto"/>
        <w:right w:val="none" w:sz="0" w:space="0" w:color="auto"/>
      </w:divBdr>
      <w:divsChild>
        <w:div w:id="816922221">
          <w:marLeft w:val="0"/>
          <w:marRight w:val="0"/>
          <w:marTop w:val="0"/>
          <w:marBottom w:val="0"/>
          <w:divBdr>
            <w:top w:val="none" w:sz="0" w:space="0" w:color="auto"/>
            <w:left w:val="none" w:sz="0" w:space="0" w:color="auto"/>
            <w:bottom w:val="none" w:sz="0" w:space="0" w:color="auto"/>
            <w:right w:val="none" w:sz="0" w:space="0" w:color="auto"/>
          </w:divBdr>
          <w:divsChild>
            <w:div w:id="282871">
              <w:marLeft w:val="0"/>
              <w:marRight w:val="0"/>
              <w:marTop w:val="0"/>
              <w:marBottom w:val="0"/>
              <w:divBdr>
                <w:top w:val="none" w:sz="0" w:space="0" w:color="auto"/>
                <w:left w:val="none" w:sz="0" w:space="0" w:color="auto"/>
                <w:bottom w:val="none" w:sz="0" w:space="0" w:color="auto"/>
                <w:right w:val="none" w:sz="0" w:space="0" w:color="auto"/>
              </w:divBdr>
            </w:div>
          </w:divsChild>
        </w:div>
        <w:div w:id="167032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et.com.cn/gerensuodesh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1185</Words>
  <Characters>6758</Characters>
  <Application>Microsoft Office Word</Application>
  <DocSecurity>0</DocSecurity>
  <Lines>56</Lines>
  <Paragraphs>15</Paragraphs>
  <ScaleCrop>false</ScaleCrop>
  <Company>Microsoft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邸宁</dc:creator>
  <cp:lastModifiedBy>Microsoft</cp:lastModifiedBy>
  <cp:revision>4</cp:revision>
  <dcterms:created xsi:type="dcterms:W3CDTF">2018-02-23T07:27:00Z</dcterms:created>
  <dcterms:modified xsi:type="dcterms:W3CDTF">2018-02-23T07:38:00Z</dcterms:modified>
</cp:coreProperties>
</file>