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00" w:rsidRPr="00531C86" w:rsidRDefault="00BD6500" w:rsidP="00531C86">
      <w:pPr>
        <w:jc w:val="center"/>
        <w:rPr>
          <w:rFonts w:ascii="黑体" w:eastAsia="黑体" w:hAnsi="黑体" w:cs="Times New Roman"/>
          <w:sz w:val="32"/>
          <w:szCs w:val="32"/>
        </w:rPr>
      </w:pPr>
      <w:r w:rsidRPr="00531C86">
        <w:rPr>
          <w:rFonts w:ascii="黑体" w:eastAsia="黑体" w:hAnsi="黑体" w:cs="黑体" w:hint="eastAsia"/>
          <w:sz w:val="32"/>
          <w:szCs w:val="32"/>
        </w:rPr>
        <w:t>调研报告</w:t>
      </w:r>
    </w:p>
    <w:p w:rsidR="00BD6500" w:rsidRPr="00531C86" w:rsidRDefault="00BD6500">
      <w:pPr>
        <w:rPr>
          <w:rFonts w:cs="Times New Roman"/>
          <w:sz w:val="28"/>
          <w:szCs w:val="28"/>
        </w:rPr>
      </w:pPr>
      <w:r w:rsidRPr="00531C86">
        <w:rPr>
          <w:rFonts w:cs="宋体" w:hint="eastAsia"/>
          <w:sz w:val="28"/>
          <w:szCs w:val="28"/>
        </w:rPr>
        <w:t>调研课题：基层执法部门与群众</w:t>
      </w:r>
      <w:r w:rsidRPr="00531C86">
        <w:rPr>
          <w:sz w:val="28"/>
          <w:szCs w:val="28"/>
        </w:rPr>
        <w:t>——</w:t>
      </w:r>
      <w:r w:rsidRPr="00531C86">
        <w:rPr>
          <w:rFonts w:cs="宋体" w:hint="eastAsia"/>
          <w:sz w:val="28"/>
          <w:szCs w:val="28"/>
        </w:rPr>
        <w:t>鱼和水还是火与冰？</w:t>
      </w:r>
    </w:p>
    <w:p w:rsidR="00BD6500" w:rsidRPr="006166AD" w:rsidRDefault="00BD6500" w:rsidP="00FF1C28">
      <w:pPr>
        <w:spacing w:line="360" w:lineRule="auto"/>
        <w:jc w:val="center"/>
        <w:rPr>
          <w:rFonts w:cs="Times New Roman"/>
          <w:sz w:val="32"/>
          <w:szCs w:val="32"/>
        </w:rPr>
      </w:pPr>
      <w:r w:rsidRPr="006166AD">
        <w:rPr>
          <w:rFonts w:cs="宋体" w:hint="eastAsia"/>
          <w:sz w:val="32"/>
          <w:szCs w:val="32"/>
        </w:rPr>
        <w:t>小组成员及分工情况</w:t>
      </w:r>
    </w:p>
    <w:p w:rsidR="00BD6500" w:rsidRPr="006166AD" w:rsidRDefault="00BD6500" w:rsidP="00FF1C28">
      <w:pPr>
        <w:spacing w:line="360" w:lineRule="auto"/>
        <w:rPr>
          <w:sz w:val="28"/>
          <w:szCs w:val="28"/>
        </w:rPr>
      </w:pPr>
      <w:r w:rsidRPr="006166AD">
        <w:rPr>
          <w:rFonts w:cs="宋体" w:hint="eastAsia"/>
          <w:sz w:val="28"/>
          <w:szCs w:val="28"/>
        </w:rPr>
        <w:t>问卷调研及统计</w:t>
      </w:r>
      <w:r w:rsidRPr="006166AD">
        <w:rPr>
          <w:sz w:val="28"/>
          <w:szCs w:val="28"/>
        </w:rPr>
        <w:t xml:space="preserve"> </w:t>
      </w:r>
    </w:p>
    <w:p w:rsidR="00BD6500" w:rsidRPr="006166AD" w:rsidRDefault="00BD6500" w:rsidP="00FF1C28">
      <w:pPr>
        <w:spacing w:line="360" w:lineRule="auto"/>
      </w:pPr>
      <w:r>
        <w:t xml:space="preserve">     </w:t>
      </w:r>
      <w:r w:rsidRPr="006166AD">
        <w:rPr>
          <w:rFonts w:cs="宋体" w:hint="eastAsia"/>
        </w:rPr>
        <w:t>沈诗倩（高分子科学系）</w:t>
      </w:r>
      <w:r w:rsidRPr="006166AD">
        <w:t xml:space="preserve"> 07300440035</w:t>
      </w:r>
    </w:p>
    <w:p w:rsidR="00BD6500" w:rsidRPr="006166AD" w:rsidRDefault="00BD6500" w:rsidP="00FF1C28">
      <w:pPr>
        <w:spacing w:line="360" w:lineRule="auto"/>
      </w:pPr>
      <w:r>
        <w:t xml:space="preserve">     </w:t>
      </w:r>
      <w:r w:rsidRPr="006166AD">
        <w:rPr>
          <w:rFonts w:cs="宋体" w:hint="eastAsia"/>
        </w:rPr>
        <w:t>徐云仙（高分子科学系）</w:t>
      </w:r>
      <w:r w:rsidRPr="006166AD">
        <w:t xml:space="preserve"> 07300440031</w:t>
      </w:r>
    </w:p>
    <w:p w:rsidR="00BD6500" w:rsidRPr="006166AD" w:rsidRDefault="00BD6500" w:rsidP="00FF1C28">
      <w:pPr>
        <w:spacing w:line="360" w:lineRule="auto"/>
        <w:rPr>
          <w:sz w:val="28"/>
          <w:szCs w:val="28"/>
        </w:rPr>
      </w:pPr>
      <w:r w:rsidRPr="006166AD">
        <w:rPr>
          <w:rFonts w:cs="宋体" w:hint="eastAsia"/>
          <w:sz w:val="28"/>
          <w:szCs w:val="28"/>
        </w:rPr>
        <w:t>实地采访及记录</w:t>
      </w:r>
      <w:r w:rsidRPr="006166AD">
        <w:rPr>
          <w:sz w:val="28"/>
          <w:szCs w:val="28"/>
        </w:rPr>
        <w:t xml:space="preserve"> </w:t>
      </w:r>
    </w:p>
    <w:p w:rsidR="00BD6500" w:rsidRPr="006166AD" w:rsidRDefault="00BD6500" w:rsidP="00FF1C28">
      <w:pPr>
        <w:spacing w:line="360" w:lineRule="auto"/>
      </w:pPr>
      <w:r>
        <w:t xml:space="preserve">    </w:t>
      </w:r>
      <w:r w:rsidRPr="006166AD">
        <w:t xml:space="preserve"> </w:t>
      </w:r>
      <w:r w:rsidRPr="006166AD">
        <w:rPr>
          <w:rFonts w:cs="宋体" w:hint="eastAsia"/>
        </w:rPr>
        <w:t>樊家澍（高分子科学系）</w:t>
      </w:r>
      <w:r w:rsidRPr="006166AD">
        <w:t xml:space="preserve"> 07300440015</w:t>
      </w:r>
    </w:p>
    <w:p w:rsidR="00BD6500" w:rsidRPr="006166AD" w:rsidRDefault="00BD6500" w:rsidP="00FF1C28">
      <w:pPr>
        <w:spacing w:line="360" w:lineRule="auto"/>
      </w:pPr>
      <w:r>
        <w:t xml:space="preserve">     </w:t>
      </w:r>
      <w:r w:rsidRPr="006166AD">
        <w:rPr>
          <w:rFonts w:cs="宋体" w:hint="eastAsia"/>
        </w:rPr>
        <w:t>李华乾（高分子科学系）</w:t>
      </w:r>
      <w:r w:rsidRPr="006166AD">
        <w:t xml:space="preserve"> 07300440020</w:t>
      </w:r>
    </w:p>
    <w:p w:rsidR="00BD6500" w:rsidRPr="006166AD" w:rsidRDefault="00BD6500" w:rsidP="00FF1C28">
      <w:pPr>
        <w:spacing w:line="360" w:lineRule="auto"/>
        <w:rPr>
          <w:sz w:val="28"/>
          <w:szCs w:val="28"/>
        </w:rPr>
      </w:pPr>
      <w:r w:rsidRPr="006166AD">
        <w:rPr>
          <w:rFonts w:cs="宋体" w:hint="eastAsia"/>
          <w:sz w:val="28"/>
          <w:szCs w:val="28"/>
        </w:rPr>
        <w:t>统筹及报告</w:t>
      </w:r>
      <w:r w:rsidRPr="006166AD">
        <w:rPr>
          <w:sz w:val="28"/>
          <w:szCs w:val="28"/>
        </w:rPr>
        <w:t xml:space="preserve"> </w:t>
      </w:r>
    </w:p>
    <w:p w:rsidR="00BD6500" w:rsidRDefault="00BD6500" w:rsidP="00FF1C28">
      <w:pPr>
        <w:spacing w:line="360" w:lineRule="auto"/>
        <w:rPr>
          <w:rFonts w:cs="Times New Roman"/>
        </w:rPr>
      </w:pPr>
      <w:r>
        <w:t xml:space="preserve">     </w:t>
      </w:r>
      <w:r w:rsidRPr="006166AD">
        <w:rPr>
          <w:rFonts w:cs="宋体" w:hint="eastAsia"/>
        </w:rPr>
        <w:t>赵宇（高分子科学系）</w:t>
      </w:r>
      <w:r w:rsidRPr="006166AD">
        <w:t xml:space="preserve">   07300440009 </w:t>
      </w:r>
    </w:p>
    <w:p w:rsidR="00BD6500" w:rsidRDefault="00BD6500" w:rsidP="00FF1C28">
      <w:pPr>
        <w:spacing w:line="360" w:lineRule="auto"/>
        <w:rPr>
          <w:rFonts w:cs="Times New Roman"/>
        </w:rPr>
      </w:pPr>
    </w:p>
    <w:p w:rsidR="00BD6500" w:rsidRDefault="00BD6500" w:rsidP="00FF1C28">
      <w:pPr>
        <w:spacing w:line="360" w:lineRule="auto"/>
        <w:rPr>
          <w:rFonts w:cs="Times New Roman"/>
        </w:rPr>
      </w:pPr>
    </w:p>
    <w:p w:rsidR="00BD6500" w:rsidRDefault="00BD6500" w:rsidP="00FF1C28">
      <w:pPr>
        <w:spacing w:line="360" w:lineRule="auto"/>
        <w:rPr>
          <w:rFonts w:cs="Times New Roman"/>
        </w:rPr>
      </w:pPr>
    </w:p>
    <w:p w:rsidR="00BD6500" w:rsidRPr="006166AD" w:rsidRDefault="00BD6500" w:rsidP="00FF1C28">
      <w:pPr>
        <w:spacing w:line="360" w:lineRule="auto"/>
        <w:rPr>
          <w:rFonts w:cs="Times New Roman"/>
        </w:rPr>
      </w:pPr>
    </w:p>
    <w:p w:rsidR="00BD6500" w:rsidRPr="00531C86" w:rsidRDefault="00BD6500" w:rsidP="0003697F">
      <w:pPr>
        <w:pStyle w:val="ListParagraph"/>
        <w:numPr>
          <w:ilvl w:val="0"/>
          <w:numId w:val="1"/>
        </w:numPr>
        <w:ind w:firstLineChars="0"/>
        <w:rPr>
          <w:rFonts w:cs="Times New Roman"/>
          <w:b/>
          <w:bCs/>
          <w:sz w:val="28"/>
          <w:szCs w:val="28"/>
        </w:rPr>
      </w:pPr>
      <w:r w:rsidRPr="00531C86">
        <w:rPr>
          <w:rFonts w:cs="宋体" w:hint="eastAsia"/>
          <w:b/>
          <w:bCs/>
          <w:sz w:val="28"/>
          <w:szCs w:val="28"/>
        </w:rPr>
        <w:t>说明。</w:t>
      </w:r>
    </w:p>
    <w:p w:rsidR="00BD6500" w:rsidRDefault="00BD6500" w:rsidP="00FF1C28">
      <w:pPr>
        <w:ind w:firstLineChars="200" w:firstLine="31680"/>
        <w:rPr>
          <w:rFonts w:cs="Times New Roman"/>
        </w:rPr>
      </w:pPr>
      <w:r>
        <w:rPr>
          <w:rFonts w:cs="宋体" w:hint="eastAsia"/>
        </w:rPr>
        <w:t>近年来，通过以网络为主的各类媒体的报导，我们发现，基层执法部门（如公安局、城管大队）与群众发生的矛盾冲突似乎层出不穷，就一年以内，引起社会舆论广泛关注的就有如下几件案例</w:t>
      </w:r>
    </w:p>
    <w:p w:rsidR="00BD6500" w:rsidRDefault="00BD6500" w:rsidP="00FF1C28">
      <w:pPr>
        <w:ind w:firstLineChars="200" w:firstLine="31680"/>
        <w:rPr>
          <w:rFonts w:cs="Times New Roman"/>
        </w:rPr>
      </w:pPr>
      <w:r>
        <w:t>2008</w:t>
      </w:r>
      <w:r>
        <w:rPr>
          <w:rFonts w:cs="宋体" w:hint="eastAsia"/>
        </w:rPr>
        <w:t>年</w:t>
      </w:r>
      <w:r>
        <w:t>6</w:t>
      </w:r>
      <w:r>
        <w:rPr>
          <w:rFonts w:cs="宋体" w:hint="eastAsia"/>
        </w:rPr>
        <w:t>月</w:t>
      </w:r>
      <w:r>
        <w:t>21</w:t>
      </w:r>
      <w:r>
        <w:rPr>
          <w:rFonts w:cs="宋体" w:hint="eastAsia"/>
        </w:rPr>
        <w:t>日，贵州瓮安“俯卧撑”事件。</w:t>
      </w:r>
    </w:p>
    <w:p w:rsidR="00BD6500" w:rsidRDefault="00BD6500" w:rsidP="00FF1C28">
      <w:pPr>
        <w:ind w:firstLineChars="200" w:firstLine="31680"/>
        <w:rPr>
          <w:rFonts w:cs="Times New Roman"/>
        </w:rPr>
      </w:pPr>
      <w:r>
        <w:t>2008</w:t>
      </w:r>
      <w:r>
        <w:rPr>
          <w:rFonts w:cs="宋体" w:hint="eastAsia"/>
        </w:rPr>
        <w:t>年</w:t>
      </w:r>
      <w:r>
        <w:t>7</w:t>
      </w:r>
      <w:r>
        <w:rPr>
          <w:rFonts w:cs="宋体" w:hint="eastAsia"/>
        </w:rPr>
        <w:t>月</w:t>
      </w:r>
      <w:r>
        <w:t>1</w:t>
      </w:r>
      <w:r>
        <w:rPr>
          <w:rFonts w:cs="宋体" w:hint="eastAsia"/>
        </w:rPr>
        <w:t>日，上海市闸北区杨佳袭警案。</w:t>
      </w:r>
    </w:p>
    <w:p w:rsidR="00BD6500" w:rsidRDefault="00BD6500" w:rsidP="00FF1C28">
      <w:pPr>
        <w:ind w:firstLineChars="200" w:firstLine="31680"/>
        <w:rPr>
          <w:rFonts w:cs="Times New Roman"/>
        </w:rPr>
      </w:pPr>
      <w:r>
        <w:t>2008</w:t>
      </w:r>
      <w:r>
        <w:rPr>
          <w:rFonts w:cs="宋体" w:hint="eastAsia"/>
        </w:rPr>
        <w:t>年</w:t>
      </w:r>
      <w:r>
        <w:t>10</w:t>
      </w:r>
      <w:r>
        <w:rPr>
          <w:rFonts w:cs="宋体" w:hint="eastAsia"/>
        </w:rPr>
        <w:t>月</w:t>
      </w:r>
      <w:r>
        <w:t>11</w:t>
      </w:r>
      <w:r>
        <w:rPr>
          <w:rFonts w:cs="宋体" w:hint="eastAsia"/>
        </w:rPr>
        <w:t>日，哈尔滨警察打死学生林松岭案。</w:t>
      </w:r>
    </w:p>
    <w:p w:rsidR="00BD6500" w:rsidRDefault="00BD6500" w:rsidP="00FF1C28">
      <w:pPr>
        <w:ind w:firstLineChars="200" w:firstLine="31680"/>
        <w:rPr>
          <w:rFonts w:cs="Times New Roman"/>
        </w:rPr>
      </w:pPr>
      <w:r>
        <w:t>2009</w:t>
      </w:r>
      <w:r>
        <w:rPr>
          <w:rFonts w:cs="宋体" w:hint="eastAsia"/>
        </w:rPr>
        <w:t>年</w:t>
      </w:r>
      <w:r>
        <w:t>2</w:t>
      </w:r>
      <w:r>
        <w:rPr>
          <w:rFonts w:cs="宋体" w:hint="eastAsia"/>
        </w:rPr>
        <w:t>月</w:t>
      </w:r>
      <w:r>
        <w:t>8</w:t>
      </w:r>
      <w:r>
        <w:rPr>
          <w:rFonts w:cs="宋体" w:hint="eastAsia"/>
        </w:rPr>
        <w:t>日，云南晋宁“躲猫猫”事件。</w:t>
      </w:r>
    </w:p>
    <w:p w:rsidR="00BD6500" w:rsidRPr="006E7E5A" w:rsidRDefault="00BD6500" w:rsidP="00FF1C28">
      <w:pPr>
        <w:ind w:firstLineChars="200" w:firstLine="31680"/>
        <w:rPr>
          <w:rFonts w:cs="Times New Roman"/>
        </w:rPr>
      </w:pPr>
      <w:r>
        <w:t>2009</w:t>
      </w:r>
      <w:r>
        <w:rPr>
          <w:rFonts w:cs="宋体" w:hint="eastAsia"/>
        </w:rPr>
        <w:t>年</w:t>
      </w:r>
      <w:r>
        <w:t>3</w:t>
      </w:r>
      <w:r>
        <w:rPr>
          <w:rFonts w:cs="宋体" w:hint="eastAsia"/>
        </w:rPr>
        <w:t>月</w:t>
      </w:r>
      <w:r>
        <w:t>31</w:t>
      </w:r>
      <w:r>
        <w:rPr>
          <w:rFonts w:cs="宋体" w:hint="eastAsia"/>
        </w:rPr>
        <w:t>日，四川南充数千市民抗议城管事件。</w:t>
      </w:r>
    </w:p>
    <w:p w:rsidR="00BD6500" w:rsidRDefault="00BD6500" w:rsidP="00FF1C28">
      <w:pPr>
        <w:ind w:firstLineChars="200" w:firstLine="31680"/>
        <w:rPr>
          <w:rFonts w:cs="Times New Roman"/>
        </w:rPr>
      </w:pPr>
      <w:r>
        <w:rPr>
          <w:rFonts w:cs="宋体" w:hint="eastAsia"/>
        </w:rPr>
        <w:t>这些案例的产生究竟说明了什么？是什么原因导致了这种情况的产生？今天的警民关系是否真的像某些舆论所说到了水水火不容的地步？</w:t>
      </w:r>
    </w:p>
    <w:p w:rsidR="00BD6500" w:rsidRDefault="00BD6500" w:rsidP="00FF1C28">
      <w:pPr>
        <w:ind w:firstLineChars="200" w:firstLine="31680"/>
        <w:rPr>
          <w:rFonts w:cs="Times New Roman"/>
        </w:rPr>
      </w:pPr>
      <w:r>
        <w:rPr>
          <w:rFonts w:cs="宋体" w:hint="eastAsia"/>
        </w:rPr>
        <w:t>针对这些问题，我小组选择“基层执法部门与群众的关系”作为我们的研究课题为使研究成果系统，简洁，并有较强的逻辑性，针对课题特点，我们将此课题分为以下几个方面。</w:t>
      </w:r>
    </w:p>
    <w:p w:rsidR="00BD6500" w:rsidRPr="00B51359" w:rsidRDefault="00BD6500" w:rsidP="00B51359">
      <w:pPr>
        <w:pStyle w:val="ListParagraph"/>
        <w:numPr>
          <w:ilvl w:val="0"/>
          <w:numId w:val="2"/>
        </w:numPr>
        <w:ind w:firstLineChars="0"/>
        <w:rPr>
          <w:rFonts w:cs="Times New Roman"/>
        </w:rPr>
      </w:pPr>
      <w:r>
        <w:rPr>
          <w:rFonts w:cs="宋体" w:hint="eastAsia"/>
        </w:rPr>
        <w:t>群众眼中的基层执法部门</w:t>
      </w:r>
    </w:p>
    <w:p w:rsidR="00BD6500" w:rsidRPr="00B51359" w:rsidRDefault="00BD6500" w:rsidP="00B51359">
      <w:pPr>
        <w:pStyle w:val="ListParagraph"/>
        <w:numPr>
          <w:ilvl w:val="0"/>
          <w:numId w:val="2"/>
        </w:numPr>
        <w:ind w:firstLineChars="0"/>
        <w:rPr>
          <w:rFonts w:cs="Times New Roman"/>
        </w:rPr>
      </w:pPr>
      <w:r>
        <w:rPr>
          <w:rFonts w:cs="宋体" w:hint="eastAsia"/>
        </w:rPr>
        <w:t>执法部门形象缘何如此</w:t>
      </w:r>
    </w:p>
    <w:p w:rsidR="00BD6500" w:rsidRDefault="00BD6500" w:rsidP="00B51359">
      <w:pPr>
        <w:pStyle w:val="ListParagraph"/>
        <w:numPr>
          <w:ilvl w:val="0"/>
          <w:numId w:val="2"/>
        </w:numPr>
        <w:ind w:firstLineChars="0"/>
        <w:rPr>
          <w:rFonts w:cs="Times New Roman"/>
        </w:rPr>
      </w:pPr>
      <w:r>
        <w:rPr>
          <w:rFonts w:cs="宋体" w:hint="eastAsia"/>
        </w:rPr>
        <w:t>基层执法部门如何恢复“人民公仆”的形象</w:t>
      </w:r>
    </w:p>
    <w:p w:rsidR="00BD6500" w:rsidRDefault="00BD6500" w:rsidP="00FF1C28">
      <w:pPr>
        <w:ind w:firstLineChars="200" w:firstLine="31680"/>
        <w:rPr>
          <w:rFonts w:cs="Times New Roman"/>
        </w:rPr>
      </w:pPr>
      <w:r>
        <w:rPr>
          <w:rFonts w:cs="宋体" w:hint="eastAsia"/>
        </w:rPr>
        <w:t>在调研中，我们将“群众眼中的基层执法部门”作为主要目标进行调查，并根据调研结果进一步探讨之后的两个问题。</w:t>
      </w:r>
    </w:p>
    <w:p w:rsidR="00BD6500" w:rsidRPr="00B51359" w:rsidRDefault="00BD6500" w:rsidP="00FF1C28">
      <w:pPr>
        <w:ind w:firstLineChars="200" w:firstLine="31680"/>
        <w:rPr>
          <w:rFonts w:cs="Times New Roman"/>
        </w:rPr>
      </w:pPr>
      <w:r>
        <w:rPr>
          <w:rFonts w:cs="宋体" w:hint="eastAsia"/>
        </w:rPr>
        <w:t>下面将具体阐述我调研小组调研及讨论的成果。</w:t>
      </w:r>
    </w:p>
    <w:p w:rsidR="00BD6500" w:rsidRPr="00531C86" w:rsidRDefault="00BD6500" w:rsidP="00B51359">
      <w:pPr>
        <w:pStyle w:val="ListParagraph"/>
        <w:numPr>
          <w:ilvl w:val="0"/>
          <w:numId w:val="1"/>
        </w:numPr>
        <w:ind w:firstLineChars="0"/>
        <w:rPr>
          <w:rFonts w:cs="Times New Roman"/>
          <w:b/>
          <w:bCs/>
          <w:sz w:val="28"/>
          <w:szCs w:val="28"/>
        </w:rPr>
      </w:pPr>
      <w:r w:rsidRPr="00531C86">
        <w:rPr>
          <w:rFonts w:cs="宋体" w:hint="eastAsia"/>
          <w:b/>
          <w:bCs/>
          <w:sz w:val="28"/>
          <w:szCs w:val="28"/>
        </w:rPr>
        <w:t>调研及讨论</w:t>
      </w:r>
    </w:p>
    <w:p w:rsidR="00BD6500" w:rsidRPr="00531C86" w:rsidRDefault="00BD6500" w:rsidP="008322D4">
      <w:pPr>
        <w:pStyle w:val="ListParagraph"/>
        <w:numPr>
          <w:ilvl w:val="0"/>
          <w:numId w:val="4"/>
        </w:numPr>
        <w:ind w:firstLineChars="0"/>
        <w:jc w:val="center"/>
        <w:rPr>
          <w:rFonts w:cs="Times New Roman"/>
          <w:b/>
          <w:bCs/>
          <w:sz w:val="28"/>
          <w:szCs w:val="28"/>
        </w:rPr>
      </w:pPr>
      <w:r w:rsidRPr="00531C86">
        <w:rPr>
          <w:rFonts w:cs="宋体" w:hint="eastAsia"/>
          <w:b/>
          <w:bCs/>
          <w:sz w:val="28"/>
          <w:szCs w:val="28"/>
        </w:rPr>
        <w:t>十万火急还是危言耸听？</w:t>
      </w:r>
    </w:p>
    <w:p w:rsidR="00BD6500" w:rsidRPr="00531C86" w:rsidRDefault="00BD6500" w:rsidP="008322D4">
      <w:pPr>
        <w:pStyle w:val="ListParagraph"/>
        <w:ind w:left="720" w:firstLineChars="0" w:firstLine="0"/>
        <w:jc w:val="center"/>
        <w:rPr>
          <w:rFonts w:cs="Times New Roman"/>
          <w:b/>
          <w:bCs/>
          <w:sz w:val="28"/>
          <w:szCs w:val="28"/>
        </w:rPr>
      </w:pPr>
      <w:r w:rsidRPr="00531C86">
        <w:rPr>
          <w:b/>
          <w:bCs/>
          <w:sz w:val="28"/>
          <w:szCs w:val="28"/>
        </w:rPr>
        <w:t>——</w:t>
      </w:r>
      <w:r w:rsidRPr="00531C86">
        <w:rPr>
          <w:rFonts w:cs="宋体" w:hint="eastAsia"/>
          <w:b/>
          <w:bCs/>
          <w:sz w:val="28"/>
          <w:szCs w:val="28"/>
        </w:rPr>
        <w:t>群众眼中的基层执法部门</w:t>
      </w:r>
    </w:p>
    <w:p w:rsidR="00BD6500" w:rsidRDefault="00BD6500" w:rsidP="00C41C56">
      <w:pPr>
        <w:ind w:firstLine="420"/>
        <w:jc w:val="left"/>
        <w:rPr>
          <w:rFonts w:cs="Times New Roman"/>
        </w:rPr>
      </w:pPr>
      <w:r>
        <w:rPr>
          <w:rFonts w:cs="宋体" w:hint="eastAsia"/>
        </w:rPr>
        <w:t>为了能够较为全面地了解群众眼中基层执法部门的真实形象，我们经过小组讨论，确定同过做调查问卷和实地采访两反面来进行调研工作。其中，问卷适合于得到较为广泛的统计结果，而采访则能够取得现场的第一手资料。现将两方面调研结果分述如下：</w:t>
      </w:r>
    </w:p>
    <w:p w:rsidR="00BD6500" w:rsidRPr="00531C86" w:rsidRDefault="00BD6500" w:rsidP="00C41C56">
      <w:pPr>
        <w:pStyle w:val="ListParagraph"/>
        <w:numPr>
          <w:ilvl w:val="0"/>
          <w:numId w:val="5"/>
        </w:numPr>
        <w:ind w:firstLineChars="0"/>
        <w:jc w:val="left"/>
        <w:rPr>
          <w:rFonts w:cs="Times New Roman"/>
          <w:b/>
          <w:bCs/>
        </w:rPr>
      </w:pPr>
      <w:r w:rsidRPr="00531C86">
        <w:rPr>
          <w:rFonts w:cs="宋体" w:hint="eastAsia"/>
          <w:b/>
          <w:bCs/>
        </w:rPr>
        <w:t>调查问卷</w:t>
      </w:r>
    </w:p>
    <w:p w:rsidR="00BD6500" w:rsidRDefault="00BD6500" w:rsidP="00C41C56">
      <w:pPr>
        <w:ind w:firstLine="420"/>
        <w:jc w:val="left"/>
        <w:rPr>
          <w:rFonts w:cs="Times New Roman"/>
        </w:rPr>
      </w:pPr>
      <w:r>
        <w:rPr>
          <w:rFonts w:cs="宋体" w:hint="eastAsia"/>
        </w:rPr>
        <w:t>在这次调研活动中，我们共制作了四百份调查问卷，题目涉及到直观印象到深层原因各个方面。问卷共发出</w:t>
      </w:r>
      <w:r>
        <w:t>400</w:t>
      </w:r>
      <w:r>
        <w:rPr>
          <w:rFonts w:cs="宋体" w:hint="eastAsia"/>
        </w:rPr>
        <w:t>份，回收</w:t>
      </w:r>
      <w:r>
        <w:t>391</w:t>
      </w:r>
      <w:r>
        <w:rPr>
          <w:rFonts w:cs="宋体" w:hint="eastAsia"/>
        </w:rPr>
        <w:t>份，有效问卷</w:t>
      </w:r>
      <w:r>
        <w:t>384</w:t>
      </w:r>
      <w:r>
        <w:rPr>
          <w:rFonts w:cs="宋体" w:hint="eastAsia"/>
        </w:rPr>
        <w:t>份。对统计数据，我小组的的分析结果如下：</w:t>
      </w:r>
    </w:p>
    <w:p w:rsidR="00BD6500" w:rsidRDefault="00BD6500" w:rsidP="005E4B60">
      <w:pPr>
        <w:ind w:firstLine="420"/>
        <w:jc w:val="left"/>
        <w:rPr>
          <w:rFonts w:cs="Times New Roman"/>
        </w:rPr>
      </w:pPr>
      <w:r>
        <w:rPr>
          <w:rFonts w:cs="宋体" w:hint="eastAsia"/>
        </w:rPr>
        <w:t>在大部分受调研者眼中，在现阶段，我们的基层公安机关与“人民公仆”这样一个光荣的称号尚有一定的差距，其中</w:t>
      </w:r>
      <w:r>
        <w:t>76%</w:t>
      </w:r>
      <w:r>
        <w:rPr>
          <w:rFonts w:cs="宋体" w:hint="eastAsia"/>
        </w:rPr>
        <w:t>的受调查者认为执法人员素质一般，这拉开了基层执法部门与群众之间的距离，在受调查者中，有</w:t>
      </w:r>
      <w:r>
        <w:t>70%</w:t>
      </w:r>
      <w:r>
        <w:rPr>
          <w:rFonts w:cs="宋体" w:hint="eastAsia"/>
        </w:rPr>
        <w:t>的人认为执法部门是高高在上，掌握着执法过程中的主动权的。由此导致</w:t>
      </w:r>
      <w:r>
        <w:t>43%</w:t>
      </w:r>
      <w:r>
        <w:rPr>
          <w:rFonts w:cs="宋体" w:hint="eastAsia"/>
        </w:rPr>
        <w:t>的受调查者认为执法部门的透明度偏低，社会法制化进展较为缓慢，这也成为执法部门与群众的关系中存在诸多隐患的原因所在。尽管如此，在群众眼中，作为社会秩序的维护者，</w:t>
      </w:r>
      <w:r>
        <w:t>55%</w:t>
      </w:r>
      <w:r>
        <w:rPr>
          <w:rFonts w:cs="宋体" w:hint="eastAsia"/>
        </w:rPr>
        <w:t>以上的执法人员还是能够认真履行自己的本职工作。在问题发生时能够站出来为群众排忧解难，在突发事件中还是能够挺身而出伸张正义。所以，我们不难发现，尽管产生了一定的信任危机，在紧急关头人民群众最先想到的求助对象仍然是人民警察。</w:t>
      </w:r>
    </w:p>
    <w:p w:rsidR="00BD6500" w:rsidRDefault="00BD6500" w:rsidP="005E4B60">
      <w:pPr>
        <w:ind w:firstLine="420"/>
        <w:jc w:val="left"/>
        <w:rPr>
          <w:rFonts w:cs="Times New Roman"/>
        </w:rPr>
      </w:pPr>
      <w:r>
        <w:rPr>
          <w:rFonts w:cs="宋体" w:hint="eastAsia"/>
        </w:rPr>
        <w:t>相比之下，城管的形象与警察相比有着巨大的差距，在许多受调查者眼中，“城管”这一城市文明的管理者的称号几乎与暴力、野蛮等同。而同时，对于城管人员素质的评价同样令人担忧。</w:t>
      </w:r>
    </w:p>
    <w:p w:rsidR="00BD6500" w:rsidRDefault="00BD6500" w:rsidP="005E4B60">
      <w:pPr>
        <w:ind w:firstLine="420"/>
        <w:jc w:val="left"/>
        <w:rPr>
          <w:rFonts w:cs="Times New Roman"/>
        </w:rPr>
      </w:pPr>
      <w:r>
        <w:rPr>
          <w:rFonts w:cs="宋体" w:hint="eastAsia"/>
        </w:rPr>
        <w:t>在调研结果中，还有一个很值得注意的问题，那就是有</w:t>
      </w:r>
      <w:r>
        <w:t>15%</w:t>
      </w:r>
      <w:r>
        <w:rPr>
          <w:rFonts w:cs="宋体" w:hint="eastAsia"/>
        </w:rPr>
        <w:t>左右的受调研者都有亲属在基层执法部门工作，这个比例相对来讲还是比较大的。因为考虑到这部分人的答卷也有某些代表性，因此，我们在总体分析之后又将其单独归类进行统计。这一部分受调查者的特点是亲身经历的相关事件相对较多，在做评价时可以主要以事实为依据而非道听途说。在理论上来说，这部分问卷的调查结果应当更能够体现真实情况，不过考虑到感情因素，也会造成一定的偏差。经过统计，我们观察到，与调研整体情况相比，这部分受调研者对于基层执法部门的评价总体上稍高。其中最突出的就是谈到平等性问题时，前者认为平等的只占</w:t>
      </w:r>
      <w:r>
        <w:t>12%</w:t>
      </w:r>
      <w:r>
        <w:rPr>
          <w:rFonts w:cs="宋体" w:hint="eastAsia"/>
        </w:rPr>
        <w:t>，而后者则到达了</w:t>
      </w:r>
      <w:r>
        <w:t>29%</w:t>
      </w:r>
      <w:r>
        <w:rPr>
          <w:rFonts w:cs="宋体" w:hint="eastAsia"/>
        </w:rPr>
        <w:t>。当然，这其中也有几点例外，在冲突责任归属的问题上，有执法亲属的受调研者中</w:t>
      </w:r>
      <w:r>
        <w:t>79%</w:t>
      </w:r>
      <w:r>
        <w:rPr>
          <w:rFonts w:cs="宋体" w:hint="eastAsia"/>
        </w:rPr>
        <w:t>认为责任在于执法者方式有误，而同一想法在总体调研中只占</w:t>
      </w:r>
      <w:r>
        <w:t>64%</w:t>
      </w:r>
      <w:r>
        <w:rPr>
          <w:rFonts w:cs="宋体" w:hint="eastAsia"/>
        </w:rPr>
        <w:t>；在对解决问题的紧迫性的调研结果中，</w:t>
      </w:r>
      <w:r>
        <w:t>29%</w:t>
      </w:r>
      <w:r>
        <w:rPr>
          <w:rFonts w:cs="宋体" w:hint="eastAsia"/>
        </w:rPr>
        <w:t>认为亟待解决，远大于平均结果的</w:t>
      </w:r>
      <w:r>
        <w:t>13%</w:t>
      </w:r>
      <w:r>
        <w:rPr>
          <w:rFonts w:cs="宋体" w:hint="eastAsia"/>
        </w:rPr>
        <w:t>。</w:t>
      </w:r>
    </w:p>
    <w:p w:rsidR="00BD6500" w:rsidRPr="00531C86" w:rsidRDefault="00BD6500" w:rsidP="003B6532">
      <w:pPr>
        <w:pStyle w:val="ListParagraph"/>
        <w:numPr>
          <w:ilvl w:val="0"/>
          <w:numId w:val="5"/>
        </w:numPr>
        <w:ind w:firstLineChars="0"/>
        <w:jc w:val="left"/>
        <w:rPr>
          <w:rFonts w:cs="Times New Roman"/>
          <w:b/>
          <w:bCs/>
        </w:rPr>
      </w:pPr>
      <w:r w:rsidRPr="00531C86">
        <w:rPr>
          <w:rFonts w:cs="宋体" w:hint="eastAsia"/>
          <w:b/>
          <w:bCs/>
        </w:rPr>
        <w:t>实地访谈</w:t>
      </w:r>
    </w:p>
    <w:p w:rsidR="00BD6500" w:rsidRDefault="00BD6500" w:rsidP="00FF7C92">
      <w:pPr>
        <w:ind w:firstLine="420"/>
        <w:jc w:val="left"/>
        <w:rPr>
          <w:rFonts w:cs="Times New Roman"/>
        </w:rPr>
      </w:pPr>
      <w:r>
        <w:rPr>
          <w:rFonts w:cs="宋体" w:hint="eastAsia"/>
        </w:rPr>
        <w:t>我们小组将实地访谈的对象设定在了南区门口夜间“黑暗料理”的小商贩。主要询问了一下关于城管执法的问题。从采访对象口中，我们了解到，城管在执法中的确存在着一定的不文明行为，但也并非是完全的野蛮暴力。一般来说，在要求比较宽松的时间，如半夜、周末等时间，城管部门对于“无证商贩”的“非法经营”行为还是睁一只眼闭一只眼的，但在工作日或是重要节日等情况下，城管则一般表现得比较“绝情”，甚至“十分暴力”。</w:t>
      </w:r>
    </w:p>
    <w:p w:rsidR="00BD6500" w:rsidRDefault="00BD6500" w:rsidP="00FF7C92">
      <w:pPr>
        <w:ind w:firstLine="420"/>
        <w:jc w:val="left"/>
        <w:rPr>
          <w:rFonts w:cs="Times New Roman"/>
        </w:rPr>
      </w:pPr>
      <w:r>
        <w:rPr>
          <w:rFonts w:cs="宋体" w:hint="eastAsia"/>
        </w:rPr>
        <w:t>以上是对于我们调研结果的简要总结，根据各方面结果所透包含的信息，我们小组将进一步向其根源探讨。</w:t>
      </w:r>
    </w:p>
    <w:p w:rsidR="00BD6500" w:rsidRPr="00531C86" w:rsidRDefault="00BD6500" w:rsidP="00FF7C92">
      <w:pPr>
        <w:pStyle w:val="ListParagraph"/>
        <w:numPr>
          <w:ilvl w:val="0"/>
          <w:numId w:val="4"/>
        </w:numPr>
        <w:ind w:firstLineChars="0"/>
        <w:jc w:val="center"/>
        <w:rPr>
          <w:rFonts w:cs="Times New Roman"/>
          <w:b/>
          <w:bCs/>
          <w:sz w:val="28"/>
          <w:szCs w:val="28"/>
        </w:rPr>
      </w:pPr>
      <w:r w:rsidRPr="00531C86">
        <w:rPr>
          <w:rFonts w:cs="宋体" w:hint="eastAsia"/>
          <w:b/>
          <w:bCs/>
          <w:sz w:val="28"/>
          <w:szCs w:val="28"/>
        </w:rPr>
        <w:t>铁证如山还是捕风捉影？</w:t>
      </w:r>
    </w:p>
    <w:p w:rsidR="00BD6500" w:rsidRPr="00531C86" w:rsidRDefault="00BD6500" w:rsidP="00FF7C92">
      <w:pPr>
        <w:jc w:val="center"/>
        <w:rPr>
          <w:rFonts w:cs="Times New Roman"/>
          <w:b/>
          <w:bCs/>
          <w:sz w:val="28"/>
          <w:szCs w:val="28"/>
        </w:rPr>
      </w:pPr>
      <w:r w:rsidRPr="00531C86">
        <w:rPr>
          <w:b/>
          <w:bCs/>
          <w:sz w:val="28"/>
          <w:szCs w:val="28"/>
        </w:rPr>
        <w:t>——</w:t>
      </w:r>
      <w:r w:rsidRPr="00531C86">
        <w:rPr>
          <w:rFonts w:cs="宋体" w:hint="eastAsia"/>
          <w:b/>
          <w:bCs/>
          <w:sz w:val="28"/>
          <w:szCs w:val="28"/>
        </w:rPr>
        <w:t>基层执法部门的形象缘何如此</w:t>
      </w:r>
    </w:p>
    <w:p w:rsidR="00BD6500" w:rsidRDefault="00BD6500" w:rsidP="00E52C07">
      <w:pPr>
        <w:ind w:firstLine="405"/>
        <w:jc w:val="left"/>
        <w:rPr>
          <w:rFonts w:cs="Times New Roman"/>
        </w:rPr>
      </w:pPr>
      <w:r>
        <w:rPr>
          <w:rFonts w:cs="宋体" w:hint="eastAsia"/>
        </w:rPr>
        <w:t>从上所述，我们不难发现，执法部门在与群众之间的确实存在着一定的问题，这些问题可能现在看上去并不十分严重，也没有完全彻底地影响到执法人员的形象，但如果问题继续下去，很可能由量变而逐步累积到质变，从而引发巨大的社会矛盾。要解决这样的问题，最重要的做法就是要挖掘其根本，到底是什么因素引发了这些不和谐的声音？通过调研结果的分析，我们认为，目前存在的问题主要有以下几个方面。</w:t>
      </w:r>
    </w:p>
    <w:p w:rsidR="00BD6500" w:rsidRPr="00531C86" w:rsidRDefault="00BD6500" w:rsidP="00E52C07">
      <w:pPr>
        <w:pStyle w:val="ListParagraph"/>
        <w:numPr>
          <w:ilvl w:val="0"/>
          <w:numId w:val="6"/>
        </w:numPr>
        <w:ind w:firstLineChars="0"/>
        <w:jc w:val="left"/>
        <w:rPr>
          <w:rFonts w:cs="Times New Roman"/>
          <w:b/>
          <w:bCs/>
        </w:rPr>
      </w:pPr>
      <w:r w:rsidRPr="00531C86">
        <w:rPr>
          <w:rFonts w:cs="宋体" w:hint="eastAsia"/>
          <w:b/>
          <w:bCs/>
        </w:rPr>
        <w:t>国家法治社会尚不健全</w:t>
      </w:r>
    </w:p>
    <w:p w:rsidR="00BD6500" w:rsidRDefault="00BD6500" w:rsidP="00153596">
      <w:pPr>
        <w:ind w:firstLine="420"/>
        <w:jc w:val="left"/>
        <w:rPr>
          <w:rFonts w:cs="Times New Roman"/>
        </w:rPr>
      </w:pPr>
      <w:r>
        <w:rPr>
          <w:rFonts w:cs="宋体" w:hint="eastAsia"/>
        </w:rPr>
        <w:t>一个问题之所以产生，往往并不是由一个简单的因素引发，而是多方面原因共同作用的结果。我们这里谈的是基层执法部门的问题，但是推究责任，应当也不是仅仅在于执法部门一处。我们的国家是一个有机的整体，国家整体的政治情况直接关系着各部门的工作。不可否认的是，我们国家的执政文明正在向一个历史未有的新高度快步前进，但在这前进的过程中，有些问题的解决尚需时日。法治的不健全正是其中之一。在一部分执法机构中，权大于法的情况还是存在的。以权谋私，官官相护，这种现象的存在直接导致了执法不透明、不公正，甚至严重侵犯到人民群众的利益。古语有言，“官逼民反”，一旦有这种情况发生，群众无法通过正常渠道来维护自己的权益，则很容易转而采取一些个人性质的较为激烈的做法，一些恶性事件的发生也就不足为怪了。</w:t>
      </w:r>
    </w:p>
    <w:p w:rsidR="00BD6500" w:rsidRPr="00531C86" w:rsidRDefault="00BD6500" w:rsidP="00153596">
      <w:pPr>
        <w:ind w:firstLine="420"/>
        <w:jc w:val="left"/>
        <w:rPr>
          <w:rFonts w:cs="Times New Roman"/>
          <w:b/>
          <w:bCs/>
        </w:rPr>
      </w:pPr>
      <w:r w:rsidRPr="00531C86">
        <w:rPr>
          <w:b/>
          <w:bCs/>
        </w:rPr>
        <w:t>2</w:t>
      </w:r>
      <w:r w:rsidRPr="00531C86">
        <w:rPr>
          <w:rFonts w:cs="宋体" w:hint="eastAsia"/>
          <w:b/>
          <w:bCs/>
        </w:rPr>
        <w:t>）基层执法人员的自身素质</w:t>
      </w:r>
      <w:r>
        <w:rPr>
          <w:rFonts w:cs="宋体" w:hint="eastAsia"/>
          <w:b/>
          <w:bCs/>
        </w:rPr>
        <w:t>偏低</w:t>
      </w:r>
    </w:p>
    <w:p w:rsidR="00BD6500" w:rsidRDefault="00BD6500" w:rsidP="00F94B93">
      <w:pPr>
        <w:ind w:firstLine="405"/>
        <w:jc w:val="left"/>
        <w:rPr>
          <w:rFonts w:cs="Times New Roman"/>
        </w:rPr>
      </w:pPr>
      <w:r>
        <w:rPr>
          <w:rFonts w:cs="宋体" w:hint="eastAsia"/>
        </w:rPr>
        <w:t>基层执法人员名为“基层”，绝不表示他们不重要，相反，这个称号恰恰说明他们的工作岗位是国家法律机关的最前沿。他们是社会安定的最终守护者，是为人民群众排忧解难的勤务员，同时也是国家机关与广大群总联系的重要纽带。他们的一言一行，直接关系着群众对整个执法系统甚至是整个国家政府的评价。因此，保有一直高素质的基层执法队伍是十分重要的。反过来，一旦执法部门与群众之间起了冲突，也就说明了执法人员的工作的确存在着一定的问题。</w:t>
      </w:r>
    </w:p>
    <w:p w:rsidR="00BD6500" w:rsidRDefault="00BD6500" w:rsidP="005F32FE">
      <w:pPr>
        <w:ind w:firstLine="405"/>
        <w:jc w:val="left"/>
        <w:rPr>
          <w:rFonts w:cs="Times New Roman"/>
        </w:rPr>
      </w:pPr>
      <w:r>
        <w:rPr>
          <w:rFonts w:cs="宋体" w:hint="eastAsia"/>
        </w:rPr>
        <w:t>我们的调研结果也证明了这一点，绝大部分受访者都认为执法人员素质比较一般。这个问题有两方面。其一是我们的执法队伍对于成员遴选不够严密，导致一部分害群之马混迹其中，利用法制化进程中尚存在的漏洞滥用职权，牟取私利，不仅不能够尽到职责，反而大大损害了执法人员的形象。另一方面问题是比较普遍的，就是一部分执法的工作人员虽然在努力工作，但并没有把自己摆在“全心全意为人民服务”的位置上，仅仅把这个当做养家糊口的饭碗。在这样的工作态度之下，执法人员很难对自己的一言一行严格要求。工作时作风散漫，不严肃，又不注重方法，导致了执法效率低下，长期如此，使得广大群众对执法机构失去信任。</w:t>
      </w:r>
    </w:p>
    <w:p w:rsidR="00BD6500" w:rsidRDefault="00BD6500" w:rsidP="005F32FE">
      <w:pPr>
        <w:ind w:firstLine="405"/>
        <w:jc w:val="left"/>
        <w:rPr>
          <w:rFonts w:cs="Times New Roman"/>
        </w:rPr>
      </w:pPr>
      <w:r>
        <w:rPr>
          <w:rFonts w:cs="宋体" w:hint="eastAsia"/>
        </w:rPr>
        <w:t>城管部门因为工作性质的原因，加之执法方式存在着很多值得商榷之处，在这一方面表现得尤其突出，这种情况导致了“城管”在普通群众中常常引起强烈的反感。</w:t>
      </w:r>
    </w:p>
    <w:p w:rsidR="00BD6500" w:rsidRPr="00531C86" w:rsidRDefault="00BD6500" w:rsidP="005E0E6A">
      <w:pPr>
        <w:ind w:left="405"/>
        <w:jc w:val="left"/>
        <w:rPr>
          <w:rFonts w:cs="Times New Roman"/>
          <w:b/>
          <w:bCs/>
        </w:rPr>
      </w:pPr>
      <w:r w:rsidRPr="00531C86">
        <w:rPr>
          <w:b/>
          <w:bCs/>
        </w:rPr>
        <w:t>3</w:t>
      </w:r>
      <w:r w:rsidRPr="00531C86">
        <w:rPr>
          <w:rFonts w:cs="宋体" w:hint="eastAsia"/>
          <w:b/>
          <w:bCs/>
        </w:rPr>
        <w:t>）人民群众的法律意识淡薄</w:t>
      </w:r>
    </w:p>
    <w:p w:rsidR="00BD6500" w:rsidRDefault="00BD6500" w:rsidP="00FF1C28">
      <w:pPr>
        <w:pStyle w:val="ListParagraph"/>
        <w:ind w:firstLine="31680"/>
        <w:rPr>
          <w:rFonts w:cs="Times New Roman"/>
        </w:rPr>
      </w:pPr>
      <w:r>
        <w:rPr>
          <w:rFonts w:cs="宋体" w:hint="eastAsia"/>
        </w:rPr>
        <w:t>我国是一个人口大国，自近代以来又经历了一百余年的战乱风波，人均受教育程度尚不很高，法律教育的普及就更有待时日了。“提高人口素质”的工作虽然早就已经实施，但是就目前的情况而言，这仍然是一项任重而道远的伟大事业。</w:t>
      </w:r>
    </w:p>
    <w:p w:rsidR="00BD6500" w:rsidRDefault="00BD6500" w:rsidP="00FF1C28">
      <w:pPr>
        <w:pStyle w:val="ListParagraph"/>
        <w:ind w:firstLine="31680"/>
        <w:rPr>
          <w:rFonts w:cs="Times New Roman"/>
        </w:rPr>
      </w:pPr>
      <w:r>
        <w:rPr>
          <w:rFonts w:cs="宋体" w:hint="eastAsia"/>
        </w:rPr>
        <w:t>在与基层执法部门产生冲突的案例中，人民群众的一个问题是在于很多人不仅不清楚与自己的权利相关的法律条文，而且根本没有法律的概念，仅仅凭自己的好恶行事。因此，他们在面对侵犯时无法有效地利用法律的武器来保护自己。在权利已然受到侵害时，又不知道通过合法的途径予以解决，而是通过不理智的暴力行为来宣泄，如杨佳杀害警察案，这种情况往往造成了受害者对法律的第二次践踏，从而进一步破坏了法律的尊严。</w:t>
      </w:r>
    </w:p>
    <w:p w:rsidR="00BD6500" w:rsidRPr="00531C86" w:rsidRDefault="00BD6500" w:rsidP="00FF1C28">
      <w:pPr>
        <w:ind w:firstLineChars="200" w:firstLine="31680"/>
        <w:jc w:val="left"/>
        <w:rPr>
          <w:rFonts w:cs="Times New Roman"/>
          <w:b/>
          <w:bCs/>
        </w:rPr>
      </w:pPr>
      <w:r w:rsidRPr="00531C86">
        <w:rPr>
          <w:b/>
          <w:bCs/>
        </w:rPr>
        <w:t>4</w:t>
      </w:r>
      <w:r w:rsidRPr="00531C86">
        <w:rPr>
          <w:rFonts w:cs="宋体" w:hint="eastAsia"/>
          <w:b/>
          <w:bCs/>
        </w:rPr>
        <w:t>）网络等大众媒体不负责任的报导</w:t>
      </w:r>
    </w:p>
    <w:p w:rsidR="00BD6500" w:rsidRDefault="00BD6500" w:rsidP="00F51EBB">
      <w:pPr>
        <w:ind w:firstLine="420"/>
        <w:jc w:val="left"/>
        <w:rPr>
          <w:rFonts w:cs="Times New Roman"/>
        </w:rPr>
      </w:pPr>
      <w:r>
        <w:rPr>
          <w:rFonts w:cs="宋体" w:hint="eastAsia"/>
        </w:rPr>
        <w:t>网络等传播媒体的普及在大大加快信息传递速度的同时，也使得信息量剧增。媒体监管的不到位使得信息的传播者很少为自己的违法行为受到制裁。这也导致了以网络为主的媒体上虚假信息泛滥，传播者的行为不负责任，我们所得到的消息，往往与真实情况有着或大或小的差别。在调查问卷中，亲属中有无执法人员的受访者认识之间的出入也证明了这一点。一个事件，可能本身很简单，但是经过网络等媒体缺乏责任感的随意报导，再加上一些人感情用事的渲染或是别有用心的增删，还有更多缺乏判断力和责任心的观者的广泛传播，很容易由星星之火以讹传讹而渐成燎原之势。网络的力量之所以大，其根源就在于它扎根于广大群众，在人民群众缺乏法律意识的前提下，一旦这样的力量被人利用，那么所造成的破坏力必然是巨大的。</w:t>
      </w:r>
    </w:p>
    <w:p w:rsidR="00BD6500" w:rsidRDefault="00BD6500" w:rsidP="00F51EBB">
      <w:pPr>
        <w:ind w:firstLine="420"/>
        <w:jc w:val="left"/>
        <w:rPr>
          <w:rFonts w:cs="Times New Roman"/>
        </w:rPr>
      </w:pPr>
      <w:r>
        <w:rPr>
          <w:rFonts w:cs="宋体" w:hint="eastAsia"/>
        </w:rPr>
        <w:t>以上四点，就是我们依据实际情况在探讨后所得到的结论。综合来看，造成现在这样的局面，各方面都有其责任。正如我们的社会是一个统一的整体，这几点因素也并不是完全独立的，而是相互关联，相互制约。我们不能过通过单单处理某一方面来解决现阶段出现的问题，而是应当联系各方面实际，全面而系统地开展工作，已达到解决问题的目的。</w:t>
      </w:r>
    </w:p>
    <w:p w:rsidR="00BD6500" w:rsidRPr="00531C86" w:rsidRDefault="00BD6500" w:rsidP="00832FDD">
      <w:pPr>
        <w:pStyle w:val="ListParagraph"/>
        <w:numPr>
          <w:ilvl w:val="0"/>
          <w:numId w:val="4"/>
        </w:numPr>
        <w:ind w:firstLineChars="0"/>
        <w:jc w:val="center"/>
        <w:rPr>
          <w:rFonts w:cs="Times New Roman"/>
          <w:b/>
          <w:bCs/>
          <w:sz w:val="28"/>
          <w:szCs w:val="28"/>
        </w:rPr>
      </w:pPr>
      <w:r w:rsidRPr="00531C86">
        <w:rPr>
          <w:rFonts w:cs="宋体" w:hint="eastAsia"/>
          <w:b/>
          <w:bCs/>
          <w:sz w:val="28"/>
          <w:szCs w:val="28"/>
        </w:rPr>
        <w:t>顺其自然还是大刀阔斧？</w:t>
      </w:r>
    </w:p>
    <w:p w:rsidR="00BD6500" w:rsidRPr="00531C86" w:rsidRDefault="00BD6500" w:rsidP="00832FDD">
      <w:pPr>
        <w:jc w:val="center"/>
        <w:rPr>
          <w:rFonts w:cs="Times New Roman"/>
          <w:b/>
          <w:bCs/>
          <w:sz w:val="28"/>
          <w:szCs w:val="28"/>
        </w:rPr>
      </w:pPr>
      <w:r w:rsidRPr="00531C86">
        <w:rPr>
          <w:b/>
          <w:bCs/>
          <w:sz w:val="28"/>
          <w:szCs w:val="28"/>
        </w:rPr>
        <w:t>——</w:t>
      </w:r>
      <w:r w:rsidRPr="00531C86">
        <w:rPr>
          <w:rFonts w:cs="宋体" w:hint="eastAsia"/>
          <w:b/>
          <w:bCs/>
          <w:sz w:val="28"/>
          <w:szCs w:val="28"/>
        </w:rPr>
        <w:t>如何改善执法部门在群众心目中的形象</w:t>
      </w:r>
    </w:p>
    <w:p w:rsidR="00BD6500" w:rsidRDefault="00BD6500" w:rsidP="00B276C6">
      <w:pPr>
        <w:ind w:firstLine="420"/>
        <w:jc w:val="left"/>
        <w:rPr>
          <w:rFonts w:cs="Times New Roman"/>
        </w:rPr>
      </w:pPr>
      <w:r>
        <w:rPr>
          <w:rFonts w:cs="宋体" w:hint="eastAsia"/>
        </w:rPr>
        <w:t>如何改善执法部门的形象，这个问题原本应当是调研课题的核心部分，但是因为现阶段我们都还只是学生，对于执法部门的专业常识所知十分有限，所以仅能够针对如前述个问题阐释我们自己的一些见解。</w:t>
      </w:r>
    </w:p>
    <w:p w:rsidR="00BD6500" w:rsidRPr="00531C86" w:rsidRDefault="00BD6500" w:rsidP="00B276C6">
      <w:pPr>
        <w:ind w:firstLine="420"/>
        <w:jc w:val="left"/>
        <w:rPr>
          <w:rFonts w:cs="Times New Roman"/>
          <w:b/>
          <w:bCs/>
        </w:rPr>
      </w:pPr>
      <w:r w:rsidRPr="00531C86">
        <w:rPr>
          <w:b/>
          <w:bCs/>
        </w:rPr>
        <w:t>1</w:t>
      </w:r>
      <w:r w:rsidRPr="00531C86">
        <w:rPr>
          <w:rFonts w:cs="宋体" w:hint="eastAsia"/>
          <w:b/>
          <w:bCs/>
        </w:rPr>
        <w:t>）从执政角度</w:t>
      </w:r>
    </w:p>
    <w:p w:rsidR="00BD6500" w:rsidRDefault="00BD6500" w:rsidP="00B276C6">
      <w:pPr>
        <w:ind w:firstLine="420"/>
        <w:jc w:val="left"/>
        <w:rPr>
          <w:rFonts w:cs="Times New Roman"/>
        </w:rPr>
      </w:pPr>
      <w:r>
        <w:rPr>
          <w:rFonts w:cs="宋体" w:hint="eastAsia"/>
        </w:rPr>
        <w:t>如果问题错综复杂，那么解决它的最佳最好方式就是由上至下层层改革。如果不先解决根源上的问题，那么在下级机构上不仅必然花费更多的力气，而且问题永远不能够彻底解开。所以，我们认为第一步，必须由执政与立法机构卖出。如前所述，我们的执政文明的却在不断地进步着，但是我们需要有人更加关注在进步中所产生的问题。作为一个将民主法治作为追求目标的大国家，我们应该尽最大的努力杜绝权力的滥用，做到执法透明、公开。只有侵犯法律尊严的事件不再发生，法律所维护的正义才能够得到伸张，执法者才能重新得到群众的信任。</w:t>
      </w:r>
    </w:p>
    <w:p w:rsidR="00BD6500" w:rsidRPr="00531C86" w:rsidRDefault="00BD6500" w:rsidP="00A94466">
      <w:pPr>
        <w:pStyle w:val="ListParagraph"/>
        <w:numPr>
          <w:ilvl w:val="0"/>
          <w:numId w:val="6"/>
        </w:numPr>
        <w:ind w:firstLineChars="0"/>
        <w:jc w:val="left"/>
        <w:rPr>
          <w:rFonts w:cs="Times New Roman"/>
          <w:b/>
          <w:bCs/>
        </w:rPr>
      </w:pPr>
      <w:r w:rsidRPr="00531C86">
        <w:rPr>
          <w:rFonts w:cs="宋体" w:hint="eastAsia"/>
          <w:b/>
          <w:bCs/>
        </w:rPr>
        <w:t>从执法角度</w:t>
      </w:r>
    </w:p>
    <w:p w:rsidR="00BD6500" w:rsidRDefault="00BD6500" w:rsidP="00D16D87">
      <w:pPr>
        <w:ind w:firstLine="405"/>
        <w:jc w:val="left"/>
        <w:rPr>
          <w:rFonts w:cs="Times New Roman"/>
        </w:rPr>
      </w:pPr>
      <w:r>
        <w:rPr>
          <w:rFonts w:cs="宋体" w:hint="eastAsia"/>
        </w:rPr>
        <w:t>执法者也是人，“人非圣贤，孰能无过”？执法过程中出现的失误总是难以避免的。可高素质优秀的执法人员可以尽快弥补这个过失，而那些不学无术的“二把刀”只会愚蠢地让事情越来越糟。因此，我们必须对执法队伍进行彻底的整顿，将那些不能胜任的闲散人员坚决清出这个承载着法律神圣的队伍。对于执法队伍，必须加强管理和教育，让文明执法深入人心。执法人员有选择自己工作方式的自由，但前提是必须以人民的利益为核心。</w:t>
      </w:r>
    </w:p>
    <w:p w:rsidR="00BD6500" w:rsidRPr="00D16D87" w:rsidRDefault="00BD6500" w:rsidP="00D16D87">
      <w:pPr>
        <w:ind w:firstLine="405"/>
        <w:jc w:val="left"/>
        <w:rPr>
          <w:rFonts w:cs="Times New Roman"/>
        </w:rPr>
      </w:pPr>
      <w:r>
        <w:rPr>
          <w:rFonts w:cs="宋体" w:hint="eastAsia"/>
        </w:rPr>
        <w:t>另一方面，建议相关部门也要关注法条文，尤其是城管执法方式的与时俱进。一些流传下来的，带有明显专制色彩的法律条文应当逐步淡出，我们需要一个和执政文明共同发展的更加人性化，更符合人民利益的法律规范。</w:t>
      </w:r>
    </w:p>
    <w:p w:rsidR="00BD6500" w:rsidRPr="00531C86" w:rsidRDefault="00BD6500" w:rsidP="00D16D87">
      <w:pPr>
        <w:pStyle w:val="ListParagraph"/>
        <w:numPr>
          <w:ilvl w:val="0"/>
          <w:numId w:val="6"/>
        </w:numPr>
        <w:ind w:firstLineChars="0"/>
        <w:jc w:val="left"/>
        <w:rPr>
          <w:rFonts w:cs="Times New Roman"/>
          <w:b/>
          <w:bCs/>
        </w:rPr>
      </w:pPr>
      <w:r w:rsidRPr="00531C86">
        <w:rPr>
          <w:rFonts w:cs="宋体" w:hint="eastAsia"/>
          <w:b/>
          <w:bCs/>
        </w:rPr>
        <w:t>从群众角度</w:t>
      </w:r>
    </w:p>
    <w:p w:rsidR="00BD6500" w:rsidRDefault="00BD6500" w:rsidP="001718F3">
      <w:pPr>
        <w:ind w:firstLine="420"/>
        <w:jc w:val="left"/>
        <w:rPr>
          <w:rFonts w:cs="Times New Roman"/>
        </w:rPr>
      </w:pPr>
      <w:r>
        <w:rPr>
          <w:rFonts w:cs="宋体" w:hint="eastAsia"/>
        </w:rPr>
        <w:t>群众是行政与执法部门的服务对象，随着社会的开放，群众拥有了越来越多的权利和主动性，也能够越发清醒地意识到问题所在。只不过由于我们文化尚在发展时期，这种半觉醒的状态很容易受人蛊惑而导致不理智。作为一个民主的社会，我们不应当采取强制的措施，而是应当采取帮助引导的做法来提高我们的国民素质和辨别是非的能力。这是一项浩大的工程，需要各界广泛而深入的配合。只有我们的人民素质提高了，文化发展了，我们的群众才会在大是大非面前把握住自己的方向，不至于随波逐流。</w:t>
      </w:r>
    </w:p>
    <w:p w:rsidR="00BD6500" w:rsidRDefault="00BD6500" w:rsidP="001718F3">
      <w:pPr>
        <w:ind w:firstLine="420"/>
        <w:jc w:val="left"/>
        <w:rPr>
          <w:rFonts w:cs="Times New Roman"/>
        </w:rPr>
      </w:pPr>
      <w:r>
        <w:rPr>
          <w:rFonts w:cs="宋体" w:hint="eastAsia"/>
        </w:rPr>
        <w:t>网络的普及有其两重性，一方面促使我们的执法部门不得不努力改善其透明度，以此获得大众的理解和支持，比如不久之前发生的杭州飙车案，大规模的群众集体监督使得执法部门没有了以权谋私的机会；另一方面如上所述，别有用心的鼓动宣传也会引发社会问题。不过只要我们的公民素真正得到了提高，网络上的一切牛鬼蛇神也就失去了立足之地。</w:t>
      </w:r>
    </w:p>
    <w:p w:rsidR="00BD6500" w:rsidRPr="00531C86" w:rsidRDefault="00BD6500" w:rsidP="001718F3">
      <w:pPr>
        <w:pStyle w:val="ListParagraph"/>
        <w:numPr>
          <w:ilvl w:val="0"/>
          <w:numId w:val="1"/>
        </w:numPr>
        <w:ind w:firstLineChars="0"/>
        <w:jc w:val="left"/>
        <w:rPr>
          <w:rFonts w:cs="Times New Roman"/>
          <w:b/>
          <w:bCs/>
          <w:sz w:val="28"/>
          <w:szCs w:val="28"/>
        </w:rPr>
      </w:pPr>
      <w:r w:rsidRPr="00531C86">
        <w:rPr>
          <w:rFonts w:cs="宋体" w:hint="eastAsia"/>
          <w:b/>
          <w:bCs/>
          <w:sz w:val="28"/>
          <w:szCs w:val="28"/>
        </w:rPr>
        <w:t>总结</w:t>
      </w:r>
    </w:p>
    <w:p w:rsidR="00BD6500" w:rsidRDefault="00BD6500" w:rsidP="000F046B">
      <w:pPr>
        <w:ind w:firstLineChars="200" w:firstLine="31680"/>
        <w:jc w:val="left"/>
        <w:rPr>
          <w:rFonts w:cs="Times New Roman"/>
        </w:rPr>
      </w:pPr>
      <w:r>
        <w:rPr>
          <w:rFonts w:cs="宋体" w:hint="eastAsia"/>
        </w:rPr>
        <w:t>以上便是我们小组调研报告的全部内容。通过这次调研，我们更加深入地了解了现实状况，按照逻辑思路分析了其中的原因并提出了自己的见解。我们认为，和谐社会的建设中少不了基层执法部门与群众间的相互理解、相互支持。希望通过我们双方的共同努力，使得我们国家的执法在和谐文明的道路上大步前行。</w:t>
      </w: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FF1C28">
      <w:pPr>
        <w:rPr>
          <w:rFonts w:cs="Times New Roman"/>
        </w:rPr>
      </w:pPr>
    </w:p>
    <w:p w:rsidR="00BD6500" w:rsidRDefault="00BD6500" w:rsidP="00FF1C28">
      <w:pPr>
        <w:ind w:firstLineChars="1300" w:firstLine="31680"/>
        <w:rPr>
          <w:rFonts w:ascii="黑体" w:eastAsia="黑体" w:cs="Times New Roman"/>
          <w:sz w:val="24"/>
          <w:szCs w:val="24"/>
        </w:rPr>
      </w:pPr>
      <w:r>
        <w:rPr>
          <w:rFonts w:ascii="黑体" w:eastAsia="黑体" w:cs="黑体" w:hint="eastAsia"/>
          <w:sz w:val="24"/>
          <w:szCs w:val="24"/>
        </w:rPr>
        <w:t>警民关系问题</w:t>
      </w:r>
      <w:r w:rsidRPr="007267CA">
        <w:rPr>
          <w:rFonts w:ascii="黑体" w:eastAsia="黑体" w:cs="黑体" w:hint="eastAsia"/>
          <w:sz w:val="24"/>
          <w:szCs w:val="24"/>
        </w:rPr>
        <w:t>调查问卷</w:t>
      </w:r>
    </w:p>
    <w:p w:rsidR="00BD6500" w:rsidRPr="007267CA" w:rsidRDefault="00BD6500" w:rsidP="00FF1C28">
      <w:pPr>
        <w:ind w:firstLineChars="1300" w:firstLine="31680"/>
        <w:rPr>
          <w:rFonts w:cs="Times New Roman"/>
          <w:sz w:val="24"/>
          <w:szCs w:val="24"/>
        </w:rPr>
      </w:pPr>
    </w:p>
    <w:p w:rsidR="00BD6500" w:rsidRPr="00EE5E6D" w:rsidRDefault="00BD6500" w:rsidP="00FF1C28">
      <w:pPr>
        <w:ind w:firstLineChars="150" w:firstLine="31680"/>
        <w:rPr>
          <w:rFonts w:ascii="宋体" w:cs="宋体"/>
          <w:b/>
          <w:bCs/>
        </w:rPr>
      </w:pPr>
      <w:r w:rsidRPr="00EE5E6D">
        <w:rPr>
          <w:rFonts w:ascii="宋体" w:hAnsi="宋体" w:cs="宋体" w:hint="eastAsia"/>
          <w:b/>
          <w:bCs/>
          <w:kern w:val="0"/>
        </w:rPr>
        <w:t>您好，我们在进行警民关系（泛指基层执法部门与群众的关系）方面的课题，想占用您几分钟时间了解一下您对警民关系的看法情况，</w:t>
      </w:r>
      <w:r w:rsidRPr="00EE5E6D">
        <w:rPr>
          <w:rFonts w:ascii="宋体" w:hAnsi="宋体" w:cs="宋体"/>
          <w:b/>
          <w:bCs/>
          <w:kern w:val="0"/>
        </w:rPr>
        <w:t xml:space="preserve"> </w:t>
      </w:r>
      <w:r w:rsidRPr="00EE5E6D">
        <w:rPr>
          <w:rFonts w:ascii="宋体" w:hAnsi="宋体" w:cs="宋体" w:hint="eastAsia"/>
          <w:b/>
          <w:bCs/>
          <w:kern w:val="0"/>
        </w:rPr>
        <w:t>希望能够得到您的支持，谢谢！</w:t>
      </w:r>
    </w:p>
    <w:tbl>
      <w:tblPr>
        <w:tblW w:w="4991" w:type="pct"/>
        <w:tblCellSpacing w:w="15" w:type="dxa"/>
        <w:tblInd w:w="-43" w:type="dxa"/>
        <w:tblCellMar>
          <w:top w:w="15" w:type="dxa"/>
          <w:left w:w="15" w:type="dxa"/>
          <w:bottom w:w="15" w:type="dxa"/>
          <w:right w:w="15" w:type="dxa"/>
        </w:tblCellMar>
        <w:tblLook w:val="0000"/>
      </w:tblPr>
      <w:tblGrid>
        <w:gridCol w:w="2564"/>
        <w:gridCol w:w="5817"/>
      </w:tblGrid>
      <w:tr w:rsidR="00BD6500" w:rsidRPr="007267CA" w:rsidTr="007F3B09">
        <w:trPr>
          <w:trHeight w:val="397"/>
          <w:tblCellSpacing w:w="15" w:type="dxa"/>
        </w:trPr>
        <w:tc>
          <w:tcPr>
            <w:tcW w:w="1503" w:type="pct"/>
            <w:shd w:val="clear" w:color="auto" w:fill="FFFBF7"/>
            <w:vAlign w:val="center"/>
          </w:tcPr>
          <w:p w:rsidR="00BD6500" w:rsidRPr="007267CA" w:rsidRDefault="00BD6500" w:rsidP="00BD6500">
            <w:pPr>
              <w:widowControl/>
              <w:ind w:left="31680" w:hangingChars="150" w:firstLine="31680"/>
              <w:jc w:val="left"/>
              <w:rPr>
                <w:rFonts w:ascii="??" w:hAnsi="??" w:cs="??"/>
                <w:color w:val="000080"/>
                <w:kern w:val="0"/>
                <w:sz w:val="18"/>
                <w:szCs w:val="18"/>
              </w:rPr>
            </w:pPr>
            <w:r>
              <w:rPr>
                <w:rFonts w:ascii="??" w:hAnsi="??" w:cs="??"/>
                <w:color w:val="000080"/>
                <w:kern w:val="0"/>
                <w:sz w:val="18"/>
                <w:szCs w:val="18"/>
              </w:rPr>
              <w:t>1</w:t>
            </w:r>
            <w:r>
              <w:rPr>
                <w:rFonts w:ascii="??" w:hAnsi="??" w:cs="宋体" w:hint="eastAsia"/>
                <w:color w:val="000080"/>
                <w:kern w:val="0"/>
                <w:sz w:val="18"/>
                <w:szCs w:val="18"/>
              </w:rPr>
              <w:t>．请问您的亲属中是否有做民警或城管工作的？</w:t>
            </w:r>
          </w:p>
        </w:tc>
        <w:tc>
          <w:tcPr>
            <w:tcW w:w="3444" w:type="pct"/>
            <w:shd w:val="clear" w:color="auto" w:fill="FFFBF7"/>
            <w:vAlign w:val="center"/>
          </w:tcPr>
          <w:p w:rsidR="00BD6500" w:rsidRPr="007267CA" w:rsidRDefault="00BD6500" w:rsidP="007F3B09">
            <w:pPr>
              <w:widowControl/>
              <w:jc w:val="left"/>
              <w:rPr>
                <w:rFonts w:ascii="??" w:hAnsi="??" w:cs="??"/>
                <w:color w:val="000080"/>
                <w:kern w:val="0"/>
                <w:sz w:val="18"/>
                <w:szCs w:val="18"/>
              </w:rPr>
            </w:pPr>
            <w:r>
              <w:rPr>
                <w:rFonts w:ascii="??" w:hAnsi="??" w:cs="宋体" w:hint="eastAsia"/>
                <w:color w:val="000080"/>
                <w:kern w:val="0"/>
                <w:sz w:val="18"/>
                <w:szCs w:val="18"/>
              </w:rPr>
              <w:t>有</w:t>
            </w:r>
            <w:r>
              <w:rPr>
                <w:rFonts w:ascii="??" w:hAnsi="??" w:cs="??"/>
                <w:color w:val="000080"/>
                <w:kern w:val="0"/>
                <w:sz w:val="18"/>
                <w:szCs w:val="18"/>
              </w:rPr>
              <w:t xml:space="preserve">    </w:t>
            </w:r>
            <w:r>
              <w:rPr>
                <w:rFonts w:ascii="??" w:hAnsi="??" w:cs="宋体" w:hint="eastAsia"/>
                <w:color w:val="000080"/>
                <w:kern w:val="0"/>
                <w:sz w:val="18"/>
                <w:szCs w:val="18"/>
              </w:rPr>
              <w:t>没有</w:t>
            </w:r>
          </w:p>
        </w:tc>
      </w:tr>
      <w:tr w:rsidR="00BD6500" w:rsidRPr="007267CA" w:rsidTr="007F3B09">
        <w:trPr>
          <w:trHeight w:val="1217"/>
          <w:tblCellSpacing w:w="15" w:type="dxa"/>
        </w:trPr>
        <w:tc>
          <w:tcPr>
            <w:tcW w:w="1503" w:type="pct"/>
            <w:shd w:val="clear" w:color="auto" w:fill="FFFBF7"/>
            <w:vAlign w:val="center"/>
          </w:tcPr>
          <w:p w:rsidR="00BD6500" w:rsidRPr="007267CA" w:rsidRDefault="00BD6500" w:rsidP="007F3B09">
            <w:pPr>
              <w:widowControl/>
              <w:jc w:val="left"/>
              <w:rPr>
                <w:rFonts w:ascii="??" w:hAnsi="??" w:cs="??"/>
                <w:color w:val="000080"/>
                <w:kern w:val="0"/>
                <w:sz w:val="18"/>
                <w:szCs w:val="18"/>
              </w:rPr>
            </w:pPr>
            <w:r>
              <w:rPr>
                <w:rFonts w:ascii="??" w:hAnsi="??" w:cs="??"/>
                <w:color w:val="000080"/>
                <w:kern w:val="0"/>
                <w:sz w:val="18"/>
                <w:szCs w:val="18"/>
              </w:rPr>
              <w:t>2</w:t>
            </w:r>
            <w:r>
              <w:rPr>
                <w:rFonts w:ascii="??" w:hAnsi="??" w:cs="宋体" w:hint="eastAsia"/>
                <w:color w:val="000080"/>
                <w:kern w:val="0"/>
                <w:sz w:val="18"/>
                <w:szCs w:val="18"/>
              </w:rPr>
              <w:t>、请问您对基层执法部门的工作的评价如何？</w:t>
            </w:r>
            <w:r w:rsidRPr="007267CA">
              <w:rPr>
                <w:rFonts w:ascii="??" w:hAnsi="??" w:cs="??"/>
                <w:color w:val="000080"/>
                <w:kern w:val="0"/>
                <w:sz w:val="18"/>
                <w:szCs w:val="18"/>
              </w:rPr>
              <w:t xml:space="preserve"> </w:t>
            </w:r>
          </w:p>
        </w:tc>
        <w:tc>
          <w:tcPr>
            <w:tcW w:w="3444" w:type="pct"/>
            <w:shd w:val="clear" w:color="auto" w:fill="FFFBF7"/>
            <w:vAlign w:val="center"/>
          </w:tcPr>
          <w:p w:rsidR="00BD6500"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6.5pt" o:ole="">
                  <v:imagedata r:id="rId7" o:title=""/>
                </v:shape>
                <w:control r:id="rId8" w:name="DefaultOcxName104111" w:shapeid="_x0000_i1025"/>
              </w:object>
            </w:r>
            <w:r>
              <w:rPr>
                <w:rFonts w:ascii="??" w:hAnsi="??" w:cs="宋体" w:hint="eastAsia"/>
                <w:color w:val="000080"/>
                <w:kern w:val="0"/>
                <w:sz w:val="18"/>
                <w:szCs w:val="18"/>
              </w:rPr>
              <w:t>全心全意为人民服务</w:t>
            </w:r>
            <w:r w:rsidRPr="007267CA">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26" type="#_x0000_t75" style="width:20.25pt;height:16.5pt" o:ole="">
                  <v:imagedata r:id="rId7" o:title=""/>
                </v:shape>
                <w:control r:id="rId9" w:name="DefaultOcxName110111" w:shapeid="_x0000_i1026"/>
              </w:object>
            </w:r>
            <w:r>
              <w:rPr>
                <w:rFonts w:ascii="??" w:hAnsi="??" w:cs="宋体" w:hint="eastAsia"/>
                <w:color w:val="000080"/>
                <w:kern w:val="0"/>
                <w:sz w:val="18"/>
                <w:szCs w:val="18"/>
              </w:rPr>
              <w:t>基本能完成本职工作</w:t>
            </w:r>
            <w:r w:rsidRPr="007267CA">
              <w:rPr>
                <w:rFonts w:ascii="??" w:hAnsi="??" w:cs="??"/>
                <w:color w:val="000080"/>
                <w:kern w:val="0"/>
                <w:sz w:val="18"/>
                <w:szCs w:val="18"/>
              </w:rPr>
              <w:t xml:space="preserve"> </w:t>
            </w:r>
          </w:p>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27" type="#_x0000_t75" style="width:20.25pt;height:16.5pt" o:ole="">
                  <v:imagedata r:id="rId7" o:title=""/>
                </v:shape>
                <w:control r:id="rId10" w:name="DefaultOcxName210111" w:shapeid="_x0000_i1027"/>
              </w:object>
            </w:r>
            <w:r>
              <w:rPr>
                <w:rFonts w:ascii="??" w:hAnsi="??" w:cs="宋体" w:hint="eastAsia"/>
                <w:color w:val="000080"/>
                <w:kern w:val="0"/>
                <w:sz w:val="18"/>
                <w:szCs w:val="18"/>
              </w:rPr>
              <w:t>办公形式化，见风使舵</w:t>
            </w:r>
            <w:r w:rsidRPr="007267CA">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28" type="#_x0000_t75" style="width:20.25pt;height:16.5pt" o:ole="">
                  <v:imagedata r:id="rId7" o:title=""/>
                </v:shape>
                <w:control r:id="rId11" w:name="DefaultOcxName310131" w:shapeid="_x0000_i1028"/>
              </w:object>
            </w:r>
            <w:r>
              <w:rPr>
                <w:rFonts w:ascii="??" w:hAnsi="??" w:cs="宋体" w:hint="eastAsia"/>
                <w:color w:val="000080"/>
                <w:kern w:val="0"/>
                <w:sz w:val="18"/>
                <w:szCs w:val="18"/>
              </w:rPr>
              <w:t>滥用权力，仗势欺人</w:t>
            </w:r>
          </w:p>
        </w:tc>
      </w:tr>
      <w:tr w:rsidR="00BD6500" w:rsidRPr="007267CA" w:rsidTr="007F3B09">
        <w:trPr>
          <w:trHeight w:val="832"/>
          <w:tblCellSpacing w:w="15" w:type="dxa"/>
        </w:trPr>
        <w:tc>
          <w:tcPr>
            <w:tcW w:w="1503" w:type="pct"/>
            <w:shd w:val="clear" w:color="auto" w:fill="FFFBF7"/>
            <w:vAlign w:val="center"/>
          </w:tcPr>
          <w:p w:rsidR="00BD6500" w:rsidRPr="007267CA" w:rsidRDefault="00BD6500" w:rsidP="007F3B09">
            <w:pPr>
              <w:widowControl/>
              <w:jc w:val="left"/>
              <w:rPr>
                <w:rFonts w:ascii="??" w:hAnsi="??" w:cs="??"/>
                <w:color w:val="000080"/>
                <w:kern w:val="0"/>
                <w:sz w:val="18"/>
                <w:szCs w:val="18"/>
              </w:rPr>
            </w:pPr>
            <w:r>
              <w:rPr>
                <w:rFonts w:ascii="??" w:hAnsi="??" w:cs="??"/>
                <w:color w:val="000080"/>
                <w:kern w:val="0"/>
                <w:sz w:val="18"/>
                <w:szCs w:val="18"/>
              </w:rPr>
              <w:t>3</w:t>
            </w:r>
            <w:r>
              <w:rPr>
                <w:rFonts w:ascii="??" w:hAnsi="??" w:cs="宋体" w:hint="eastAsia"/>
                <w:color w:val="000080"/>
                <w:kern w:val="0"/>
                <w:sz w:val="18"/>
                <w:szCs w:val="18"/>
              </w:rPr>
              <w:t>、请问您觉得觉得基层执法部门工作人员的素质如何？</w:t>
            </w:r>
          </w:p>
        </w:tc>
        <w:tc>
          <w:tcPr>
            <w:tcW w:w="3444" w:type="pct"/>
            <w:shd w:val="clear" w:color="auto" w:fill="FFFBF7"/>
            <w:vAlign w:val="center"/>
          </w:tcPr>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29" type="#_x0000_t75" style="width:20.25pt;height:16.5pt" o:ole="">
                  <v:imagedata r:id="rId7" o:title=""/>
                </v:shape>
                <w:control r:id="rId12" w:name="DefaultOcxName7101111" w:shapeid="_x0000_i1029"/>
              </w:object>
            </w:r>
            <w:r>
              <w:rPr>
                <w:rFonts w:ascii="??" w:hAnsi="??" w:cs="宋体" w:hint="eastAsia"/>
                <w:color w:val="000080"/>
                <w:kern w:val="0"/>
                <w:sz w:val="18"/>
                <w:szCs w:val="18"/>
              </w:rPr>
              <w:t>很高</w:t>
            </w:r>
            <w:r>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30" type="#_x0000_t75" style="width:20.25pt;height:16.5pt" o:ole="">
                  <v:imagedata r:id="rId7" o:title=""/>
                </v:shape>
                <w:control r:id="rId13" w:name="DefaultOcxName8101111" w:shapeid="_x0000_i1030"/>
              </w:object>
            </w:r>
            <w:r>
              <w:rPr>
                <w:rFonts w:ascii="??" w:hAnsi="??" w:cs="宋体" w:hint="eastAsia"/>
                <w:color w:val="000080"/>
                <w:kern w:val="0"/>
                <w:sz w:val="18"/>
                <w:szCs w:val="18"/>
              </w:rPr>
              <w:t>一般</w:t>
            </w:r>
            <w:r>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31" type="#_x0000_t75" style="width:20.25pt;height:16.5pt" o:ole="">
                  <v:imagedata r:id="rId7" o:title=""/>
                </v:shape>
                <w:control r:id="rId14" w:name="DefaultOcxName3101111" w:shapeid="_x0000_i1031"/>
              </w:object>
            </w:r>
            <w:r>
              <w:rPr>
                <w:rFonts w:ascii="??" w:hAnsi="??" w:cs="宋体" w:hint="eastAsia"/>
                <w:color w:val="000080"/>
                <w:kern w:val="0"/>
                <w:sz w:val="18"/>
                <w:szCs w:val="18"/>
              </w:rPr>
              <w:t>较差</w:t>
            </w:r>
            <w:r>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32" type="#_x0000_t75" style="width:20.25pt;height:16.5pt" o:ole="">
                  <v:imagedata r:id="rId7" o:title=""/>
                </v:shape>
                <w:control r:id="rId15" w:name="DefaultOcxName3101211" w:shapeid="_x0000_i1032"/>
              </w:object>
            </w:r>
            <w:r>
              <w:rPr>
                <w:rFonts w:ascii="??" w:hAnsi="??" w:cs="宋体" w:hint="eastAsia"/>
                <w:color w:val="000080"/>
                <w:kern w:val="0"/>
                <w:sz w:val="18"/>
                <w:szCs w:val="18"/>
              </w:rPr>
              <w:t>恶劣</w:t>
            </w:r>
          </w:p>
        </w:tc>
      </w:tr>
      <w:tr w:rsidR="00BD6500" w:rsidRPr="007267CA" w:rsidTr="007F3B09">
        <w:trPr>
          <w:trHeight w:val="1149"/>
          <w:tblCellSpacing w:w="15" w:type="dxa"/>
        </w:trPr>
        <w:tc>
          <w:tcPr>
            <w:tcW w:w="1503" w:type="pct"/>
            <w:shd w:val="clear" w:color="auto" w:fill="FFFBF7"/>
            <w:vAlign w:val="center"/>
          </w:tcPr>
          <w:p w:rsidR="00BD6500" w:rsidRDefault="00BD6500" w:rsidP="007F3B09">
            <w:pPr>
              <w:widowControl/>
              <w:jc w:val="left"/>
              <w:rPr>
                <w:rFonts w:ascii="??" w:hAnsi="??" w:cs="??"/>
                <w:color w:val="000080"/>
                <w:kern w:val="0"/>
                <w:sz w:val="18"/>
                <w:szCs w:val="18"/>
              </w:rPr>
            </w:pPr>
            <w:r>
              <w:rPr>
                <w:rFonts w:ascii="??" w:hAnsi="??" w:cs="??"/>
                <w:color w:val="000080"/>
                <w:kern w:val="0"/>
                <w:sz w:val="18"/>
                <w:szCs w:val="18"/>
              </w:rPr>
              <w:t>4</w:t>
            </w:r>
            <w:r>
              <w:rPr>
                <w:rFonts w:ascii="??" w:hAnsi="??" w:cs="宋体" w:hint="eastAsia"/>
                <w:color w:val="000080"/>
                <w:kern w:val="0"/>
                <w:sz w:val="18"/>
                <w:szCs w:val="18"/>
              </w:rPr>
              <w:t>、近年内凸现的警民问题，您认为是？</w:t>
            </w:r>
          </w:p>
        </w:tc>
        <w:tc>
          <w:tcPr>
            <w:tcW w:w="3444" w:type="pct"/>
            <w:shd w:val="clear" w:color="auto" w:fill="FFFBF7"/>
            <w:vAlign w:val="center"/>
          </w:tcPr>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33" type="#_x0000_t75" style="width:20.25pt;height:16.5pt" o:ole="">
                  <v:imagedata r:id="rId7" o:title=""/>
                </v:shape>
                <w:control r:id="rId16" w:name="DefaultOcxName2911111" w:shapeid="_x0000_i1033"/>
              </w:object>
            </w:r>
            <w:r>
              <w:rPr>
                <w:rFonts w:ascii="??" w:hAnsi="??" w:cs="宋体" w:hint="eastAsia"/>
                <w:color w:val="000080"/>
                <w:kern w:val="0"/>
                <w:sz w:val="18"/>
                <w:szCs w:val="18"/>
              </w:rPr>
              <w:t>隐患一直存在，爆发只是时间问题</w:t>
            </w:r>
            <w:r w:rsidRPr="007267CA">
              <w:rPr>
                <w:rFonts w:ascii="宋体" w:hAnsi="??" w:cs="宋体"/>
                <w:color w:val="000080"/>
                <w:kern w:val="0"/>
                <w:sz w:val="18"/>
                <w:szCs w:val="18"/>
              </w:rPr>
              <w:object w:dxaOrig="1440" w:dyaOrig="1440">
                <v:shape id="_x0000_i1034" type="#_x0000_t75" style="width:20.25pt;height:16.5pt" o:ole="">
                  <v:imagedata r:id="rId7" o:title=""/>
                </v:shape>
                <w:control r:id="rId17" w:name="DefaultOcxName3011111" w:shapeid="_x0000_i1034"/>
              </w:object>
            </w:r>
            <w:r>
              <w:rPr>
                <w:rFonts w:ascii="??" w:hAnsi="??" w:cs="宋体" w:hint="eastAsia"/>
                <w:color w:val="000080"/>
                <w:kern w:val="0"/>
                <w:sz w:val="18"/>
                <w:szCs w:val="18"/>
              </w:rPr>
              <w:t>只是因几起事件偶然性地在同一时期发生而已</w:t>
            </w:r>
            <w:r w:rsidRPr="007267CA">
              <w:rPr>
                <w:rFonts w:ascii="宋体" w:hAnsi="??" w:cs="宋体"/>
                <w:color w:val="000080"/>
                <w:kern w:val="0"/>
                <w:sz w:val="18"/>
                <w:szCs w:val="18"/>
              </w:rPr>
              <w:object w:dxaOrig="1440" w:dyaOrig="1440">
                <v:shape id="_x0000_i1035" type="#_x0000_t75" style="width:20.25pt;height:16.5pt" o:ole="">
                  <v:imagedata r:id="rId7" o:title=""/>
                </v:shape>
                <w:control r:id="rId18" w:name="DefaultOcxName3111111" w:shapeid="_x0000_i1035"/>
              </w:object>
            </w:r>
            <w:r>
              <w:rPr>
                <w:rFonts w:ascii="??" w:hAnsi="??" w:cs="宋体" w:hint="eastAsia"/>
                <w:color w:val="000080"/>
                <w:kern w:val="0"/>
                <w:sz w:val="18"/>
                <w:szCs w:val="18"/>
              </w:rPr>
              <w:t>有一定的偶然性，但仍需反思</w:t>
            </w:r>
          </w:p>
        </w:tc>
      </w:tr>
      <w:tr w:rsidR="00BD6500" w:rsidRPr="007267CA" w:rsidTr="007F3B09">
        <w:trPr>
          <w:trHeight w:val="340"/>
          <w:tblCellSpacing w:w="15" w:type="dxa"/>
        </w:trPr>
        <w:tc>
          <w:tcPr>
            <w:tcW w:w="1503" w:type="pct"/>
            <w:shd w:val="clear" w:color="auto" w:fill="FFFBF7"/>
            <w:vAlign w:val="center"/>
          </w:tcPr>
          <w:p w:rsidR="00BD6500" w:rsidRDefault="00BD6500" w:rsidP="007F3B09">
            <w:pPr>
              <w:widowControl/>
              <w:jc w:val="left"/>
              <w:rPr>
                <w:rFonts w:ascii="??" w:hAnsi="??" w:cs="??"/>
                <w:color w:val="000080"/>
                <w:kern w:val="0"/>
                <w:sz w:val="18"/>
                <w:szCs w:val="18"/>
              </w:rPr>
            </w:pPr>
          </w:p>
          <w:p w:rsidR="00BD6500" w:rsidRDefault="00BD6500" w:rsidP="007F3B09">
            <w:pPr>
              <w:widowControl/>
              <w:jc w:val="left"/>
              <w:rPr>
                <w:rFonts w:ascii="??" w:hAnsi="??" w:cs="??"/>
                <w:color w:val="000080"/>
                <w:kern w:val="0"/>
                <w:sz w:val="18"/>
                <w:szCs w:val="18"/>
              </w:rPr>
            </w:pPr>
            <w:r>
              <w:rPr>
                <w:rFonts w:ascii="??" w:hAnsi="??" w:cs="??"/>
                <w:color w:val="000080"/>
                <w:kern w:val="0"/>
                <w:sz w:val="18"/>
                <w:szCs w:val="18"/>
              </w:rPr>
              <w:t>5</w:t>
            </w:r>
            <w:r>
              <w:rPr>
                <w:rFonts w:ascii="??" w:hAnsi="??" w:cs="宋体" w:hint="eastAsia"/>
                <w:color w:val="000080"/>
                <w:kern w:val="0"/>
                <w:sz w:val="18"/>
                <w:szCs w:val="18"/>
              </w:rPr>
              <w:t>、对于执法过程中出现的警民冲突，您认为其原因</w:t>
            </w:r>
          </w:p>
          <w:p w:rsidR="00BD6500" w:rsidRPr="007267CA" w:rsidRDefault="00BD6500" w:rsidP="007F3B09">
            <w:pPr>
              <w:widowControl/>
              <w:jc w:val="left"/>
              <w:rPr>
                <w:rFonts w:ascii="??" w:hAnsi="??" w:cs="??"/>
                <w:color w:val="000080"/>
                <w:kern w:val="0"/>
                <w:sz w:val="18"/>
                <w:szCs w:val="18"/>
              </w:rPr>
            </w:pPr>
          </w:p>
        </w:tc>
        <w:tc>
          <w:tcPr>
            <w:tcW w:w="3444" w:type="pct"/>
            <w:shd w:val="clear" w:color="auto" w:fill="FFFBF7"/>
            <w:vAlign w:val="center"/>
          </w:tcPr>
          <w:p w:rsidR="00BD6500"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36" type="#_x0000_t75" style="width:20.25pt;height:16.5pt" o:ole="">
                  <v:imagedata r:id="rId7" o:title=""/>
                </v:shape>
                <w:control r:id="rId19" w:name="DefaultOcxName2111111" w:shapeid="_x0000_i1036"/>
              </w:object>
            </w:r>
            <w:r>
              <w:rPr>
                <w:rFonts w:ascii="??" w:hAnsi="??" w:cs="宋体" w:hint="eastAsia"/>
                <w:color w:val="000080"/>
                <w:kern w:val="0"/>
                <w:sz w:val="18"/>
                <w:szCs w:val="18"/>
              </w:rPr>
              <w:t>执法部门公正执法、因群众的法律意识薄弱而引起</w:t>
            </w:r>
          </w:p>
          <w:p w:rsidR="00BD6500"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37" type="#_x0000_t75" style="width:20.25pt;height:16.5pt" o:ole="">
                  <v:imagedata r:id="rId7" o:title=""/>
                </v:shape>
                <w:control r:id="rId20" w:name="DefaultOcxName2211111" w:shapeid="_x0000_i1037"/>
              </w:object>
            </w:r>
            <w:r>
              <w:rPr>
                <w:rFonts w:ascii="??" w:hAnsi="??" w:cs="宋体" w:hint="eastAsia"/>
                <w:color w:val="000080"/>
                <w:kern w:val="0"/>
                <w:sz w:val="18"/>
                <w:szCs w:val="18"/>
              </w:rPr>
              <w:t>执法部门行使执法任务的方式有误而导致</w:t>
            </w:r>
          </w:p>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38" type="#_x0000_t75" style="width:20.25pt;height:16.5pt" o:ole="">
                  <v:imagedata r:id="rId7" o:title=""/>
                </v:shape>
                <w:control r:id="rId21" w:name="DefaultOcxName23111111" w:shapeid="_x0000_i1038"/>
              </w:object>
            </w:r>
            <w:r>
              <w:rPr>
                <w:rFonts w:ascii="??" w:hAnsi="??" w:cs="宋体" w:hint="eastAsia"/>
                <w:color w:val="000080"/>
                <w:kern w:val="0"/>
                <w:sz w:val="18"/>
                <w:szCs w:val="18"/>
              </w:rPr>
              <w:t>执法部门滥用职权，未能秉公执法</w:t>
            </w:r>
          </w:p>
        </w:tc>
      </w:tr>
      <w:tr w:rsidR="00BD6500" w:rsidRPr="007267CA" w:rsidTr="007F3B09">
        <w:trPr>
          <w:trHeight w:val="340"/>
          <w:tblCellSpacing w:w="15" w:type="dxa"/>
        </w:trPr>
        <w:tc>
          <w:tcPr>
            <w:tcW w:w="1503" w:type="pct"/>
            <w:shd w:val="clear" w:color="auto" w:fill="FFFBF7"/>
            <w:vAlign w:val="center"/>
          </w:tcPr>
          <w:p w:rsidR="00BD6500" w:rsidRPr="007267CA" w:rsidRDefault="00BD6500" w:rsidP="007F3B09">
            <w:pPr>
              <w:widowControl/>
              <w:jc w:val="left"/>
              <w:rPr>
                <w:rFonts w:ascii="??" w:hAnsi="??" w:cs="??"/>
                <w:color w:val="000080"/>
                <w:kern w:val="0"/>
                <w:sz w:val="18"/>
                <w:szCs w:val="18"/>
              </w:rPr>
            </w:pPr>
            <w:r>
              <w:rPr>
                <w:rFonts w:ascii="??" w:hAnsi="??" w:cs="??"/>
                <w:color w:val="000080"/>
                <w:kern w:val="0"/>
                <w:sz w:val="18"/>
                <w:szCs w:val="18"/>
              </w:rPr>
              <w:t>6</w:t>
            </w:r>
            <w:r>
              <w:rPr>
                <w:rFonts w:ascii="??" w:hAnsi="??" w:cs="宋体" w:hint="eastAsia"/>
                <w:color w:val="000080"/>
                <w:kern w:val="0"/>
                <w:sz w:val="18"/>
                <w:szCs w:val="18"/>
              </w:rPr>
              <w:t>、您认为基层执法部门有滥用职权的现象吗？</w:t>
            </w:r>
            <w:r w:rsidRPr="007267CA">
              <w:rPr>
                <w:rFonts w:ascii="??" w:hAnsi="??" w:cs="??"/>
                <w:color w:val="000080"/>
                <w:kern w:val="0"/>
                <w:sz w:val="18"/>
                <w:szCs w:val="18"/>
              </w:rPr>
              <w:t xml:space="preserve"> </w:t>
            </w:r>
          </w:p>
        </w:tc>
        <w:tc>
          <w:tcPr>
            <w:tcW w:w="3444" w:type="pct"/>
            <w:shd w:val="clear" w:color="auto" w:fill="FFFBF7"/>
            <w:vAlign w:val="center"/>
          </w:tcPr>
          <w:p w:rsidR="00BD6500"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39" type="#_x0000_t75" style="width:20.25pt;height:16.5pt" o:ole="">
                  <v:imagedata r:id="rId7" o:title=""/>
                </v:shape>
                <w:control r:id="rId22" w:name="DefaultOcxName910111" w:shapeid="_x0000_i1039"/>
              </w:object>
            </w:r>
            <w:r>
              <w:rPr>
                <w:rFonts w:ascii="??" w:hAnsi="??" w:cs="宋体" w:hint="eastAsia"/>
                <w:color w:val="000080"/>
                <w:kern w:val="0"/>
                <w:sz w:val="18"/>
                <w:szCs w:val="18"/>
              </w:rPr>
              <w:t>自己或周围的人亲身经历过</w:t>
            </w:r>
            <w:r w:rsidRPr="007267CA">
              <w:rPr>
                <w:rFonts w:ascii="宋体" w:hAnsi="??" w:cs="宋体"/>
                <w:color w:val="000080"/>
                <w:kern w:val="0"/>
                <w:sz w:val="18"/>
                <w:szCs w:val="18"/>
              </w:rPr>
              <w:object w:dxaOrig="1440" w:dyaOrig="1440">
                <v:shape id="_x0000_i1040" type="#_x0000_t75" style="width:20.25pt;height:16.5pt" o:ole="">
                  <v:imagedata r:id="rId7" o:title=""/>
                </v:shape>
                <w:control r:id="rId23" w:name="DefaultOcxName105111" w:shapeid="_x0000_i1040"/>
              </w:object>
            </w:r>
            <w:r>
              <w:rPr>
                <w:rFonts w:ascii="??" w:hAnsi="??" w:cs="宋体" w:hint="eastAsia"/>
                <w:color w:val="000080"/>
                <w:kern w:val="0"/>
                <w:sz w:val="18"/>
                <w:szCs w:val="18"/>
              </w:rPr>
              <w:t>只在新闻报道中听说过，认为有</w:t>
            </w:r>
          </w:p>
          <w:p w:rsidR="00BD6500" w:rsidRPr="00317FAE"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41" type="#_x0000_t75" style="width:20.25pt;height:16.5pt" o:ole="">
                  <v:imagedata r:id="rId7" o:title=""/>
                </v:shape>
                <w:control r:id="rId24" w:name="DefaultOcxName111111" w:shapeid="_x0000_i1041"/>
              </w:object>
            </w:r>
            <w:r>
              <w:rPr>
                <w:rFonts w:ascii="??" w:hAnsi="??" w:cs="宋体" w:hint="eastAsia"/>
                <w:color w:val="000080"/>
                <w:kern w:val="0"/>
                <w:sz w:val="18"/>
                <w:szCs w:val="18"/>
              </w:rPr>
              <w:t>没经历过，认为不会有</w:t>
            </w:r>
            <w:r>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42" type="#_x0000_t75" style="width:20.25pt;height:16.5pt" o:ole="">
                  <v:imagedata r:id="rId7" o:title=""/>
                </v:shape>
                <w:control r:id="rId25" w:name="DefaultOcxName121111" w:shapeid="_x0000_i1042"/>
              </w:object>
            </w:r>
            <w:r>
              <w:rPr>
                <w:rFonts w:ascii="??" w:hAnsi="??" w:cs="宋体" w:hint="eastAsia"/>
                <w:color w:val="000080"/>
                <w:kern w:val="0"/>
                <w:sz w:val="18"/>
                <w:szCs w:val="18"/>
              </w:rPr>
              <w:t>没有经历过，可能会有</w:t>
            </w:r>
          </w:p>
        </w:tc>
      </w:tr>
      <w:tr w:rsidR="00BD6500" w:rsidRPr="007267CA" w:rsidTr="007F3B09">
        <w:trPr>
          <w:trHeight w:val="340"/>
          <w:tblCellSpacing w:w="15" w:type="dxa"/>
        </w:trPr>
        <w:tc>
          <w:tcPr>
            <w:tcW w:w="1503" w:type="pct"/>
            <w:shd w:val="clear" w:color="auto" w:fill="FFFBF7"/>
            <w:vAlign w:val="center"/>
          </w:tcPr>
          <w:p w:rsidR="00BD6500" w:rsidRDefault="00BD6500" w:rsidP="007F3B09">
            <w:pPr>
              <w:widowControl/>
              <w:jc w:val="left"/>
              <w:rPr>
                <w:rFonts w:ascii="??" w:hAnsi="??" w:cs="??"/>
                <w:color w:val="000080"/>
                <w:kern w:val="0"/>
                <w:sz w:val="18"/>
                <w:szCs w:val="18"/>
              </w:rPr>
            </w:pPr>
          </w:p>
          <w:p w:rsidR="00BD6500" w:rsidRDefault="00BD6500" w:rsidP="007F3B09">
            <w:pPr>
              <w:widowControl/>
              <w:jc w:val="left"/>
              <w:rPr>
                <w:rFonts w:ascii="??" w:hAnsi="??" w:cs="??"/>
                <w:color w:val="000080"/>
                <w:kern w:val="0"/>
                <w:sz w:val="18"/>
                <w:szCs w:val="18"/>
              </w:rPr>
            </w:pPr>
            <w:r>
              <w:rPr>
                <w:rFonts w:ascii="??" w:hAnsi="??" w:cs="??"/>
                <w:color w:val="000080"/>
                <w:kern w:val="0"/>
                <w:sz w:val="18"/>
                <w:szCs w:val="18"/>
              </w:rPr>
              <w:t>7</w:t>
            </w:r>
            <w:r>
              <w:rPr>
                <w:rFonts w:ascii="??" w:hAnsi="??" w:cs="宋体" w:hint="eastAsia"/>
                <w:color w:val="000080"/>
                <w:kern w:val="0"/>
                <w:sz w:val="18"/>
                <w:szCs w:val="18"/>
              </w:rPr>
              <w:t>、您认为现在基层执法部门和群众是怎样的一种关系？</w:t>
            </w:r>
          </w:p>
          <w:p w:rsidR="00BD6500" w:rsidRPr="007267CA" w:rsidRDefault="00BD6500" w:rsidP="007F3B09">
            <w:pPr>
              <w:widowControl/>
              <w:jc w:val="left"/>
              <w:rPr>
                <w:rFonts w:ascii="??" w:hAnsi="??" w:cs="??"/>
                <w:color w:val="000080"/>
                <w:kern w:val="0"/>
                <w:sz w:val="18"/>
                <w:szCs w:val="18"/>
              </w:rPr>
            </w:pPr>
          </w:p>
        </w:tc>
        <w:tc>
          <w:tcPr>
            <w:tcW w:w="3444" w:type="pct"/>
            <w:shd w:val="clear" w:color="auto" w:fill="FFFBF7"/>
            <w:vAlign w:val="center"/>
          </w:tcPr>
          <w:p w:rsidR="00BD6500"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43" type="#_x0000_t75" style="width:20.25pt;height:16.5pt" o:ole="">
                  <v:imagedata r:id="rId7" o:title=""/>
                </v:shape>
                <w:control r:id="rId26" w:name="DefaultOcxName151111" w:shapeid="_x0000_i1043"/>
              </w:object>
            </w:r>
            <w:r>
              <w:rPr>
                <w:rFonts w:ascii="??" w:hAnsi="??" w:cs="宋体" w:hint="eastAsia"/>
                <w:color w:val="000080"/>
                <w:kern w:val="0"/>
                <w:sz w:val="18"/>
                <w:szCs w:val="18"/>
              </w:rPr>
              <w:t>基层执法部门居高临下，掌握主动权</w:t>
            </w:r>
            <w:r w:rsidRPr="007267CA">
              <w:rPr>
                <w:rFonts w:ascii="宋体" w:hAnsi="??" w:cs="宋体"/>
                <w:color w:val="000080"/>
                <w:kern w:val="0"/>
                <w:sz w:val="18"/>
                <w:szCs w:val="18"/>
              </w:rPr>
              <w:object w:dxaOrig="1440" w:dyaOrig="1440">
                <v:shape id="_x0000_i1044" type="#_x0000_t75" style="width:20.25pt;height:16.5pt" o:ole="">
                  <v:imagedata r:id="rId7" o:title=""/>
                </v:shape>
                <w:control r:id="rId27" w:name="DefaultOcxName161111" w:shapeid="_x0000_i1044"/>
              </w:object>
            </w:r>
            <w:r>
              <w:rPr>
                <w:rFonts w:ascii="??" w:hAnsi="??" w:cs="宋体" w:hint="eastAsia"/>
                <w:color w:val="000080"/>
                <w:kern w:val="0"/>
                <w:sz w:val="18"/>
                <w:szCs w:val="18"/>
              </w:rPr>
              <w:t>地位平等</w:t>
            </w:r>
          </w:p>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45" type="#_x0000_t75" style="width:20.25pt;height:16.5pt" o:ole="">
                  <v:imagedata r:id="rId7" o:title=""/>
                </v:shape>
                <w:control r:id="rId28" w:name="DefaultOcxName171111" w:shapeid="_x0000_i1045"/>
              </w:object>
            </w:r>
            <w:r>
              <w:rPr>
                <w:rFonts w:ascii="??" w:hAnsi="??" w:cs="宋体" w:hint="eastAsia"/>
                <w:color w:val="000080"/>
                <w:kern w:val="0"/>
                <w:sz w:val="18"/>
                <w:szCs w:val="18"/>
              </w:rPr>
              <w:t>群众至上，执法部门为群众服务</w:t>
            </w:r>
            <w:r>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46" type="#_x0000_t75" style="width:20.25pt;height:16.5pt" o:ole="">
                  <v:imagedata r:id="rId7" o:title=""/>
                </v:shape>
                <w:control r:id="rId29" w:name="DefaultOcxName181111" w:shapeid="_x0000_i1046"/>
              </w:object>
            </w:r>
            <w:r>
              <w:rPr>
                <w:rFonts w:ascii="??" w:hAnsi="??" w:cs="宋体" w:hint="eastAsia"/>
                <w:color w:val="000080"/>
                <w:kern w:val="0"/>
                <w:sz w:val="18"/>
                <w:szCs w:val="18"/>
              </w:rPr>
              <w:t>不清楚</w:t>
            </w:r>
          </w:p>
        </w:tc>
      </w:tr>
      <w:tr w:rsidR="00BD6500" w:rsidRPr="007267CA" w:rsidTr="007F3B09">
        <w:trPr>
          <w:trHeight w:val="340"/>
          <w:tblCellSpacing w:w="15" w:type="dxa"/>
        </w:trPr>
        <w:tc>
          <w:tcPr>
            <w:tcW w:w="1503" w:type="pct"/>
            <w:shd w:val="clear" w:color="auto" w:fill="FFFBF7"/>
            <w:vAlign w:val="center"/>
          </w:tcPr>
          <w:p w:rsidR="00BD6500" w:rsidRPr="007267CA" w:rsidRDefault="00BD6500" w:rsidP="007F3B09">
            <w:pPr>
              <w:widowControl/>
              <w:jc w:val="left"/>
              <w:rPr>
                <w:rFonts w:ascii="??" w:hAnsi="??" w:cs="??"/>
                <w:color w:val="000080"/>
                <w:kern w:val="0"/>
                <w:sz w:val="18"/>
                <w:szCs w:val="18"/>
              </w:rPr>
            </w:pPr>
            <w:r>
              <w:rPr>
                <w:rFonts w:ascii="??" w:hAnsi="??" w:cs="??"/>
                <w:color w:val="000080"/>
                <w:kern w:val="0"/>
                <w:sz w:val="18"/>
                <w:szCs w:val="18"/>
              </w:rPr>
              <w:t>8</w:t>
            </w:r>
            <w:r>
              <w:rPr>
                <w:rFonts w:ascii="??" w:hAnsi="??" w:cs="宋体" w:hint="eastAsia"/>
                <w:color w:val="000080"/>
                <w:kern w:val="0"/>
                <w:sz w:val="18"/>
                <w:szCs w:val="18"/>
              </w:rPr>
              <w:t>、您认为现在的执法形势是？</w:t>
            </w:r>
          </w:p>
        </w:tc>
        <w:tc>
          <w:tcPr>
            <w:tcW w:w="3444" w:type="pct"/>
            <w:shd w:val="clear" w:color="auto" w:fill="FFFBF7"/>
            <w:vAlign w:val="center"/>
          </w:tcPr>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47" type="#_x0000_t75" style="width:20.25pt;height:16.5pt" o:ole="">
                  <v:imagedata r:id="rId7" o:title=""/>
                </v:shape>
                <w:control r:id="rId30" w:name="DefaultOcxName251111" w:shapeid="_x0000_i1047"/>
              </w:object>
            </w:r>
            <w:r>
              <w:rPr>
                <w:rFonts w:ascii="??" w:hAnsi="??" w:cs="宋体" w:hint="eastAsia"/>
                <w:color w:val="000080"/>
                <w:kern w:val="0"/>
                <w:sz w:val="18"/>
                <w:szCs w:val="18"/>
              </w:rPr>
              <w:t>完全法制化</w:t>
            </w:r>
            <w:r>
              <w:rPr>
                <w:rFonts w:ascii="??" w:hAnsi="??" w:cs="??"/>
                <w:color w:val="000080"/>
                <w:kern w:val="0"/>
                <w:sz w:val="18"/>
                <w:szCs w:val="18"/>
              </w:rPr>
              <w:t xml:space="preserve">   </w:t>
            </w:r>
            <w:r w:rsidRPr="007267CA">
              <w:rPr>
                <w:rFonts w:ascii="宋体" w:hAnsi="??" w:cs="宋体"/>
                <w:color w:val="000080"/>
                <w:kern w:val="0"/>
                <w:sz w:val="18"/>
                <w:szCs w:val="18"/>
              </w:rPr>
              <w:object w:dxaOrig="1440" w:dyaOrig="1440">
                <v:shape id="_x0000_i1048" type="#_x0000_t75" style="width:20.25pt;height:16.5pt" o:ole="">
                  <v:imagedata r:id="rId7" o:title=""/>
                </v:shape>
                <w:control r:id="rId31" w:name="DefaultOcxName261111" w:shapeid="_x0000_i1048"/>
              </w:object>
            </w:r>
            <w:r>
              <w:rPr>
                <w:rFonts w:ascii="??" w:hAnsi="??" w:cs="宋体" w:hint="eastAsia"/>
                <w:color w:val="000080"/>
                <w:kern w:val="0"/>
                <w:sz w:val="18"/>
                <w:szCs w:val="18"/>
              </w:rPr>
              <w:t>夹杂一点人情世故，基本依法行事</w:t>
            </w:r>
            <w:r w:rsidRPr="007267CA">
              <w:rPr>
                <w:rFonts w:ascii="宋体" w:hAnsi="??" w:cs="宋体"/>
                <w:color w:val="000080"/>
                <w:kern w:val="0"/>
                <w:sz w:val="18"/>
                <w:szCs w:val="18"/>
              </w:rPr>
              <w:object w:dxaOrig="1440" w:dyaOrig="1440">
                <v:shape id="_x0000_i1049" type="#_x0000_t75" style="width:20.25pt;height:16.5pt" o:ole="">
                  <v:imagedata r:id="rId7" o:title=""/>
                </v:shape>
                <w:control r:id="rId32" w:name="DefaultOcxName281111" w:shapeid="_x0000_i1049"/>
              </w:object>
            </w:r>
            <w:r>
              <w:rPr>
                <w:rFonts w:ascii="??" w:hAnsi="??" w:cs="宋体" w:hint="eastAsia"/>
                <w:color w:val="000080"/>
                <w:kern w:val="0"/>
                <w:sz w:val="18"/>
                <w:szCs w:val="18"/>
              </w:rPr>
              <w:t>透明度低，权大于法</w:t>
            </w:r>
          </w:p>
        </w:tc>
      </w:tr>
      <w:tr w:rsidR="00BD6500" w:rsidRPr="007267CA" w:rsidTr="007F3B09">
        <w:trPr>
          <w:trHeight w:val="1311"/>
          <w:tblCellSpacing w:w="15" w:type="dxa"/>
        </w:trPr>
        <w:tc>
          <w:tcPr>
            <w:tcW w:w="1503" w:type="pct"/>
            <w:shd w:val="clear" w:color="auto" w:fill="FFFBF7"/>
            <w:vAlign w:val="center"/>
          </w:tcPr>
          <w:p w:rsidR="00BD6500" w:rsidRPr="007267CA" w:rsidRDefault="00BD6500" w:rsidP="007F3B09">
            <w:pPr>
              <w:widowControl/>
              <w:jc w:val="left"/>
              <w:rPr>
                <w:rFonts w:ascii="??" w:hAnsi="??" w:cs="??"/>
                <w:color w:val="000080"/>
                <w:kern w:val="0"/>
                <w:sz w:val="18"/>
                <w:szCs w:val="18"/>
              </w:rPr>
            </w:pPr>
            <w:r>
              <w:rPr>
                <w:rFonts w:ascii="??" w:hAnsi="??" w:cs="??"/>
                <w:color w:val="000080"/>
                <w:kern w:val="0"/>
                <w:sz w:val="18"/>
                <w:szCs w:val="18"/>
              </w:rPr>
              <w:t>9</w:t>
            </w:r>
            <w:r>
              <w:rPr>
                <w:rFonts w:ascii="??" w:hAnsi="??" w:cs="宋体" w:hint="eastAsia"/>
                <w:color w:val="000080"/>
                <w:kern w:val="0"/>
                <w:sz w:val="18"/>
                <w:szCs w:val="18"/>
              </w:rPr>
              <w:t>、您怎样看待警民问题的严重性？</w:t>
            </w:r>
          </w:p>
        </w:tc>
        <w:tc>
          <w:tcPr>
            <w:tcW w:w="3444" w:type="pct"/>
            <w:shd w:val="clear" w:color="auto" w:fill="FFFBF7"/>
            <w:vAlign w:val="center"/>
          </w:tcPr>
          <w:p w:rsidR="00BD6500"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50" type="#_x0000_t75" style="width:20.25pt;height:16.5pt" o:ole="">
                  <v:imagedata r:id="rId7" o:title=""/>
                </v:shape>
                <w:control r:id="rId33" w:name="DefaultOcxName3511111" w:shapeid="_x0000_i1050"/>
              </w:object>
            </w:r>
            <w:r>
              <w:rPr>
                <w:rFonts w:ascii="??" w:hAnsi="??" w:cs="宋体" w:hint="eastAsia"/>
                <w:color w:val="000080"/>
                <w:kern w:val="0"/>
                <w:sz w:val="18"/>
                <w:szCs w:val="18"/>
              </w:rPr>
              <w:t>十分严重，急需解决</w:t>
            </w:r>
            <w:r w:rsidRPr="007267CA">
              <w:rPr>
                <w:rFonts w:ascii="宋体" w:hAnsi="??" w:cs="宋体"/>
                <w:color w:val="000080"/>
                <w:kern w:val="0"/>
                <w:sz w:val="18"/>
                <w:szCs w:val="18"/>
              </w:rPr>
              <w:object w:dxaOrig="1440" w:dyaOrig="1440">
                <v:shape id="_x0000_i1051" type="#_x0000_t75" style="width:20.25pt;height:16.5pt" o:ole="">
                  <v:imagedata r:id="rId7" o:title=""/>
                </v:shape>
                <w:control r:id="rId34" w:name="DefaultOcxName3611111" w:shapeid="_x0000_i1051"/>
              </w:object>
            </w:r>
            <w:r>
              <w:rPr>
                <w:rFonts w:ascii="??" w:hAnsi="??" w:cs="宋体" w:hint="eastAsia"/>
                <w:color w:val="000080"/>
                <w:kern w:val="0"/>
                <w:sz w:val="18"/>
                <w:szCs w:val="18"/>
              </w:rPr>
              <w:t>比较严重，要注意化解</w:t>
            </w:r>
          </w:p>
          <w:p w:rsidR="00BD6500" w:rsidRPr="007267CA" w:rsidRDefault="00BD6500" w:rsidP="007F3B09">
            <w:pPr>
              <w:widowControl/>
              <w:jc w:val="left"/>
              <w:rPr>
                <w:rFonts w:ascii="??" w:hAnsi="??" w:cs="??"/>
                <w:color w:val="000080"/>
                <w:kern w:val="0"/>
                <w:sz w:val="18"/>
                <w:szCs w:val="18"/>
              </w:rPr>
            </w:pPr>
            <w:r w:rsidRPr="007267CA">
              <w:rPr>
                <w:rFonts w:ascii="宋体" w:hAnsi="??" w:cs="宋体"/>
                <w:color w:val="000080"/>
                <w:kern w:val="0"/>
                <w:sz w:val="18"/>
                <w:szCs w:val="18"/>
              </w:rPr>
              <w:object w:dxaOrig="1440" w:dyaOrig="1440">
                <v:shape id="_x0000_i1052" type="#_x0000_t75" style="width:20.25pt;height:16.5pt" o:ole="">
                  <v:imagedata r:id="rId7" o:title=""/>
                </v:shape>
                <w:control r:id="rId35" w:name="DefaultOcxName3911111" w:shapeid="_x0000_i1052"/>
              </w:object>
            </w:r>
            <w:r>
              <w:rPr>
                <w:rFonts w:ascii="??" w:hAnsi="??" w:cs="宋体" w:hint="eastAsia"/>
                <w:color w:val="000080"/>
                <w:kern w:val="0"/>
                <w:sz w:val="18"/>
                <w:szCs w:val="18"/>
              </w:rPr>
              <w:t>不是很严重，可以维持现状</w:t>
            </w:r>
            <w:r w:rsidRPr="007267CA">
              <w:rPr>
                <w:rFonts w:ascii="宋体" w:hAnsi="??" w:cs="宋体"/>
                <w:color w:val="000080"/>
                <w:kern w:val="0"/>
                <w:sz w:val="18"/>
                <w:szCs w:val="18"/>
              </w:rPr>
              <w:object w:dxaOrig="1440" w:dyaOrig="1440">
                <v:shape id="_x0000_i1053" type="#_x0000_t75" style="width:20.25pt;height:16.5pt" o:ole="">
                  <v:imagedata r:id="rId7" o:title=""/>
                </v:shape>
                <w:control r:id="rId36" w:name="DefaultOcxName3711111" w:shapeid="_x0000_i1053"/>
              </w:object>
            </w:r>
            <w:r>
              <w:rPr>
                <w:rFonts w:ascii="??" w:hAnsi="??" w:cs="宋体" w:hint="eastAsia"/>
                <w:color w:val="000080"/>
                <w:kern w:val="0"/>
                <w:sz w:val="18"/>
                <w:szCs w:val="18"/>
              </w:rPr>
              <w:t>是哪个时代都会有的现象，不是问题</w:t>
            </w:r>
          </w:p>
        </w:tc>
      </w:tr>
    </w:tbl>
    <w:p w:rsidR="00BD6500" w:rsidRPr="00EE5E6D" w:rsidRDefault="00BD6500" w:rsidP="00FF1C28">
      <w:pPr>
        <w:rPr>
          <w:rFonts w:cs="Times New Roman"/>
        </w:rPr>
      </w:pPr>
      <w:r w:rsidRPr="00EE5E6D">
        <w:rPr>
          <w:rFonts w:ascii="??" w:hAnsi="??" w:cs="宋体" w:hint="eastAsia"/>
          <w:b/>
          <w:bCs/>
          <w:kern w:val="0"/>
        </w:rPr>
        <w:t>调查到此结束，再次感谢您的合作！</w:t>
      </w:r>
      <w:r w:rsidRPr="00EE5E6D">
        <w:rPr>
          <w:rFonts w:ascii="??" w:hAnsi="??" w:cs="??"/>
          <w:b/>
          <w:bCs/>
          <w:kern w:val="0"/>
        </w:rPr>
        <w:t xml:space="preserve"> </w:t>
      </w:r>
      <w:r w:rsidRPr="00EE5E6D">
        <w:rPr>
          <w:rFonts w:ascii="??" w:hAnsi="??" w:cs="宋体" w:hint="eastAsia"/>
          <w:b/>
          <w:bCs/>
          <w:kern w:val="0"/>
        </w:rPr>
        <w:t>祝您工作顺利，万事如意，再见！</w:t>
      </w:r>
    </w:p>
    <w:p w:rsidR="00BD6500" w:rsidRDefault="00BD6500" w:rsidP="000F046B">
      <w:pPr>
        <w:ind w:firstLineChars="200" w:firstLine="31680"/>
        <w:jc w:val="left"/>
        <w:rPr>
          <w:rFonts w:cs="Times New Roman"/>
        </w:rPr>
      </w:pPr>
    </w:p>
    <w:p w:rsidR="00BD6500" w:rsidRDefault="00BD6500" w:rsidP="000F046B">
      <w:pPr>
        <w:ind w:firstLineChars="200" w:firstLine="31680"/>
        <w:jc w:val="left"/>
        <w:rPr>
          <w:rFonts w:cs="Times New Roman"/>
        </w:rPr>
      </w:pPr>
    </w:p>
    <w:p w:rsidR="00BD6500" w:rsidRDefault="00BD6500" w:rsidP="00FF1C28">
      <w:pPr>
        <w:ind w:firstLineChars="200" w:firstLine="31680"/>
        <w:rPr>
          <w:rFonts w:cs="Times New Roman"/>
        </w:rPr>
      </w:pPr>
      <w:r>
        <w:rPr>
          <w:rFonts w:cs="宋体" w:hint="eastAsia"/>
        </w:rPr>
        <w:t>制作发放调查问卷</w:t>
      </w:r>
      <w:r>
        <w:t>400</w:t>
      </w:r>
      <w:r>
        <w:rPr>
          <w:rFonts w:cs="宋体" w:hint="eastAsia"/>
        </w:rPr>
        <w:t>份，回收</w:t>
      </w:r>
      <w:r>
        <w:t>391</w:t>
      </w:r>
      <w:r>
        <w:rPr>
          <w:rFonts w:cs="宋体" w:hint="eastAsia"/>
        </w:rPr>
        <w:t>份，除去其中的无效问卷</w:t>
      </w:r>
      <w:r>
        <w:t>7</w:t>
      </w:r>
      <w:r>
        <w:rPr>
          <w:rFonts w:cs="宋体" w:hint="eastAsia"/>
        </w:rPr>
        <w:t>份，最后统计的有效问卷为</w:t>
      </w:r>
      <w:r>
        <w:t>384</w:t>
      </w:r>
      <w:r>
        <w:rPr>
          <w:rFonts w:cs="宋体" w:hint="eastAsia"/>
        </w:rPr>
        <w:t>份。</w:t>
      </w:r>
    </w:p>
    <w:p w:rsidR="00BD6500" w:rsidRDefault="00BD6500" w:rsidP="00FF1C28">
      <w:pPr>
        <w:ind w:firstLineChars="200" w:firstLine="31680"/>
        <w:rPr>
          <w:rFonts w:cs="Times New Roman"/>
        </w:rPr>
      </w:pPr>
    </w:p>
    <w:p w:rsidR="00BD6500" w:rsidRDefault="00BD6500" w:rsidP="00FF1C28">
      <w:pPr>
        <w:ind w:firstLineChars="1300" w:firstLine="31680"/>
        <w:rPr>
          <w:rFonts w:ascii="黑体" w:eastAsia="黑体" w:cs="Times New Roman"/>
          <w:sz w:val="24"/>
          <w:szCs w:val="24"/>
        </w:rPr>
      </w:pPr>
      <w:r>
        <w:rPr>
          <w:rFonts w:ascii="黑体" w:eastAsia="黑体" w:cs="黑体" w:hint="eastAsia"/>
          <w:sz w:val="24"/>
          <w:szCs w:val="24"/>
        </w:rPr>
        <w:t>警民关系问题</w:t>
      </w:r>
      <w:r w:rsidRPr="007267CA">
        <w:rPr>
          <w:rFonts w:ascii="黑体" w:eastAsia="黑体" w:cs="黑体" w:hint="eastAsia"/>
          <w:sz w:val="24"/>
          <w:szCs w:val="24"/>
        </w:rPr>
        <w:t>调查问卷</w:t>
      </w:r>
      <w:r>
        <w:rPr>
          <w:rFonts w:ascii="黑体" w:eastAsia="黑体" w:cs="黑体" w:hint="eastAsia"/>
          <w:sz w:val="24"/>
          <w:szCs w:val="24"/>
        </w:rPr>
        <w:t>统计</w:t>
      </w:r>
    </w:p>
    <w:p w:rsidR="00BD6500" w:rsidRDefault="00BD6500" w:rsidP="00FF1C28">
      <w:pPr>
        <w:ind w:firstLineChars="200" w:firstLine="31680"/>
        <w:jc w:val="center"/>
        <w:rPr>
          <w:rFonts w:cs="Times New Roman"/>
        </w:rPr>
      </w:pPr>
    </w:p>
    <w:p w:rsidR="00BD6500" w:rsidRPr="006C19B9" w:rsidRDefault="00BD6500" w:rsidP="00FF1C28">
      <w:pPr>
        <w:rPr>
          <w:rFonts w:cs="Times New Roman"/>
        </w:rPr>
      </w:pPr>
      <w:r w:rsidRPr="006C19B9">
        <w:rPr>
          <w:rFonts w:cs="Times New Roman"/>
        </w:rPr>
        <w:pict>
          <v:shape id="_x0000_i1054" type="#_x0000_t75" style="width:414.75pt;height:201pt">
            <v:imagedata r:id="rId37" o:title=""/>
          </v:shape>
        </w:pict>
      </w:r>
    </w:p>
    <w:p w:rsidR="00BD6500" w:rsidRDefault="00BD6500" w:rsidP="00FF1C28">
      <w:pPr>
        <w:rPr>
          <w:rFonts w:cs="Times New Roman"/>
        </w:rPr>
      </w:pPr>
    </w:p>
    <w:p w:rsidR="00BD6500" w:rsidRDefault="00BD6500" w:rsidP="00FF1C28">
      <w:pPr>
        <w:rPr>
          <w:rFonts w:cs="Times New Roman"/>
        </w:rPr>
      </w:pPr>
      <w:r w:rsidRPr="00FA60F7">
        <w:rPr>
          <w:rFonts w:cs="Times New Roman"/>
        </w:rPr>
        <w:pict>
          <v:shape id="_x0000_i1055" type="#_x0000_t75" style="width:414.75pt;height:201pt">
            <v:imagedata r:id="rId38" o:title=""/>
          </v:shape>
        </w:pict>
      </w:r>
    </w:p>
    <w:p w:rsidR="00BD6500" w:rsidRDefault="00BD6500" w:rsidP="00FF1C28">
      <w:pPr>
        <w:rPr>
          <w:rFonts w:cs="Times New Roman"/>
        </w:rPr>
      </w:pPr>
    </w:p>
    <w:p w:rsidR="00BD6500" w:rsidRDefault="00BD6500" w:rsidP="00FF1C28">
      <w:pPr>
        <w:rPr>
          <w:rFonts w:cs="Times New Roman"/>
        </w:rPr>
      </w:pPr>
      <w:r w:rsidRPr="001455DA">
        <w:rPr>
          <w:rFonts w:cs="Times New Roman"/>
        </w:rPr>
        <w:pict>
          <v:shape id="_x0000_i1056" type="#_x0000_t75" style="width:414.75pt;height:201pt">
            <v:imagedata r:id="rId39" o:title=""/>
          </v:shape>
        </w:pict>
      </w:r>
    </w:p>
    <w:p w:rsidR="00BD6500" w:rsidRDefault="00BD6500" w:rsidP="00FF1C28">
      <w:pPr>
        <w:rPr>
          <w:rFonts w:cs="Times New Roman"/>
        </w:rPr>
      </w:pPr>
    </w:p>
    <w:p w:rsidR="00BD6500" w:rsidRDefault="00BD6500" w:rsidP="00FF1C28">
      <w:pPr>
        <w:rPr>
          <w:rFonts w:cs="Times New Roman"/>
        </w:rPr>
      </w:pPr>
      <w:r w:rsidRPr="001455DA">
        <w:rPr>
          <w:rFonts w:cs="Times New Roman"/>
        </w:rPr>
        <w:pict>
          <v:shape id="_x0000_i1057" type="#_x0000_t75" style="width:414.75pt;height:201pt">
            <v:imagedata r:id="rId40" o:title=""/>
          </v:shape>
        </w:pict>
      </w:r>
    </w:p>
    <w:p w:rsidR="00BD6500" w:rsidRDefault="00BD6500" w:rsidP="00FF1C28">
      <w:pPr>
        <w:rPr>
          <w:rFonts w:cs="Times New Roman"/>
        </w:rPr>
      </w:pPr>
    </w:p>
    <w:p w:rsidR="00BD6500" w:rsidRDefault="00BD6500" w:rsidP="00FF1C28">
      <w:pPr>
        <w:rPr>
          <w:rFonts w:cs="Times New Roman"/>
        </w:rPr>
      </w:pPr>
      <w:r w:rsidRPr="001455DA">
        <w:rPr>
          <w:rFonts w:cs="Times New Roman"/>
        </w:rPr>
        <w:pict>
          <v:shape id="_x0000_i1058" type="#_x0000_t75" style="width:414.75pt;height:201pt">
            <v:imagedata r:id="rId41" o:title=""/>
          </v:shape>
        </w:pict>
      </w:r>
    </w:p>
    <w:p w:rsidR="00BD6500" w:rsidRDefault="00BD6500" w:rsidP="00FF1C28">
      <w:pPr>
        <w:rPr>
          <w:rFonts w:cs="Times New Roman"/>
        </w:rPr>
      </w:pPr>
    </w:p>
    <w:p w:rsidR="00BD6500" w:rsidRDefault="00BD6500" w:rsidP="00FF1C28">
      <w:pPr>
        <w:rPr>
          <w:rFonts w:cs="Times New Roman"/>
        </w:rPr>
      </w:pPr>
      <w:r w:rsidRPr="001B435E">
        <w:rPr>
          <w:rFonts w:cs="Times New Roman"/>
        </w:rPr>
        <w:pict>
          <v:shape id="_x0000_i1059" type="#_x0000_t75" style="width:414.75pt;height:201pt">
            <v:imagedata r:id="rId42" o:title=""/>
          </v:shape>
        </w:pict>
      </w:r>
    </w:p>
    <w:p w:rsidR="00BD6500" w:rsidRDefault="00BD6500" w:rsidP="00FF1C28">
      <w:pPr>
        <w:rPr>
          <w:rFonts w:cs="Times New Roman"/>
        </w:rPr>
      </w:pPr>
    </w:p>
    <w:p w:rsidR="00BD6500" w:rsidRDefault="00BD6500" w:rsidP="00FF1C28">
      <w:pPr>
        <w:rPr>
          <w:rFonts w:cs="Times New Roman"/>
        </w:rPr>
      </w:pPr>
      <w:r w:rsidRPr="001B435E">
        <w:rPr>
          <w:rFonts w:cs="Times New Roman"/>
        </w:rPr>
        <w:pict>
          <v:shape id="_x0000_i1060" type="#_x0000_t75" style="width:414.75pt;height:201pt">
            <v:imagedata r:id="rId43" o:title=""/>
          </v:shape>
        </w:pict>
      </w:r>
    </w:p>
    <w:p w:rsidR="00BD6500" w:rsidRDefault="00BD6500" w:rsidP="00FF1C28">
      <w:pPr>
        <w:rPr>
          <w:rFonts w:cs="Times New Roman"/>
        </w:rPr>
      </w:pPr>
    </w:p>
    <w:p w:rsidR="00BD6500" w:rsidRDefault="00BD6500" w:rsidP="00FF1C28">
      <w:pPr>
        <w:rPr>
          <w:rFonts w:cs="Times New Roman"/>
        </w:rPr>
      </w:pPr>
      <w:r w:rsidRPr="001B435E">
        <w:rPr>
          <w:rFonts w:cs="Times New Roman"/>
        </w:rPr>
        <w:pict>
          <v:shape id="_x0000_i1061" type="#_x0000_t75" style="width:414.75pt;height:201pt">
            <v:imagedata r:id="rId44" o:title=""/>
          </v:shape>
        </w:pict>
      </w:r>
    </w:p>
    <w:p w:rsidR="00BD6500" w:rsidRDefault="00BD6500" w:rsidP="00FF1C28">
      <w:pPr>
        <w:rPr>
          <w:rFonts w:cs="Times New Roman"/>
        </w:rPr>
      </w:pPr>
    </w:p>
    <w:p w:rsidR="00BD6500" w:rsidRDefault="00BD6500" w:rsidP="00FF1C28">
      <w:pPr>
        <w:rPr>
          <w:rFonts w:cs="Times New Roman"/>
        </w:rPr>
      </w:pPr>
      <w:r w:rsidRPr="001B435E">
        <w:rPr>
          <w:rFonts w:cs="Times New Roman"/>
        </w:rPr>
        <w:pict>
          <v:shape id="_x0000_i1062" type="#_x0000_t75" style="width:414.75pt;height:201pt">
            <v:imagedata r:id="rId45" o:title=""/>
          </v:shape>
        </w:pict>
      </w:r>
    </w:p>
    <w:p w:rsidR="00BD6500" w:rsidRDefault="00BD6500" w:rsidP="00FF1C28">
      <w:pPr>
        <w:rPr>
          <w:rFonts w:cs="Times New Roman"/>
        </w:rPr>
      </w:pPr>
    </w:p>
    <w:p w:rsidR="00BD6500" w:rsidRDefault="00BD6500" w:rsidP="00FF1C28">
      <w:pPr>
        <w:rPr>
          <w:rFonts w:cs="Times New Roman"/>
        </w:rPr>
      </w:pPr>
      <w:r>
        <w:rPr>
          <w:rFonts w:cs="宋体" w:hint="eastAsia"/>
        </w:rPr>
        <w:t>对于问题</w:t>
      </w:r>
      <w:r>
        <w:t>3</w:t>
      </w:r>
      <w:r>
        <w:rPr>
          <w:rFonts w:cs="宋体" w:hint="eastAsia"/>
        </w:rPr>
        <w:t>的补充答案：</w:t>
      </w:r>
    </w:p>
    <w:p w:rsidR="00BD6500" w:rsidRDefault="00BD6500" w:rsidP="00FF1C28">
      <w:pPr>
        <w:rPr>
          <w:rFonts w:cs="Times New Roman"/>
        </w:rPr>
      </w:pPr>
      <w:fldSimple w:instr=" = 1 \* GB3 ">
        <w:r>
          <w:rPr>
            <w:rFonts w:cs="宋体" w:hint="eastAsia"/>
            <w:noProof/>
          </w:rPr>
          <w:t>①</w:t>
        </w:r>
      </w:fldSimple>
      <w:r>
        <w:rPr>
          <w:rFonts w:cs="宋体" w:hint="eastAsia"/>
        </w:rPr>
        <w:t>相差大，参差不齐，年轻、大学毕业的会好些</w:t>
      </w:r>
    </w:p>
    <w:p w:rsidR="00BD6500" w:rsidRDefault="00BD6500" w:rsidP="00FF1C28">
      <w:pPr>
        <w:rPr>
          <w:rFonts w:cs="Times New Roman"/>
        </w:rPr>
      </w:pPr>
      <w:fldSimple w:instr=" = 2 \* GB3 ">
        <w:r>
          <w:rPr>
            <w:rFonts w:cs="宋体" w:hint="eastAsia"/>
            <w:noProof/>
          </w:rPr>
          <w:t>②</w:t>
        </w:r>
      </w:fldSimple>
      <w:r>
        <w:rPr>
          <w:rFonts w:cs="宋体" w:hint="eastAsia"/>
        </w:rPr>
        <w:t>城管很恶劣，其他不错</w:t>
      </w:r>
    </w:p>
    <w:p w:rsidR="00BD6500" w:rsidRDefault="00BD6500" w:rsidP="00FF1C28">
      <w:pPr>
        <w:rPr>
          <w:rFonts w:cs="Times New Roman"/>
        </w:rPr>
      </w:pPr>
    </w:p>
    <w:p w:rsidR="00BD6500" w:rsidRDefault="00BD6500" w:rsidP="00FF1C28">
      <w:pPr>
        <w:rPr>
          <w:rFonts w:cs="Times New Roman"/>
          <w:b/>
          <w:bCs/>
        </w:rPr>
      </w:pPr>
      <w:r w:rsidRPr="00943A14">
        <w:rPr>
          <w:rFonts w:cs="宋体" w:hint="eastAsia"/>
          <w:b/>
          <w:bCs/>
        </w:rPr>
        <w:t>针对亲属中有做民警或城管工作的</w:t>
      </w:r>
      <w:r w:rsidRPr="00943A14">
        <w:rPr>
          <w:b/>
          <w:bCs/>
        </w:rPr>
        <w:t>15%</w:t>
      </w:r>
      <w:r w:rsidRPr="00943A14">
        <w:rPr>
          <w:rFonts w:cs="宋体" w:hint="eastAsia"/>
          <w:b/>
          <w:bCs/>
        </w:rPr>
        <w:t>的调查人群做进一步分析：</w:t>
      </w:r>
    </w:p>
    <w:p w:rsidR="00BD6500" w:rsidRPr="0072390B" w:rsidRDefault="00BD6500" w:rsidP="00FF1C28">
      <w:pPr>
        <w:rPr>
          <w:rFonts w:cs="Times New Roman"/>
          <w:color w:val="FF0000"/>
        </w:rPr>
      </w:pPr>
      <w:r>
        <w:t xml:space="preserve">2. </w:t>
      </w:r>
      <w:r>
        <w:rPr>
          <w:rFonts w:cs="宋体" w:hint="eastAsia"/>
        </w:rPr>
        <w:t>有</w:t>
      </w:r>
      <w:commentRangeStart w:id="0"/>
      <w:r>
        <w:t>57%</w:t>
      </w:r>
      <w:commentRangeEnd w:id="0"/>
      <w:r>
        <w:rPr>
          <w:rStyle w:val="CommentReference"/>
          <w:rFonts w:cs="Times New Roman"/>
        </w:rPr>
        <w:commentReference w:id="0"/>
      </w:r>
      <w:r>
        <w:rPr>
          <w:rFonts w:cs="宋体" w:hint="eastAsia"/>
        </w:rPr>
        <w:t>认为基本能完成本职工作，</w:t>
      </w:r>
      <w:r>
        <w:t>43%</w:t>
      </w:r>
      <w:r>
        <w:rPr>
          <w:rFonts w:cs="宋体" w:hint="eastAsia"/>
        </w:rPr>
        <w:t>认为办公形式化，见风使舵，没有一个人选择滥用权力，仗势欺人。</w:t>
      </w:r>
    </w:p>
    <w:p w:rsidR="00BD6500" w:rsidRDefault="00BD6500" w:rsidP="00FF1C28">
      <w:pPr>
        <w:rPr>
          <w:rFonts w:cs="Times New Roman"/>
        </w:rPr>
      </w:pPr>
      <w:r>
        <w:t xml:space="preserve">3. </w:t>
      </w:r>
      <w:r>
        <w:rPr>
          <w:rFonts w:cs="宋体" w:hint="eastAsia"/>
        </w:rPr>
        <w:t>其中</w:t>
      </w:r>
      <w:commentRangeStart w:id="1"/>
      <w:r>
        <w:t>86%</w:t>
      </w:r>
      <w:commentRangeEnd w:id="1"/>
      <w:r>
        <w:rPr>
          <w:rStyle w:val="CommentReference"/>
          <w:rFonts w:cs="Times New Roman"/>
        </w:rPr>
        <w:commentReference w:id="1"/>
      </w:r>
      <w:r>
        <w:rPr>
          <w:rFonts w:cs="宋体" w:hint="eastAsia"/>
        </w:rPr>
        <w:t>认为执法部门工作人员素质一般</w:t>
      </w:r>
    </w:p>
    <w:p w:rsidR="00BD6500" w:rsidRDefault="00BD6500" w:rsidP="00FF1C28">
      <w:pPr>
        <w:rPr>
          <w:rFonts w:cs="Times New Roman"/>
        </w:rPr>
      </w:pPr>
      <w:r>
        <w:t>4 .</w:t>
      </w:r>
      <w:commentRangeStart w:id="2"/>
      <w:r>
        <w:t>53%</w:t>
      </w:r>
      <w:commentRangeEnd w:id="2"/>
      <w:r>
        <w:rPr>
          <w:rStyle w:val="CommentReference"/>
          <w:rFonts w:cs="Times New Roman"/>
        </w:rPr>
        <w:commentReference w:id="2"/>
      </w:r>
      <w:r>
        <w:rPr>
          <w:rFonts w:cs="宋体" w:hint="eastAsia"/>
        </w:rPr>
        <w:t>认为隐患一直存在，</w:t>
      </w:r>
      <w:r>
        <w:t>21%</w:t>
      </w:r>
      <w:r>
        <w:rPr>
          <w:rFonts w:cs="宋体" w:hint="eastAsia"/>
        </w:rPr>
        <w:t>认为具有偶然性，</w:t>
      </w:r>
      <w:r>
        <w:t>36%</w:t>
      </w:r>
      <w:r>
        <w:rPr>
          <w:rFonts w:cs="宋体" w:hint="eastAsia"/>
        </w:rPr>
        <w:t>表示仍需反思</w:t>
      </w:r>
    </w:p>
    <w:p w:rsidR="00BD6500" w:rsidRDefault="00BD6500" w:rsidP="00FF1C28">
      <w:pPr>
        <w:rPr>
          <w:rFonts w:cs="Times New Roman"/>
        </w:rPr>
      </w:pPr>
      <w:r>
        <w:t>5.</w:t>
      </w:r>
      <w:r w:rsidRPr="00CB758D">
        <w:t xml:space="preserve"> </w:t>
      </w:r>
      <w:commentRangeStart w:id="3"/>
      <w:r w:rsidRPr="00CB758D">
        <w:t>79%</w:t>
      </w:r>
      <w:commentRangeEnd w:id="3"/>
      <w:r w:rsidRPr="00CB758D">
        <w:rPr>
          <w:rStyle w:val="CommentReference"/>
          <w:rFonts w:cs="Times New Roman"/>
        </w:rPr>
        <w:commentReference w:id="3"/>
      </w:r>
      <w:r w:rsidRPr="00CB758D">
        <w:rPr>
          <w:rFonts w:cs="宋体" w:hint="eastAsia"/>
        </w:rPr>
        <w:t>认为执法部门行使执法任务的方式有误导致，</w:t>
      </w:r>
      <w:r w:rsidRPr="00CB758D">
        <w:t>7</w:t>
      </w:r>
      <w:r>
        <w:t>%</w:t>
      </w:r>
      <w:r>
        <w:rPr>
          <w:rFonts w:cs="宋体" w:hint="eastAsia"/>
        </w:rPr>
        <w:t>认为是群众的法律意识薄弱造成，</w:t>
      </w:r>
      <w:r>
        <w:t>14%</w:t>
      </w:r>
      <w:r>
        <w:rPr>
          <w:rFonts w:cs="宋体" w:hint="eastAsia"/>
        </w:rPr>
        <w:t>则认为执法部门滥用职权</w:t>
      </w:r>
    </w:p>
    <w:p w:rsidR="00BD6500" w:rsidRDefault="00BD6500" w:rsidP="00FF1C28">
      <w:pPr>
        <w:rPr>
          <w:rFonts w:cs="Times New Roman"/>
        </w:rPr>
      </w:pPr>
      <w:r>
        <w:t>6. 43%</w:t>
      </w:r>
      <w:r>
        <w:rPr>
          <w:rFonts w:cs="宋体" w:hint="eastAsia"/>
        </w:rPr>
        <w:t>表示自己或周围的人亲身经历过，</w:t>
      </w:r>
      <w:r>
        <w:t>29%</w:t>
      </w:r>
      <w:r>
        <w:rPr>
          <w:rFonts w:cs="宋体" w:hint="eastAsia"/>
        </w:rPr>
        <w:t>的人只在新闻里听说，并认为有滥用职权的现象</w:t>
      </w:r>
    </w:p>
    <w:p w:rsidR="00BD6500" w:rsidRDefault="00BD6500" w:rsidP="00FF1C28">
      <w:pPr>
        <w:rPr>
          <w:rFonts w:cs="Times New Roman"/>
        </w:rPr>
      </w:pPr>
      <w:r>
        <w:t>7. 50%</w:t>
      </w:r>
      <w:r>
        <w:rPr>
          <w:rFonts w:cs="宋体" w:hint="eastAsia"/>
        </w:rPr>
        <w:t>认为基层执法部门居高临下，</w:t>
      </w:r>
      <w:r>
        <w:t>29%</w:t>
      </w:r>
      <w:r>
        <w:rPr>
          <w:rFonts w:cs="宋体" w:hint="eastAsia"/>
        </w:rPr>
        <w:t>认为两者关系平等，</w:t>
      </w:r>
      <w:r>
        <w:t>14%</w:t>
      </w:r>
      <w:r>
        <w:rPr>
          <w:rFonts w:cs="宋体" w:hint="eastAsia"/>
        </w:rPr>
        <w:t>认为执法部门是为人民服务</w:t>
      </w:r>
    </w:p>
    <w:p w:rsidR="00BD6500" w:rsidRDefault="00BD6500" w:rsidP="00FF1C28">
      <w:pPr>
        <w:rPr>
          <w:rFonts w:cs="Times New Roman"/>
        </w:rPr>
      </w:pPr>
      <w:r>
        <w:t>8. 50%</w:t>
      </w:r>
      <w:r>
        <w:rPr>
          <w:rFonts w:cs="宋体" w:hint="eastAsia"/>
        </w:rPr>
        <w:t>认为现在的执法形势夹杂一点人情世故，但基本依法行，</w:t>
      </w:r>
      <w:r>
        <w:t>43%</w:t>
      </w:r>
      <w:r>
        <w:rPr>
          <w:rFonts w:cs="宋体" w:hint="eastAsia"/>
        </w:rPr>
        <w:t>认为透明度低，权大于法，有</w:t>
      </w:r>
      <w:r>
        <w:t>7%</w:t>
      </w:r>
      <w:r>
        <w:rPr>
          <w:rFonts w:cs="宋体" w:hint="eastAsia"/>
        </w:rPr>
        <w:t>认为现在完全法制化</w:t>
      </w:r>
    </w:p>
    <w:p w:rsidR="00BD6500" w:rsidRPr="00292DF8" w:rsidRDefault="00BD6500" w:rsidP="00FF1C28">
      <w:pPr>
        <w:rPr>
          <w:rFonts w:cs="Times New Roman"/>
        </w:rPr>
      </w:pPr>
      <w:r>
        <w:t xml:space="preserve">9. </w:t>
      </w:r>
      <w:r>
        <w:rPr>
          <w:rFonts w:cs="宋体" w:hint="eastAsia"/>
        </w:rPr>
        <w:t>有</w:t>
      </w:r>
      <w:r>
        <w:t>29%</w:t>
      </w:r>
      <w:r>
        <w:rPr>
          <w:rFonts w:cs="宋体" w:hint="eastAsia"/>
        </w:rPr>
        <w:t>的人认为问题十分严重，急需解决，另有</w:t>
      </w:r>
      <w:r>
        <w:t>36%</w:t>
      </w:r>
      <w:r>
        <w:rPr>
          <w:rFonts w:cs="宋体" w:hint="eastAsia"/>
        </w:rPr>
        <w:t>认为比较严重，要注意化解，</w:t>
      </w:r>
      <w:r>
        <w:t>14%</w:t>
      </w:r>
      <w:r>
        <w:rPr>
          <w:rFonts w:cs="宋体" w:hint="eastAsia"/>
        </w:rPr>
        <w:t>认为不是很严重，可以接受维持现状，还有</w:t>
      </w:r>
      <w:r>
        <w:t>21%</w:t>
      </w:r>
      <w:r>
        <w:rPr>
          <w:rFonts w:cs="宋体" w:hint="eastAsia"/>
        </w:rPr>
        <w:t>认为这是哪个时代都会有的现象，不是问题。</w:t>
      </w:r>
    </w:p>
    <w:p w:rsidR="00BD6500" w:rsidRPr="00FF1C28" w:rsidRDefault="00BD6500" w:rsidP="000F046B">
      <w:pPr>
        <w:ind w:firstLineChars="200" w:firstLine="31680"/>
        <w:jc w:val="left"/>
        <w:rPr>
          <w:rFonts w:cs="Times New Roman"/>
        </w:rPr>
      </w:pPr>
    </w:p>
    <w:sectPr w:rsidR="00BD6500" w:rsidRPr="00FF1C28" w:rsidSect="007546EA">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赵宇" w:date="2009-06-19T12:43:00Z" w:initials="赵宇">
    <w:p w:rsidR="00BD6500" w:rsidRDefault="00BD6500" w:rsidP="00FF1C28">
      <w:pPr>
        <w:pStyle w:val="CommentText"/>
      </w:pPr>
      <w:r>
        <w:rPr>
          <w:rStyle w:val="CommentReference"/>
        </w:rPr>
        <w:annotationRef/>
      </w:r>
      <w:r>
        <w:rPr>
          <w:rFonts w:cs="宋体" w:hint="eastAsia"/>
        </w:rPr>
        <w:t>多</w:t>
      </w:r>
    </w:p>
  </w:comment>
  <w:comment w:id="1" w:author="赵宇" w:date="2009-06-19T12:43:00Z" w:initials="赵宇">
    <w:p w:rsidR="00BD6500" w:rsidRDefault="00BD6500" w:rsidP="00FF1C28">
      <w:pPr>
        <w:pStyle w:val="CommentText"/>
      </w:pPr>
      <w:r>
        <w:rPr>
          <w:rStyle w:val="CommentReference"/>
        </w:rPr>
        <w:annotationRef/>
      </w:r>
      <w:r>
        <w:rPr>
          <w:rFonts w:cs="宋体" w:hint="eastAsia"/>
        </w:rPr>
        <w:t>多</w:t>
      </w:r>
    </w:p>
  </w:comment>
  <w:comment w:id="2" w:author="赵宇" w:date="2009-06-19T12:43:00Z" w:initials="赵宇">
    <w:p w:rsidR="00BD6500" w:rsidRDefault="00BD6500" w:rsidP="00FF1C28">
      <w:pPr>
        <w:pStyle w:val="CommentText"/>
      </w:pPr>
      <w:r>
        <w:rPr>
          <w:rStyle w:val="CommentReference"/>
        </w:rPr>
        <w:annotationRef/>
      </w:r>
      <w:r>
        <w:rPr>
          <w:rFonts w:cs="宋体" w:hint="eastAsia"/>
        </w:rPr>
        <w:t>少</w:t>
      </w:r>
    </w:p>
  </w:comment>
  <w:comment w:id="3" w:author="赵宇" w:date="2009-06-19T12:43:00Z" w:initials="赵宇">
    <w:p w:rsidR="00BD6500" w:rsidRDefault="00BD6500" w:rsidP="00FF1C28">
      <w:pPr>
        <w:pStyle w:val="CommentText"/>
      </w:pPr>
      <w:r>
        <w:rPr>
          <w:rStyle w:val="CommentReference"/>
        </w:rPr>
        <w:annotationRef/>
      </w:r>
      <w:r>
        <w:rPr>
          <w:rFonts w:cs="宋体" w:hint="eastAsia"/>
        </w:rPr>
        <w:t>多</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00" w:rsidRDefault="00BD6500" w:rsidP="006E7E5A">
      <w:pPr>
        <w:rPr>
          <w:rFonts w:cs="Times New Roman"/>
        </w:rPr>
      </w:pPr>
      <w:r>
        <w:rPr>
          <w:rFonts w:cs="Times New Roman"/>
        </w:rPr>
        <w:separator/>
      </w:r>
    </w:p>
  </w:endnote>
  <w:endnote w:type="continuationSeparator" w:id="1">
    <w:p w:rsidR="00BD6500" w:rsidRDefault="00BD6500" w:rsidP="006E7E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00" w:rsidRDefault="00BD6500" w:rsidP="006E7E5A">
      <w:pPr>
        <w:rPr>
          <w:rFonts w:cs="Times New Roman"/>
        </w:rPr>
      </w:pPr>
      <w:r>
        <w:rPr>
          <w:rFonts w:cs="Times New Roman"/>
        </w:rPr>
        <w:separator/>
      </w:r>
    </w:p>
  </w:footnote>
  <w:footnote w:type="continuationSeparator" w:id="1">
    <w:p w:rsidR="00BD6500" w:rsidRDefault="00BD6500" w:rsidP="006E7E5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B8B"/>
    <w:multiLevelType w:val="hybridMultilevel"/>
    <w:tmpl w:val="3F00687A"/>
    <w:lvl w:ilvl="0" w:tplc="EE8E560A">
      <w:start w:val="1"/>
      <w:numFmt w:val="decimal"/>
      <w:lvlText w:val="%1）"/>
      <w:lvlJc w:val="left"/>
      <w:pPr>
        <w:ind w:left="765" w:hanging="36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1">
    <w:nsid w:val="3DD25613"/>
    <w:multiLevelType w:val="hybridMultilevel"/>
    <w:tmpl w:val="F4DE9500"/>
    <w:lvl w:ilvl="0" w:tplc="331AE1E0">
      <w:start w:val="1"/>
      <w:numFmt w:val="ideograph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4B443554"/>
    <w:multiLevelType w:val="hybridMultilevel"/>
    <w:tmpl w:val="905C97F2"/>
    <w:lvl w:ilvl="0" w:tplc="260CEFF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D0C0D81"/>
    <w:multiLevelType w:val="hybridMultilevel"/>
    <w:tmpl w:val="B3403A74"/>
    <w:lvl w:ilvl="0" w:tplc="B126A3F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553650F4"/>
    <w:multiLevelType w:val="hybridMultilevel"/>
    <w:tmpl w:val="F678FBEE"/>
    <w:lvl w:ilvl="0" w:tplc="D2E2A184">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62743C0"/>
    <w:multiLevelType w:val="hybridMultilevel"/>
    <w:tmpl w:val="A866D124"/>
    <w:lvl w:ilvl="0" w:tplc="74FEACBE">
      <w:start w:val="1"/>
      <w:numFmt w:val="decimalEnclosedParen"/>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97F"/>
    <w:rsid w:val="0003697F"/>
    <w:rsid w:val="00070090"/>
    <w:rsid w:val="00094D84"/>
    <w:rsid w:val="000C1356"/>
    <w:rsid w:val="000F046B"/>
    <w:rsid w:val="001455DA"/>
    <w:rsid w:val="00153596"/>
    <w:rsid w:val="001718F3"/>
    <w:rsid w:val="001B435E"/>
    <w:rsid w:val="0028347A"/>
    <w:rsid w:val="00292DF8"/>
    <w:rsid w:val="00317FAE"/>
    <w:rsid w:val="003B6532"/>
    <w:rsid w:val="004935ED"/>
    <w:rsid w:val="00531C86"/>
    <w:rsid w:val="005E0E6A"/>
    <w:rsid w:val="005E4B60"/>
    <w:rsid w:val="005F32FE"/>
    <w:rsid w:val="006166AD"/>
    <w:rsid w:val="006A5AF0"/>
    <w:rsid w:val="006C19B9"/>
    <w:rsid w:val="006E7E5A"/>
    <w:rsid w:val="007146B5"/>
    <w:rsid w:val="0072390B"/>
    <w:rsid w:val="007267CA"/>
    <w:rsid w:val="007546EA"/>
    <w:rsid w:val="007959FF"/>
    <w:rsid w:val="007F3B09"/>
    <w:rsid w:val="00831D40"/>
    <w:rsid w:val="008322D4"/>
    <w:rsid w:val="00832FDD"/>
    <w:rsid w:val="00943A14"/>
    <w:rsid w:val="009B6CFE"/>
    <w:rsid w:val="00A5350D"/>
    <w:rsid w:val="00A7369B"/>
    <w:rsid w:val="00A94466"/>
    <w:rsid w:val="00AF5336"/>
    <w:rsid w:val="00B276C6"/>
    <w:rsid w:val="00B51359"/>
    <w:rsid w:val="00BD6500"/>
    <w:rsid w:val="00C41C56"/>
    <w:rsid w:val="00CB758D"/>
    <w:rsid w:val="00D16D87"/>
    <w:rsid w:val="00D65E2C"/>
    <w:rsid w:val="00E52C07"/>
    <w:rsid w:val="00E8381F"/>
    <w:rsid w:val="00EC7C93"/>
    <w:rsid w:val="00EE2D84"/>
    <w:rsid w:val="00EE5E6D"/>
    <w:rsid w:val="00F22A76"/>
    <w:rsid w:val="00F51EBB"/>
    <w:rsid w:val="00F94B93"/>
    <w:rsid w:val="00FA60F7"/>
    <w:rsid w:val="00FF1C28"/>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E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697F"/>
    <w:pPr>
      <w:ind w:firstLineChars="200" w:firstLine="420"/>
    </w:pPr>
  </w:style>
  <w:style w:type="paragraph" w:styleId="Header">
    <w:name w:val="header"/>
    <w:basedOn w:val="Normal"/>
    <w:link w:val="HeaderChar"/>
    <w:uiPriority w:val="99"/>
    <w:semiHidden/>
    <w:rsid w:val="006E7E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7E5A"/>
    <w:rPr>
      <w:sz w:val="18"/>
      <w:szCs w:val="18"/>
    </w:rPr>
  </w:style>
  <w:style w:type="paragraph" w:styleId="Footer">
    <w:name w:val="footer"/>
    <w:basedOn w:val="Normal"/>
    <w:link w:val="FooterChar"/>
    <w:uiPriority w:val="99"/>
    <w:semiHidden/>
    <w:rsid w:val="006E7E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7E5A"/>
    <w:rPr>
      <w:sz w:val="18"/>
      <w:szCs w:val="18"/>
    </w:rPr>
  </w:style>
  <w:style w:type="character" w:styleId="CommentReference">
    <w:name w:val="annotation reference"/>
    <w:basedOn w:val="DefaultParagraphFont"/>
    <w:uiPriority w:val="99"/>
    <w:rsid w:val="00FF1C28"/>
    <w:rPr>
      <w:sz w:val="21"/>
      <w:szCs w:val="21"/>
    </w:rPr>
  </w:style>
  <w:style w:type="paragraph" w:styleId="CommentText">
    <w:name w:val="annotation text"/>
    <w:basedOn w:val="Normal"/>
    <w:link w:val="CommentTextChar1"/>
    <w:uiPriority w:val="99"/>
    <w:rsid w:val="00FF1C28"/>
    <w:pPr>
      <w:jc w:val="left"/>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B33B2B"/>
    <w:rPr>
      <w:rFonts w:cs="Calibri"/>
      <w:szCs w:val="21"/>
    </w:rPr>
  </w:style>
  <w:style w:type="character" w:customStyle="1" w:styleId="CommentTextChar1">
    <w:name w:val="Comment Text Char1"/>
    <w:basedOn w:val="DefaultParagraphFont"/>
    <w:link w:val="CommentText"/>
    <w:uiPriority w:val="99"/>
    <w:locked/>
    <w:rsid w:val="00FF1C28"/>
    <w:rPr>
      <w:rFonts w:eastAsia="宋体"/>
      <w:kern w:val="2"/>
      <w:sz w:val="24"/>
      <w:szCs w:val="24"/>
      <w:lang w:val="en-US" w:eastAsia="zh-CN"/>
    </w:rPr>
  </w:style>
  <w:style w:type="paragraph" w:styleId="BalloonText">
    <w:name w:val="Balloon Text"/>
    <w:basedOn w:val="Normal"/>
    <w:link w:val="BalloonTextChar"/>
    <w:uiPriority w:val="99"/>
    <w:semiHidden/>
    <w:rsid w:val="00FF1C28"/>
    <w:rPr>
      <w:sz w:val="18"/>
      <w:szCs w:val="18"/>
    </w:rPr>
  </w:style>
  <w:style w:type="character" w:customStyle="1" w:styleId="BalloonTextChar">
    <w:name w:val="Balloon Text Char"/>
    <w:basedOn w:val="DefaultParagraphFont"/>
    <w:link w:val="BalloonText"/>
    <w:uiPriority w:val="99"/>
    <w:semiHidden/>
    <w:rsid w:val="00B33B2B"/>
    <w:rPr>
      <w:rFonts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image" Target="media/image7.emf"/><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image" Target="media/image3.emf"/><Relationship Id="rId46" Type="http://schemas.openxmlformats.org/officeDocument/2006/relationships/comments" Target="comments.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image" Target="media/image8.e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10</Pages>
  <Words>1125</Words>
  <Characters>6413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赵宇</dc:creator>
  <cp:keywords/>
  <dc:description/>
  <cp:lastModifiedBy>admin</cp:lastModifiedBy>
  <cp:revision>8</cp:revision>
  <dcterms:created xsi:type="dcterms:W3CDTF">2009-05-22T14:04:00Z</dcterms:created>
  <dcterms:modified xsi:type="dcterms:W3CDTF">2009-06-19T04:43:00Z</dcterms:modified>
</cp:coreProperties>
</file>