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61" w:rsidRDefault="00CC07CB" w:rsidP="00CC07CB">
      <w:r>
        <w:rPr>
          <w:rFonts w:hint="eastAsia"/>
        </w:rPr>
        <w:t>《领导科学》试卷（</w:t>
      </w:r>
      <w:r>
        <w:rPr>
          <w:rFonts w:hint="eastAsia"/>
        </w:rPr>
        <w:t>A</w:t>
      </w:r>
      <w:r>
        <w:rPr>
          <w:rFonts w:hint="eastAsia"/>
        </w:rPr>
        <w:t>卷）</w:t>
      </w:r>
    </w:p>
    <w:p w:rsidR="00CC07CB" w:rsidRDefault="00CC07CB" w:rsidP="00CC07CB">
      <w:pPr>
        <w:pStyle w:val="a3"/>
        <w:numPr>
          <w:ilvl w:val="0"/>
          <w:numId w:val="1"/>
        </w:numPr>
        <w:ind w:firstLineChars="0"/>
      </w:pPr>
      <w:r>
        <w:rPr>
          <w:rFonts w:hint="eastAsia"/>
        </w:rPr>
        <w:t>名词解释（</w:t>
      </w:r>
      <w:r>
        <w:rPr>
          <w:rFonts w:hint="eastAsia"/>
        </w:rPr>
        <w:t>60</w:t>
      </w:r>
      <w:r>
        <w:rPr>
          <w:rFonts w:hint="eastAsia"/>
        </w:rPr>
        <w:t>分）</w:t>
      </w:r>
    </w:p>
    <w:p w:rsidR="00CC07CB" w:rsidRDefault="00CC07CB" w:rsidP="00CC07CB">
      <w:pPr>
        <w:pStyle w:val="a3"/>
        <w:numPr>
          <w:ilvl w:val="0"/>
          <w:numId w:val="2"/>
        </w:numPr>
        <w:ind w:firstLineChars="0"/>
      </w:pPr>
      <w:r>
        <w:rPr>
          <w:rFonts w:hint="eastAsia"/>
        </w:rPr>
        <w:t>双因素理论</w:t>
      </w:r>
    </w:p>
    <w:p w:rsidR="008D36E2" w:rsidRPr="008D36E2" w:rsidRDefault="008D36E2" w:rsidP="00A779D3">
      <w:r>
        <w:t>双因素理论是美国心理学家赫兹伯格提出</w:t>
      </w:r>
      <w:r w:rsidR="00192112">
        <w:rPr>
          <w:rFonts w:hint="eastAsia"/>
        </w:rPr>
        <w:t>，</w:t>
      </w:r>
      <w:r>
        <w:t>影响职工工作积极性的因素可分为两类：保健因素和激励因素，这两种因素是彼此独立的并且以不同的方式影响人们的工作行为。所谓保健因素，就是那些造成职工不满的因素，它们的改善能够解除职工的不满，但不能使职工感到满意并激发起职工的积极性。所谓激励因素，就是那些使职工感到满意的因素，惟有它们的改善才能让职工感到满意，给职工以较高的激励，调动积极性，提高劳动生产效率。</w:t>
      </w:r>
    </w:p>
    <w:p w:rsidR="00CC07CB" w:rsidRDefault="00CC07CB" w:rsidP="00CC07CB">
      <w:pPr>
        <w:pStyle w:val="a3"/>
        <w:numPr>
          <w:ilvl w:val="0"/>
          <w:numId w:val="2"/>
        </w:numPr>
        <w:ind w:firstLineChars="0"/>
      </w:pPr>
      <w:r>
        <w:rPr>
          <w:rFonts w:hint="eastAsia"/>
        </w:rPr>
        <w:t>跨文化领导</w:t>
      </w:r>
    </w:p>
    <w:p w:rsidR="00A779D3" w:rsidRDefault="0034259F" w:rsidP="00A779D3">
      <w:r>
        <w:rPr>
          <w:rFonts w:hint="eastAsia"/>
        </w:rPr>
        <w:t>一种是从组织的角度来理解，即跨文化领导就是领导者在由不同国籍、不同价值观念和不同文化背景的员工构成的组织中所实施的一种统领和协调的工作，它存在于跨国企业和跨国组织之中。另一种是从文化交流、变迁的角度，把跨文化领导视为是适应全球化浪潮和服从世界性文化浪潮的一种新型领导活动。</w:t>
      </w:r>
    </w:p>
    <w:p w:rsidR="00CC07CB" w:rsidRDefault="00CC07CB" w:rsidP="00CC07CB">
      <w:pPr>
        <w:pStyle w:val="a3"/>
        <w:numPr>
          <w:ilvl w:val="0"/>
          <w:numId w:val="2"/>
        </w:numPr>
        <w:ind w:firstLineChars="0"/>
      </w:pPr>
      <w:r>
        <w:rPr>
          <w:rFonts w:hint="eastAsia"/>
        </w:rPr>
        <w:t>情境领导理论</w:t>
      </w:r>
    </w:p>
    <w:p w:rsidR="00A779D3" w:rsidRDefault="009774A5" w:rsidP="00A779D3">
      <w:r>
        <w:rPr>
          <w:rFonts w:hint="eastAsia"/>
        </w:rPr>
        <w:t>可以用如下公式表示：</w:t>
      </w:r>
      <w:r>
        <w:rPr>
          <w:rFonts w:hint="eastAsia"/>
        </w:rPr>
        <w:t>E=F</w:t>
      </w:r>
      <w:r>
        <w:rPr>
          <w:rFonts w:hint="eastAsia"/>
        </w:rPr>
        <w:t>（</w:t>
      </w:r>
      <w:r>
        <w:rPr>
          <w:rFonts w:hint="eastAsia"/>
        </w:rPr>
        <w:t>L</w:t>
      </w:r>
      <w:r w:rsidRPr="00826850">
        <w:rPr>
          <w:rFonts w:asciiTheme="minorEastAsia" w:hAnsiTheme="minorEastAsia" w:hint="eastAsia"/>
        </w:rPr>
        <w:t>·</w:t>
      </w:r>
      <w:r>
        <w:rPr>
          <w:rFonts w:hint="eastAsia"/>
        </w:rPr>
        <w:t xml:space="preserve"> F </w:t>
      </w:r>
      <w:r w:rsidRPr="00826850">
        <w:rPr>
          <w:rFonts w:asciiTheme="minorEastAsia" w:hAnsiTheme="minorEastAsia" w:hint="eastAsia"/>
        </w:rPr>
        <w:t>·</w:t>
      </w:r>
      <w:r>
        <w:rPr>
          <w:rFonts w:hint="eastAsia"/>
        </w:rPr>
        <w:t>S</w:t>
      </w:r>
      <w:r>
        <w:rPr>
          <w:rFonts w:hint="eastAsia"/>
        </w:rPr>
        <w:t>），</w:t>
      </w:r>
      <w:r>
        <w:rPr>
          <w:rFonts w:hint="eastAsia"/>
        </w:rPr>
        <w:t>E</w:t>
      </w:r>
      <w:r>
        <w:rPr>
          <w:rFonts w:hint="eastAsia"/>
        </w:rPr>
        <w:t>代表领导的有效性，</w:t>
      </w:r>
      <w:r>
        <w:rPr>
          <w:rFonts w:hint="eastAsia"/>
        </w:rPr>
        <w:t>L</w:t>
      </w:r>
      <w:r>
        <w:rPr>
          <w:rFonts w:hint="eastAsia"/>
        </w:rPr>
        <w:t>代表领导者，</w:t>
      </w:r>
      <w:r>
        <w:rPr>
          <w:rFonts w:hint="eastAsia"/>
        </w:rPr>
        <w:t>F</w:t>
      </w:r>
      <w:r>
        <w:rPr>
          <w:rFonts w:hint="eastAsia"/>
        </w:rPr>
        <w:t>代表追随者，</w:t>
      </w:r>
      <w:r>
        <w:rPr>
          <w:rFonts w:hint="eastAsia"/>
        </w:rPr>
        <w:t>S</w:t>
      </w:r>
      <w:r>
        <w:rPr>
          <w:rFonts w:hint="eastAsia"/>
        </w:rPr>
        <w:t>代表情景，公式的含义是：领导的有效性随着领导者、追随者和情景的乘积变化而变化。该理论强调任务与关系的行为。</w:t>
      </w:r>
    </w:p>
    <w:p w:rsidR="00CC07CB" w:rsidRDefault="00CC07CB" w:rsidP="00CC07CB">
      <w:pPr>
        <w:pStyle w:val="a3"/>
        <w:numPr>
          <w:ilvl w:val="0"/>
          <w:numId w:val="2"/>
        </w:numPr>
        <w:ind w:firstLineChars="0"/>
      </w:pPr>
      <w:r>
        <w:rPr>
          <w:rFonts w:hint="eastAsia"/>
        </w:rPr>
        <w:t>领导者</w:t>
      </w:r>
      <w:r>
        <w:rPr>
          <w:rFonts w:hint="eastAsia"/>
        </w:rPr>
        <w:t>-</w:t>
      </w:r>
      <w:r>
        <w:rPr>
          <w:rFonts w:hint="eastAsia"/>
        </w:rPr>
        <w:t>成员交换理论</w:t>
      </w:r>
    </w:p>
    <w:p w:rsidR="00CC07CB" w:rsidRDefault="00826850" w:rsidP="00231DD1">
      <w:r>
        <w:rPr>
          <w:rFonts w:hint="eastAsia"/>
        </w:rPr>
        <w:t>由乔治</w:t>
      </w:r>
      <w:r w:rsidRPr="00826850">
        <w:rPr>
          <w:rFonts w:asciiTheme="minorEastAsia" w:hAnsiTheme="minorEastAsia" w:hint="eastAsia"/>
        </w:rPr>
        <w:t>·</w:t>
      </w:r>
      <w:r>
        <w:rPr>
          <w:rFonts w:asciiTheme="minorEastAsia" w:hAnsiTheme="minorEastAsia" w:hint="eastAsia"/>
        </w:rPr>
        <w:t>格里奥提出，他指出，由于时间压力，领导者与下属中少部分人建立了特殊关系。这些个体成为圈内人士，他们受到信任，得到领导者更多的关照，也更可能享有特权。而其他下属成为圈外人士，他们占用领导的时间较少，获得满意的奖励机会也较少，他们的领导-下属关系是在正式的权力系统基础上形成的。</w:t>
      </w:r>
    </w:p>
    <w:p w:rsidR="00CC07CB" w:rsidRDefault="00CC07CB" w:rsidP="00CC07CB">
      <w:pPr>
        <w:pStyle w:val="a3"/>
        <w:numPr>
          <w:ilvl w:val="0"/>
          <w:numId w:val="1"/>
        </w:numPr>
        <w:ind w:firstLineChars="0"/>
      </w:pPr>
      <w:r>
        <w:rPr>
          <w:rFonts w:hint="eastAsia"/>
        </w:rPr>
        <w:t>论述题（</w:t>
      </w:r>
      <w:r>
        <w:rPr>
          <w:rFonts w:hint="eastAsia"/>
        </w:rPr>
        <w:t>40</w:t>
      </w:r>
      <w:r>
        <w:rPr>
          <w:rFonts w:hint="eastAsia"/>
        </w:rPr>
        <w:t>分）</w:t>
      </w:r>
    </w:p>
    <w:p w:rsidR="00F72876" w:rsidRDefault="00F72876" w:rsidP="00F72876">
      <w:r>
        <w:rPr>
          <w:rFonts w:hint="eastAsia"/>
        </w:rPr>
        <w:t>试论领导者如何选择有效的领导风格</w:t>
      </w:r>
    </w:p>
    <w:p w:rsidR="00F72876" w:rsidRDefault="009C700D" w:rsidP="00F72876">
      <w:pPr>
        <w:rPr>
          <w:rFonts w:hint="eastAsia"/>
        </w:rPr>
      </w:pPr>
      <w:r>
        <w:rPr>
          <w:rFonts w:hint="eastAsia"/>
        </w:rPr>
        <w:t>领导者能否依据他所处的情景选择有效的领导方式是一个关键问题。</w:t>
      </w:r>
    </w:p>
    <w:p w:rsidR="009C700D" w:rsidRDefault="009C700D" w:rsidP="009C700D">
      <w:pPr>
        <w:pStyle w:val="a3"/>
        <w:numPr>
          <w:ilvl w:val="0"/>
          <w:numId w:val="5"/>
        </w:numPr>
        <w:ind w:firstLineChars="0"/>
        <w:rPr>
          <w:rFonts w:hint="eastAsia"/>
        </w:rPr>
      </w:pPr>
      <w:r>
        <w:rPr>
          <w:rFonts w:hint="eastAsia"/>
        </w:rPr>
        <w:t>领导特征</w:t>
      </w:r>
    </w:p>
    <w:p w:rsidR="009C700D" w:rsidRDefault="009C700D" w:rsidP="009C700D">
      <w:pPr>
        <w:rPr>
          <w:rFonts w:hint="eastAsia"/>
        </w:rPr>
      </w:pPr>
      <w:r>
        <w:rPr>
          <w:rFonts w:hint="eastAsia"/>
        </w:rPr>
        <w:t>领导者可以依据自身与上级关键领导者的联盟程度、工作专业化程度与领导者个人素质的关系、领导者与下属关系的亲密程度等属性来确定领导方式的选择。</w:t>
      </w:r>
    </w:p>
    <w:p w:rsidR="009C700D" w:rsidRDefault="009C700D" w:rsidP="009C700D">
      <w:pPr>
        <w:pStyle w:val="a3"/>
        <w:numPr>
          <w:ilvl w:val="0"/>
          <w:numId w:val="5"/>
        </w:numPr>
        <w:ind w:firstLineChars="0"/>
        <w:rPr>
          <w:rFonts w:hint="eastAsia"/>
        </w:rPr>
      </w:pPr>
      <w:r>
        <w:rPr>
          <w:rFonts w:hint="eastAsia"/>
        </w:rPr>
        <w:t>组织特征</w:t>
      </w:r>
    </w:p>
    <w:p w:rsidR="009C700D" w:rsidRDefault="009C700D" w:rsidP="009C700D">
      <w:pPr>
        <w:rPr>
          <w:rFonts w:hint="eastAsia"/>
        </w:rPr>
      </w:pPr>
      <w:r>
        <w:rPr>
          <w:rFonts w:hint="eastAsia"/>
        </w:rPr>
        <w:t>领导者可以依据组织的类别、性质、等级化程度高低、组织职位权力的强弱、规模的大小等属性，来确定自己领导方式的选择。</w:t>
      </w:r>
    </w:p>
    <w:p w:rsidR="009C700D" w:rsidRDefault="009C700D" w:rsidP="009C700D">
      <w:pPr>
        <w:pStyle w:val="a3"/>
        <w:numPr>
          <w:ilvl w:val="0"/>
          <w:numId w:val="5"/>
        </w:numPr>
        <w:ind w:firstLineChars="0"/>
        <w:rPr>
          <w:rFonts w:hint="eastAsia"/>
        </w:rPr>
      </w:pPr>
      <w:r>
        <w:rPr>
          <w:rFonts w:hint="eastAsia"/>
        </w:rPr>
        <w:t>下属特征</w:t>
      </w:r>
    </w:p>
    <w:p w:rsidR="009C700D" w:rsidRDefault="009C700D" w:rsidP="009C700D">
      <w:pPr>
        <w:rPr>
          <w:rFonts w:hint="eastAsia"/>
        </w:rPr>
      </w:pPr>
      <w:r>
        <w:rPr>
          <w:rFonts w:hint="eastAsia"/>
        </w:rPr>
        <w:t>领导者可以依据下属数量的多少、成熟度的高低、下属的偏好、下属的特点（年龄、性别、婚姻、抚养人数、任职时间、出身）等属性，来确定领导方式的选择。</w:t>
      </w:r>
    </w:p>
    <w:p w:rsidR="009C700D" w:rsidRDefault="009C700D" w:rsidP="009C700D">
      <w:pPr>
        <w:pStyle w:val="a3"/>
        <w:numPr>
          <w:ilvl w:val="0"/>
          <w:numId w:val="5"/>
        </w:numPr>
        <w:ind w:firstLineChars="0"/>
        <w:rPr>
          <w:rFonts w:hint="eastAsia"/>
        </w:rPr>
      </w:pPr>
      <w:r>
        <w:rPr>
          <w:rFonts w:hint="eastAsia"/>
        </w:rPr>
        <w:t>任务特征</w:t>
      </w:r>
    </w:p>
    <w:p w:rsidR="009C700D" w:rsidRDefault="009C700D" w:rsidP="009C700D">
      <w:pPr>
        <w:rPr>
          <w:rFonts w:hint="eastAsia"/>
        </w:rPr>
      </w:pPr>
      <w:r>
        <w:rPr>
          <w:rFonts w:hint="eastAsia"/>
        </w:rPr>
        <w:t>领导者可以依据实现任务过程的难易程度、工作结构化和非结构化的程度高低、与个人利益相关性和与组织利益相关性的对比、任务对完成时间段要求等属性来确定领导方式的选择。</w:t>
      </w:r>
    </w:p>
    <w:p w:rsidR="00407A3A" w:rsidRDefault="00407A3A" w:rsidP="009C700D"/>
    <w:p w:rsidR="00F72876" w:rsidRDefault="00F72876" w:rsidP="00F72876">
      <w:r>
        <w:rPr>
          <w:rFonts w:hint="eastAsia"/>
        </w:rPr>
        <w:t>《领导科学》试卷（</w:t>
      </w:r>
      <w:r>
        <w:rPr>
          <w:rFonts w:hint="eastAsia"/>
        </w:rPr>
        <w:t>B</w:t>
      </w:r>
      <w:r>
        <w:rPr>
          <w:rFonts w:hint="eastAsia"/>
        </w:rPr>
        <w:t>卷）</w:t>
      </w:r>
    </w:p>
    <w:p w:rsidR="00F72876" w:rsidRDefault="00F72876" w:rsidP="00F72876">
      <w:pPr>
        <w:pStyle w:val="a3"/>
        <w:numPr>
          <w:ilvl w:val="0"/>
          <w:numId w:val="3"/>
        </w:numPr>
        <w:ind w:firstLineChars="0"/>
      </w:pPr>
      <w:r>
        <w:rPr>
          <w:rFonts w:hint="eastAsia"/>
        </w:rPr>
        <w:t>名词解释（</w:t>
      </w:r>
      <w:r>
        <w:rPr>
          <w:rFonts w:hint="eastAsia"/>
        </w:rPr>
        <w:t>60</w:t>
      </w:r>
      <w:r>
        <w:rPr>
          <w:rFonts w:hint="eastAsia"/>
        </w:rPr>
        <w:t>分）</w:t>
      </w:r>
    </w:p>
    <w:p w:rsidR="00EB4643" w:rsidRDefault="00213E61" w:rsidP="00213E61">
      <w:pPr>
        <w:pStyle w:val="a3"/>
        <w:numPr>
          <w:ilvl w:val="0"/>
          <w:numId w:val="4"/>
        </w:numPr>
        <w:ind w:firstLineChars="0"/>
      </w:pPr>
      <w:r>
        <w:rPr>
          <w:rFonts w:hint="eastAsia"/>
        </w:rPr>
        <w:t>交易型领导</w:t>
      </w:r>
    </w:p>
    <w:p w:rsidR="00AD68A0" w:rsidRDefault="0039314D" w:rsidP="00AD68A0">
      <w:r>
        <w:t>领导行为乃发生在特定情境之下时，领导者和被领导者相互满足的交易过程，即领导者</w:t>
      </w:r>
      <w:r>
        <w:rPr>
          <w:rFonts w:hint="eastAsia"/>
        </w:rPr>
        <w:t>借</w:t>
      </w:r>
      <w:r>
        <w:t>由明确的任务及角色的需求来引导与激励部属完成组之目标</w:t>
      </w:r>
      <w:r>
        <w:rPr>
          <w:rFonts w:hint="eastAsia"/>
        </w:rPr>
        <w:t>。包括权变奖励、（主动或被动）通过例外管理、自由放任等方式来进行领导。</w:t>
      </w:r>
    </w:p>
    <w:p w:rsidR="00213E61" w:rsidRDefault="00213E61" w:rsidP="00213E61">
      <w:pPr>
        <w:pStyle w:val="a3"/>
        <w:numPr>
          <w:ilvl w:val="0"/>
          <w:numId w:val="4"/>
        </w:numPr>
        <w:ind w:firstLineChars="0"/>
      </w:pPr>
      <w:r>
        <w:rPr>
          <w:rFonts w:hint="eastAsia"/>
        </w:rPr>
        <w:lastRenderedPageBreak/>
        <w:t>路径</w:t>
      </w:r>
      <w:r>
        <w:rPr>
          <w:rFonts w:hint="eastAsia"/>
        </w:rPr>
        <w:t>-</w:t>
      </w:r>
      <w:r>
        <w:rPr>
          <w:rFonts w:hint="eastAsia"/>
        </w:rPr>
        <w:t>目标理论</w:t>
      </w:r>
    </w:p>
    <w:p w:rsidR="000D3D9F" w:rsidRDefault="005C2822" w:rsidP="000D3D9F">
      <w:r>
        <w:rPr>
          <w:rFonts w:hint="eastAsia"/>
        </w:rPr>
        <w:t>强调的是领导风格与性格特征与其下属和工作环境的关系，该理论的核心是，领导者的工作是帮助下属达到他们的目标，并提供必要的知道和支持以确保他们各自的目标与群体的总体目标相一致。有效的领导者通过明确指明实现工作目标的途径来帮助下属，并为下属清理路程中的各种路障和危险，从而使下属的这一“旅行”更为顺利。</w:t>
      </w:r>
    </w:p>
    <w:p w:rsidR="000D3D9F" w:rsidRDefault="00213E61" w:rsidP="000D3D9F">
      <w:pPr>
        <w:pStyle w:val="a3"/>
        <w:numPr>
          <w:ilvl w:val="0"/>
          <w:numId w:val="4"/>
        </w:numPr>
        <w:ind w:firstLineChars="0"/>
      </w:pPr>
      <w:r>
        <w:rPr>
          <w:rFonts w:hint="eastAsia"/>
        </w:rPr>
        <w:t>自我领导</w:t>
      </w:r>
    </w:p>
    <w:p w:rsidR="000D3D9F" w:rsidRDefault="00E535E3" w:rsidP="000D3D9F">
      <w:r>
        <w:rPr>
          <w:rFonts w:hint="eastAsia"/>
        </w:rPr>
        <w:t>领导替代品，其特色是：自我领导执行自我激励的任务，以及自我管理必要的工作。自我领导要求员工应用自我观察到行为技巧、自我设定目标、暗示管理、自我回报、绩效来表现以前的活动预演以及自我批评。</w:t>
      </w:r>
    </w:p>
    <w:p w:rsidR="00213E61" w:rsidRDefault="00213E61" w:rsidP="00213E61">
      <w:pPr>
        <w:pStyle w:val="a3"/>
        <w:numPr>
          <w:ilvl w:val="0"/>
          <w:numId w:val="4"/>
        </w:numPr>
        <w:ind w:firstLineChars="0"/>
      </w:pPr>
      <w:r>
        <w:rPr>
          <w:rFonts w:hint="eastAsia"/>
        </w:rPr>
        <w:t>公平理论</w:t>
      </w:r>
    </w:p>
    <w:p w:rsidR="00834B94" w:rsidRDefault="00334853" w:rsidP="00834B94">
      <w:r>
        <w:t>人的工作积极性不仅与个人实际报酬多少有关，而且与人们对报酬的分配是否感到公平更为密切。人们总会自觉或不自觉地将自己付出的劳动代价及其所得到的报酬与他人进行比较，并对公平与否做出</w:t>
      </w:r>
      <w:hyperlink r:id="rId7" w:tgtFrame="_blank" w:history="1">
        <w:r w:rsidRPr="00334853">
          <w:t>判断</w:t>
        </w:r>
      </w:hyperlink>
      <w:r>
        <w:t>。公平感直接影响职工的工作</w:t>
      </w:r>
      <w:hyperlink r:id="rId8" w:tgtFrame="_blank" w:history="1">
        <w:r w:rsidRPr="00334853">
          <w:t>动机</w:t>
        </w:r>
      </w:hyperlink>
      <w:r>
        <w:t>和</w:t>
      </w:r>
      <w:hyperlink r:id="rId9" w:tgtFrame="_blank" w:history="1">
        <w:r w:rsidRPr="00334853">
          <w:t>行为</w:t>
        </w:r>
      </w:hyperlink>
      <w:r>
        <w:t>。因此，从某种意义来讲，动机的激发过程实际上是人与人进行比较，做出公平与否的判断，并据以指导行为的过程。</w:t>
      </w:r>
    </w:p>
    <w:p w:rsidR="00F72876" w:rsidRDefault="00F72876" w:rsidP="00F72876">
      <w:pPr>
        <w:pStyle w:val="a3"/>
        <w:numPr>
          <w:ilvl w:val="0"/>
          <w:numId w:val="3"/>
        </w:numPr>
        <w:ind w:firstLineChars="0"/>
      </w:pPr>
      <w:r>
        <w:rPr>
          <w:rFonts w:hint="eastAsia"/>
        </w:rPr>
        <w:t>论述题</w:t>
      </w:r>
      <w:r w:rsidR="00EB4643">
        <w:rPr>
          <w:rFonts w:hint="eastAsia"/>
        </w:rPr>
        <w:t>（</w:t>
      </w:r>
      <w:r w:rsidR="00EB4643">
        <w:rPr>
          <w:rFonts w:hint="eastAsia"/>
        </w:rPr>
        <w:t>40</w:t>
      </w:r>
      <w:r w:rsidR="00EB4643">
        <w:rPr>
          <w:rFonts w:hint="eastAsia"/>
        </w:rPr>
        <w:t>分）</w:t>
      </w:r>
    </w:p>
    <w:p w:rsidR="00213E61" w:rsidRDefault="00213E61" w:rsidP="00213E61">
      <w:r>
        <w:rPr>
          <w:rFonts w:hint="eastAsia"/>
        </w:rPr>
        <w:t>试论领导的四个维度</w:t>
      </w:r>
    </w:p>
    <w:p w:rsidR="005B6001" w:rsidRDefault="005B6001" w:rsidP="00213E61">
      <w:r>
        <w:rPr>
          <w:rFonts w:hint="eastAsia"/>
        </w:rPr>
        <w:t>答：领导具有道德维度、发展维度、关怀维度和结构维度。</w:t>
      </w:r>
    </w:p>
    <w:p w:rsidR="005B6001" w:rsidRDefault="00343C27" w:rsidP="00213E61">
      <w:r>
        <w:rPr>
          <w:rFonts w:hint="eastAsia"/>
        </w:rPr>
        <w:t>领导的道德维度展示了领导的伦理内涵和价值关怀，包括三个要素：目标（目的）、行为与道德标准相一致的程度，对自己和他人的后果。用于评价手段的</w:t>
      </w:r>
      <w:r w:rsidR="00CC374F">
        <w:rPr>
          <w:rFonts w:hint="eastAsia"/>
        </w:rPr>
        <w:t>道德标准范围包括：领导行为违反社会基本规则，否定其他人的权利，</w:t>
      </w:r>
      <w:r w:rsidR="0040758A">
        <w:rPr>
          <w:rFonts w:hint="eastAsia"/>
        </w:rPr>
        <w:t>危害其他人的健康和生活，或涉及其他欺骗和剥夺其他人的个人利益等。</w:t>
      </w:r>
    </w:p>
    <w:p w:rsidR="0040758A" w:rsidRDefault="00882BD3" w:rsidP="00213E61">
      <w:r>
        <w:rPr>
          <w:rFonts w:hint="eastAsia"/>
        </w:rPr>
        <w:t>领导的关怀维度指的是领导者对下属看法与情感的关注与尊重。领导的对象是人不是物，而且人与人是不同的，领导者往往会面对不同的人，如何关注不同下属的心理感受，如何确定领导者与下属之间的合作关系与信任关系，就成为关怀维度要解决的问题。</w:t>
      </w:r>
    </w:p>
    <w:p w:rsidR="00180B58" w:rsidRDefault="00180B58" w:rsidP="00213E61">
      <w:r>
        <w:rPr>
          <w:rFonts w:hint="eastAsia"/>
        </w:rPr>
        <w:t>领导的结构维度指的是领导者试图把领导活动纳入到体制化、规则化、角色化的状态中，展示一种对下属的硬性的约束力量。</w:t>
      </w:r>
    </w:p>
    <w:p w:rsidR="00180B58" w:rsidRPr="00180B58" w:rsidRDefault="00180B58" w:rsidP="00213E61">
      <w:r>
        <w:rPr>
          <w:rFonts w:hint="eastAsia"/>
        </w:rPr>
        <w:t>领导的发展维度展示了领导不同于管理的重要特性，发展维度主要体现为战略思考、远景领导和价值领导、追求变革等。</w:t>
      </w:r>
    </w:p>
    <w:sectPr w:rsidR="00180B58" w:rsidRPr="00180B58" w:rsidSect="004864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F5A" w:rsidRDefault="00DB7F5A" w:rsidP="008D36E2">
      <w:r>
        <w:separator/>
      </w:r>
    </w:p>
  </w:endnote>
  <w:endnote w:type="continuationSeparator" w:id="1">
    <w:p w:rsidR="00DB7F5A" w:rsidRDefault="00DB7F5A" w:rsidP="008D3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F5A" w:rsidRDefault="00DB7F5A" w:rsidP="008D36E2">
      <w:r>
        <w:separator/>
      </w:r>
    </w:p>
  </w:footnote>
  <w:footnote w:type="continuationSeparator" w:id="1">
    <w:p w:rsidR="00DB7F5A" w:rsidRDefault="00DB7F5A" w:rsidP="008D3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138"/>
    <w:multiLevelType w:val="hybridMultilevel"/>
    <w:tmpl w:val="BCFA6350"/>
    <w:lvl w:ilvl="0" w:tplc="CC0EEA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DD4081"/>
    <w:multiLevelType w:val="hybridMultilevel"/>
    <w:tmpl w:val="4080D8DE"/>
    <w:lvl w:ilvl="0" w:tplc="BB74F59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830CA0"/>
    <w:multiLevelType w:val="hybridMultilevel"/>
    <w:tmpl w:val="FAB0C6B0"/>
    <w:lvl w:ilvl="0" w:tplc="00D89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A95B19"/>
    <w:multiLevelType w:val="hybridMultilevel"/>
    <w:tmpl w:val="A77CB756"/>
    <w:lvl w:ilvl="0" w:tplc="66822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9046A2"/>
    <w:multiLevelType w:val="hybridMultilevel"/>
    <w:tmpl w:val="C72C7CC8"/>
    <w:lvl w:ilvl="0" w:tplc="EB7EC2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07CB"/>
    <w:rsid w:val="0001784B"/>
    <w:rsid w:val="00023E01"/>
    <w:rsid w:val="0003513A"/>
    <w:rsid w:val="00060E6B"/>
    <w:rsid w:val="0006435D"/>
    <w:rsid w:val="000762A1"/>
    <w:rsid w:val="0008372E"/>
    <w:rsid w:val="000941BC"/>
    <w:rsid w:val="000D3D9F"/>
    <w:rsid w:val="00111100"/>
    <w:rsid w:val="001133D0"/>
    <w:rsid w:val="00116A24"/>
    <w:rsid w:val="001246EF"/>
    <w:rsid w:val="0013768A"/>
    <w:rsid w:val="00153D5D"/>
    <w:rsid w:val="00180B58"/>
    <w:rsid w:val="0018714D"/>
    <w:rsid w:val="00192112"/>
    <w:rsid w:val="0019749E"/>
    <w:rsid w:val="00213E61"/>
    <w:rsid w:val="00226A67"/>
    <w:rsid w:val="00231DD1"/>
    <w:rsid w:val="0023629C"/>
    <w:rsid w:val="0024235B"/>
    <w:rsid w:val="002557AE"/>
    <w:rsid w:val="002C3275"/>
    <w:rsid w:val="002F217B"/>
    <w:rsid w:val="00301777"/>
    <w:rsid w:val="00334853"/>
    <w:rsid w:val="0034259F"/>
    <w:rsid w:val="00343C27"/>
    <w:rsid w:val="00352B99"/>
    <w:rsid w:val="00357037"/>
    <w:rsid w:val="00370ED4"/>
    <w:rsid w:val="00375084"/>
    <w:rsid w:val="0039314D"/>
    <w:rsid w:val="003A24CF"/>
    <w:rsid w:val="00405F48"/>
    <w:rsid w:val="0040758A"/>
    <w:rsid w:val="00407A3A"/>
    <w:rsid w:val="00415EF4"/>
    <w:rsid w:val="00427EAE"/>
    <w:rsid w:val="0046361F"/>
    <w:rsid w:val="004713B8"/>
    <w:rsid w:val="00486461"/>
    <w:rsid w:val="004A2DA3"/>
    <w:rsid w:val="004A7474"/>
    <w:rsid w:val="004A7F6F"/>
    <w:rsid w:val="004B2BC8"/>
    <w:rsid w:val="004C0099"/>
    <w:rsid w:val="004D4315"/>
    <w:rsid w:val="005033B1"/>
    <w:rsid w:val="00556E1C"/>
    <w:rsid w:val="005B6001"/>
    <w:rsid w:val="005C2822"/>
    <w:rsid w:val="005C4806"/>
    <w:rsid w:val="00600EEF"/>
    <w:rsid w:val="00610FED"/>
    <w:rsid w:val="00613326"/>
    <w:rsid w:val="00644815"/>
    <w:rsid w:val="00674526"/>
    <w:rsid w:val="006952E1"/>
    <w:rsid w:val="006C6DBE"/>
    <w:rsid w:val="006D32B7"/>
    <w:rsid w:val="006D4047"/>
    <w:rsid w:val="006E199B"/>
    <w:rsid w:val="0073528C"/>
    <w:rsid w:val="00736485"/>
    <w:rsid w:val="00766B7A"/>
    <w:rsid w:val="007A265D"/>
    <w:rsid w:val="007A2E5E"/>
    <w:rsid w:val="007C50A0"/>
    <w:rsid w:val="007F6EDE"/>
    <w:rsid w:val="008068D3"/>
    <w:rsid w:val="00826850"/>
    <w:rsid w:val="00827588"/>
    <w:rsid w:val="00834B94"/>
    <w:rsid w:val="0083769C"/>
    <w:rsid w:val="00852AB5"/>
    <w:rsid w:val="0086379D"/>
    <w:rsid w:val="008825C0"/>
    <w:rsid w:val="00882BD3"/>
    <w:rsid w:val="008B0A3B"/>
    <w:rsid w:val="008B190A"/>
    <w:rsid w:val="008B4B8B"/>
    <w:rsid w:val="008B4CEA"/>
    <w:rsid w:val="008D36E2"/>
    <w:rsid w:val="008F49D6"/>
    <w:rsid w:val="009178BD"/>
    <w:rsid w:val="00920E5E"/>
    <w:rsid w:val="00922224"/>
    <w:rsid w:val="00956425"/>
    <w:rsid w:val="00965654"/>
    <w:rsid w:val="009774A5"/>
    <w:rsid w:val="0098493B"/>
    <w:rsid w:val="009A1B5C"/>
    <w:rsid w:val="009C700D"/>
    <w:rsid w:val="009E0681"/>
    <w:rsid w:val="009E079B"/>
    <w:rsid w:val="009E5B24"/>
    <w:rsid w:val="009F1341"/>
    <w:rsid w:val="00A00C74"/>
    <w:rsid w:val="00A02219"/>
    <w:rsid w:val="00A373A8"/>
    <w:rsid w:val="00A779D3"/>
    <w:rsid w:val="00AB1217"/>
    <w:rsid w:val="00AB2B75"/>
    <w:rsid w:val="00AB5EAB"/>
    <w:rsid w:val="00AC34B0"/>
    <w:rsid w:val="00AD68A0"/>
    <w:rsid w:val="00AE550C"/>
    <w:rsid w:val="00B52C3D"/>
    <w:rsid w:val="00BA6BCE"/>
    <w:rsid w:val="00BE37F6"/>
    <w:rsid w:val="00BE6464"/>
    <w:rsid w:val="00BF4695"/>
    <w:rsid w:val="00C01AD8"/>
    <w:rsid w:val="00C17F95"/>
    <w:rsid w:val="00C32FB9"/>
    <w:rsid w:val="00CC07CB"/>
    <w:rsid w:val="00CC374F"/>
    <w:rsid w:val="00D30C04"/>
    <w:rsid w:val="00D324C6"/>
    <w:rsid w:val="00D32D1B"/>
    <w:rsid w:val="00D64869"/>
    <w:rsid w:val="00D92D72"/>
    <w:rsid w:val="00DB7F5A"/>
    <w:rsid w:val="00DE57C1"/>
    <w:rsid w:val="00E535E3"/>
    <w:rsid w:val="00EB4643"/>
    <w:rsid w:val="00EB77EE"/>
    <w:rsid w:val="00EB7A70"/>
    <w:rsid w:val="00EE1FD7"/>
    <w:rsid w:val="00EE720B"/>
    <w:rsid w:val="00F47D32"/>
    <w:rsid w:val="00F716D5"/>
    <w:rsid w:val="00F72876"/>
    <w:rsid w:val="00F72C00"/>
    <w:rsid w:val="00F94FC8"/>
    <w:rsid w:val="00FA59ED"/>
    <w:rsid w:val="00FB0A6D"/>
    <w:rsid w:val="00FC2D18"/>
    <w:rsid w:val="00FC5BA7"/>
    <w:rsid w:val="00FD2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7CB"/>
    <w:pPr>
      <w:ind w:firstLineChars="200" w:firstLine="420"/>
    </w:pPr>
  </w:style>
  <w:style w:type="paragraph" w:styleId="a4">
    <w:name w:val="header"/>
    <w:basedOn w:val="a"/>
    <w:link w:val="Char"/>
    <w:uiPriority w:val="99"/>
    <w:semiHidden/>
    <w:unhideWhenUsed/>
    <w:rsid w:val="008D3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D36E2"/>
    <w:rPr>
      <w:sz w:val="18"/>
      <w:szCs w:val="18"/>
    </w:rPr>
  </w:style>
  <w:style w:type="paragraph" w:styleId="a5">
    <w:name w:val="footer"/>
    <w:basedOn w:val="a"/>
    <w:link w:val="Char0"/>
    <w:uiPriority w:val="99"/>
    <w:semiHidden/>
    <w:unhideWhenUsed/>
    <w:rsid w:val="008D36E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D36E2"/>
    <w:rPr>
      <w:sz w:val="18"/>
      <w:szCs w:val="18"/>
    </w:rPr>
  </w:style>
  <w:style w:type="character" w:styleId="a6">
    <w:name w:val="Hyperlink"/>
    <w:basedOn w:val="a0"/>
    <w:uiPriority w:val="99"/>
    <w:semiHidden/>
    <w:unhideWhenUsed/>
    <w:rsid w:val="003348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54951.htm" TargetMode="External"/><Relationship Id="rId3" Type="http://schemas.openxmlformats.org/officeDocument/2006/relationships/settings" Target="settings.xml"/><Relationship Id="rId7" Type="http://schemas.openxmlformats.org/officeDocument/2006/relationships/hyperlink" Target="http://baike.baidu.com/view/687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1064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319</Words>
  <Characters>1823</Characters>
  <Application>Microsoft Office Word</Application>
  <DocSecurity>0</DocSecurity>
  <Lines>15</Lines>
  <Paragraphs>4</Paragraphs>
  <ScaleCrop>false</ScaleCrop>
  <Company>http://bbs.mscode.cc</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龙帝国技术社区</dc:creator>
  <cp:keywords/>
  <dc:description/>
  <cp:lastModifiedBy>龙帝国技术社区</cp:lastModifiedBy>
  <cp:revision>25</cp:revision>
  <dcterms:created xsi:type="dcterms:W3CDTF">2009-05-21T15:27:00Z</dcterms:created>
  <dcterms:modified xsi:type="dcterms:W3CDTF">2009-05-22T02:33:00Z</dcterms:modified>
</cp:coreProperties>
</file>