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5E2B" w14:textId="32064E13" w:rsidR="0099545C" w:rsidRDefault="001A78DE" w:rsidP="000D1B61">
      <w:pPr>
        <w:rPr>
          <w:b/>
          <w:sz w:val="28"/>
        </w:rPr>
      </w:pPr>
      <w:bookmarkStart w:id="0" w:name="_Hlk526967992"/>
      <w:bookmarkEnd w:id="0"/>
      <w:r w:rsidRPr="00A71694">
        <w:rPr>
          <w:rFonts w:hint="eastAsia"/>
          <w:b/>
          <w:sz w:val="28"/>
        </w:rPr>
        <w:t>线粒体取代疗法（</w:t>
      </w:r>
      <w:r w:rsidRPr="00A71694">
        <w:rPr>
          <w:rFonts w:hint="eastAsia"/>
          <w:b/>
          <w:sz w:val="28"/>
        </w:rPr>
        <w:t>Mitochondrial</w:t>
      </w:r>
      <w:r w:rsidRPr="00A71694">
        <w:rPr>
          <w:b/>
          <w:sz w:val="28"/>
        </w:rPr>
        <w:t xml:space="preserve"> </w:t>
      </w:r>
      <w:r w:rsidRPr="00A71694">
        <w:rPr>
          <w:rFonts w:hint="eastAsia"/>
          <w:b/>
          <w:sz w:val="28"/>
        </w:rPr>
        <w:t>replacement</w:t>
      </w:r>
      <w:r w:rsidRPr="00A71694">
        <w:rPr>
          <w:b/>
          <w:sz w:val="28"/>
        </w:rPr>
        <w:t xml:space="preserve"> </w:t>
      </w:r>
      <w:r w:rsidRPr="00A71694">
        <w:rPr>
          <w:rFonts w:hint="eastAsia"/>
          <w:b/>
          <w:sz w:val="28"/>
        </w:rPr>
        <w:t>therapy</w:t>
      </w:r>
      <w:r w:rsidRPr="00A71694">
        <w:rPr>
          <w:rFonts w:hint="eastAsia"/>
          <w:b/>
          <w:sz w:val="28"/>
        </w:rPr>
        <w:t>，</w:t>
      </w:r>
      <w:r w:rsidRPr="00A71694">
        <w:rPr>
          <w:rFonts w:hint="eastAsia"/>
          <w:b/>
          <w:sz w:val="28"/>
        </w:rPr>
        <w:t>MRT</w:t>
      </w:r>
      <w:r w:rsidRPr="00A71694">
        <w:rPr>
          <w:rFonts w:hint="eastAsia"/>
          <w:b/>
          <w:sz w:val="28"/>
        </w:rPr>
        <w:t>）</w:t>
      </w:r>
    </w:p>
    <w:p w14:paraId="36EDFB2E" w14:textId="130709B4" w:rsidR="00B00F04" w:rsidRDefault="00B00F04" w:rsidP="000D1B61">
      <w:pPr>
        <w:rPr>
          <w:sz w:val="20"/>
        </w:rPr>
      </w:pPr>
      <w:r w:rsidRPr="00B00F04">
        <w:rPr>
          <w:rFonts w:hint="eastAsia"/>
          <w:sz w:val="20"/>
        </w:rPr>
        <w:t>刘文琪</w:t>
      </w:r>
      <w:r w:rsidRPr="00B00F04">
        <w:rPr>
          <w:rFonts w:hint="eastAsia"/>
          <w:sz w:val="20"/>
        </w:rPr>
        <w:t xml:space="preserve"> 17301056013</w:t>
      </w:r>
    </w:p>
    <w:p w14:paraId="100C08CC" w14:textId="77777777" w:rsidR="00B00F04" w:rsidRPr="00B00F04" w:rsidRDefault="00B00F04" w:rsidP="000D1B61">
      <w:pPr>
        <w:rPr>
          <w:rFonts w:hint="eastAsia"/>
          <w:sz w:val="20"/>
        </w:rPr>
      </w:pPr>
      <w:bookmarkStart w:id="1" w:name="_GoBack"/>
      <w:bookmarkEnd w:id="1"/>
    </w:p>
    <w:p w14:paraId="3555254F" w14:textId="76D55836" w:rsidR="000D1B61" w:rsidRDefault="001A78DE" w:rsidP="000D1B61">
      <w:r>
        <w:rPr>
          <w:rFonts w:hint="eastAsia"/>
        </w:rPr>
        <w:t>MRT</w:t>
      </w:r>
      <w:r>
        <w:rPr>
          <w:rFonts w:hint="eastAsia"/>
        </w:rPr>
        <w:t>是为了预防或改善疾病，</w:t>
      </w:r>
      <w:r w:rsidR="000D1B61">
        <w:rPr>
          <w:rFonts w:hint="eastAsia"/>
        </w:rPr>
        <w:t>在一个或多个细胞中替换线粒体。</w:t>
      </w:r>
      <w:r w:rsidR="000D1B61">
        <w:rPr>
          <w:rFonts w:hint="eastAsia"/>
        </w:rPr>
        <w:t>MRT</w:t>
      </w:r>
      <w:r w:rsidR="000D1B61">
        <w:rPr>
          <w:rFonts w:hint="eastAsia"/>
        </w:rPr>
        <w:t>起源于体外受精</w:t>
      </w:r>
      <w:r>
        <w:rPr>
          <w:rFonts w:hint="eastAsia"/>
        </w:rPr>
        <w:t>，是</w:t>
      </w:r>
      <w:r w:rsidR="000D1B61">
        <w:rPr>
          <w:rFonts w:hint="eastAsia"/>
        </w:rPr>
        <w:t>一种特殊形式，其中未来婴儿的线粒体</w:t>
      </w:r>
      <w:r w:rsidR="000D1B61">
        <w:rPr>
          <w:rFonts w:hint="eastAsia"/>
        </w:rPr>
        <w:t>DNA</w:t>
      </w:r>
      <w:r w:rsidR="000D1B61">
        <w:rPr>
          <w:rFonts w:hint="eastAsia"/>
        </w:rPr>
        <w:t>来自</w:t>
      </w:r>
      <w:r>
        <w:rPr>
          <w:rFonts w:hint="eastAsia"/>
        </w:rPr>
        <w:t>除了父母的</w:t>
      </w:r>
      <w:r w:rsidR="000D1B61">
        <w:rPr>
          <w:rFonts w:hint="eastAsia"/>
        </w:rPr>
        <w:t>第三方。</w:t>
      </w:r>
      <w:r>
        <w:rPr>
          <w:rFonts w:hint="eastAsia"/>
        </w:rPr>
        <w:t>如果母亲携带线粒体疾病，这个技术可以用于防止婴儿遗传相同的疾病。因为这个技术较新，只有少数国家比准使用，其中包括英国。</w:t>
      </w:r>
      <w:r w:rsidR="007570A1">
        <w:rPr>
          <w:rFonts w:hint="eastAsia"/>
        </w:rPr>
        <w:t>MRT</w:t>
      </w:r>
      <w:r w:rsidR="007570A1">
        <w:rPr>
          <w:rFonts w:hint="eastAsia"/>
        </w:rPr>
        <w:t>的第二个用途是</w:t>
      </w:r>
      <w:r w:rsidR="000D1B61">
        <w:rPr>
          <w:rFonts w:hint="eastAsia"/>
        </w:rPr>
        <w:t>使用自体线粒体替换受损组织中的线粒体，使</w:t>
      </w:r>
      <w:r w:rsidR="00A71694">
        <w:rPr>
          <w:rFonts w:hint="eastAsia"/>
        </w:rPr>
        <w:t>细胞</w:t>
      </w:r>
      <w:r w:rsidR="000D1B61">
        <w:rPr>
          <w:rFonts w:hint="eastAsia"/>
        </w:rPr>
        <w:t>组织恢复到功能状态。</w:t>
      </w:r>
      <w:r w:rsidR="00A71694">
        <w:rPr>
          <w:rFonts w:hint="eastAsia"/>
        </w:rPr>
        <w:t>这个疗法已经在美国进行研究，有望治疗</w:t>
      </w:r>
      <w:r w:rsidR="000D1B61">
        <w:rPr>
          <w:rFonts w:hint="eastAsia"/>
        </w:rPr>
        <w:t>心脏受损新生儿。</w:t>
      </w:r>
    </w:p>
    <w:p w14:paraId="1E8527FC" w14:textId="77777777" w:rsidR="000E4D04" w:rsidRPr="00A71694" w:rsidRDefault="000D1B61" w:rsidP="000D1B61">
      <w:pPr>
        <w:rPr>
          <w:b/>
        </w:rPr>
      </w:pPr>
      <w:r w:rsidRPr="00A71694">
        <w:rPr>
          <w:rFonts w:hint="eastAsia"/>
          <w:b/>
        </w:rPr>
        <w:t>线粒体替代疗法在医学中的应用</w:t>
      </w:r>
    </w:p>
    <w:p w14:paraId="755BB1AE" w14:textId="77777777" w:rsidR="000D1B61" w:rsidRDefault="000D1B61" w:rsidP="000D1B61">
      <w:pPr>
        <w:pStyle w:val="ListParagraph"/>
        <w:numPr>
          <w:ilvl w:val="0"/>
          <w:numId w:val="1"/>
        </w:numPr>
      </w:pPr>
      <w:r w:rsidRPr="000D1B61">
        <w:rPr>
          <w:rFonts w:hint="eastAsia"/>
        </w:rPr>
        <w:t>体外受精</w:t>
      </w:r>
    </w:p>
    <w:p w14:paraId="0E7EA29B" w14:textId="4A2958FC" w:rsidR="00A71694" w:rsidRDefault="000D1B61" w:rsidP="00891022">
      <w:pPr>
        <w:ind w:left="360" w:firstLine="360"/>
        <w:rPr>
          <w:b/>
        </w:rPr>
      </w:pPr>
      <w:r w:rsidRPr="000D1B61">
        <w:rPr>
          <w:rFonts w:hint="eastAsia"/>
        </w:rPr>
        <w:t>线粒体替代疗法已被用于防止线粒体疾病从母亲传播到儿童；</w:t>
      </w:r>
      <w:r w:rsidR="00A71694">
        <w:rPr>
          <w:rFonts w:hint="eastAsia"/>
        </w:rPr>
        <w:t>MRT</w:t>
      </w:r>
      <w:r w:rsidR="00A71694">
        <w:rPr>
          <w:rFonts w:hint="eastAsia"/>
        </w:rPr>
        <w:t>只能在有</w:t>
      </w:r>
      <w:r w:rsidR="00A71694" w:rsidRPr="000D1B61">
        <w:rPr>
          <w:rFonts w:hint="eastAsia"/>
        </w:rPr>
        <w:t>英国人类受精和胚胎学管理局（</w:t>
      </w:r>
      <w:r w:rsidR="00A71694" w:rsidRPr="000D1B61">
        <w:rPr>
          <w:rFonts w:hint="eastAsia"/>
        </w:rPr>
        <w:t>HFEA</w:t>
      </w:r>
      <w:r w:rsidR="00A71694" w:rsidRPr="000D1B61">
        <w:rPr>
          <w:rFonts w:hint="eastAsia"/>
        </w:rPr>
        <w:t>）</w:t>
      </w:r>
      <w:r w:rsidR="00A71694">
        <w:rPr>
          <w:rFonts w:hint="eastAsia"/>
        </w:rPr>
        <w:t>执照的</w:t>
      </w:r>
      <w:r w:rsidR="002E6807">
        <w:rPr>
          <w:rFonts w:hint="eastAsia"/>
        </w:rPr>
        <w:t>诊所进行，仅对</w:t>
      </w:r>
      <w:r w:rsidR="002E6807">
        <w:rPr>
          <w:rFonts w:hint="eastAsia"/>
        </w:rPr>
        <w:t>HFEA</w:t>
      </w:r>
      <w:r w:rsidR="002E6807">
        <w:rPr>
          <w:rFonts w:hint="eastAsia"/>
        </w:rPr>
        <w:t>个人批准的人进行，</w:t>
      </w:r>
      <w:r w:rsidR="002E6807" w:rsidRPr="000D1B61">
        <w:rPr>
          <w:rFonts w:hint="eastAsia"/>
        </w:rPr>
        <w:t>移植基因诊断不太可能有帮助</w:t>
      </w:r>
      <w:r w:rsidR="002E6807">
        <w:rPr>
          <w:rFonts w:hint="eastAsia"/>
        </w:rPr>
        <w:t>到的，</w:t>
      </w:r>
      <w:r w:rsidR="002E6807" w:rsidRPr="000D1B61">
        <w:rPr>
          <w:rFonts w:hint="eastAsia"/>
        </w:rPr>
        <w:t>并且只有在知情同意的情况下，风险和益处才被很好地理解</w:t>
      </w:r>
      <w:r w:rsidR="002E6807">
        <w:rPr>
          <w:rFonts w:hint="eastAsia"/>
        </w:rPr>
        <w:t>的情况下才能进行</w:t>
      </w:r>
      <w:r w:rsidR="002E6807" w:rsidRPr="000D1B61">
        <w:rPr>
          <w:rFonts w:hint="eastAsia"/>
        </w:rPr>
        <w:t>。</w:t>
      </w:r>
    </w:p>
    <w:p w14:paraId="3313DF9B" w14:textId="77777777" w:rsidR="00891022" w:rsidRDefault="00D23853" w:rsidP="00891022">
      <w:pPr>
        <w:ind w:left="360" w:firstLine="360"/>
      </w:pPr>
      <w:r>
        <w:rPr>
          <w:rFonts w:hint="eastAsia"/>
        </w:rPr>
        <w:t>相关的突变发生在人群中的</w:t>
      </w:r>
      <w:r>
        <w:rPr>
          <w:rFonts w:hint="eastAsia"/>
        </w:rPr>
        <w:t>0.5%</w:t>
      </w:r>
      <w:r>
        <w:rPr>
          <w:rFonts w:hint="eastAsia"/>
        </w:rPr>
        <w:t>，在每</w:t>
      </w:r>
      <w:r>
        <w:rPr>
          <w:rFonts w:hint="eastAsia"/>
        </w:rPr>
        <w:t>5000</w:t>
      </w:r>
      <w:r>
        <w:rPr>
          <w:rFonts w:hint="eastAsia"/>
        </w:rPr>
        <w:t>人当中有</w:t>
      </w:r>
      <w:r>
        <w:rPr>
          <w:rFonts w:hint="eastAsia"/>
        </w:rPr>
        <w:t>1</w:t>
      </w:r>
      <w:r>
        <w:rPr>
          <w:rFonts w:hint="eastAsia"/>
        </w:rPr>
        <w:t>个人会被因突变导致的疾病影响。受影响的人比发生突变的人比例小，因为一个细胞里面含有很多线粒体</w:t>
      </w:r>
      <w:r w:rsidR="00891022">
        <w:rPr>
          <w:rFonts w:hint="eastAsia"/>
        </w:rPr>
        <w:t>，如果只有一些线粒体带有突变，只有突变的线粒体扩增才能影响整个细胞。但是只能有很多细胞受影响才能显示疾病。</w:t>
      </w:r>
    </w:p>
    <w:p w14:paraId="3BCE6FF7" w14:textId="5726C754" w:rsidR="000D1B61" w:rsidRDefault="000D1B61" w:rsidP="00891022">
      <w:pPr>
        <w:ind w:left="360" w:firstLine="360"/>
      </w:pPr>
      <w:r w:rsidRPr="000D1B61">
        <w:rPr>
          <w:rFonts w:hint="eastAsia"/>
        </w:rPr>
        <w:t>在英国，每年有传播</w:t>
      </w:r>
      <w:proofErr w:type="spellStart"/>
      <w:r w:rsidRPr="000D1B61">
        <w:rPr>
          <w:rFonts w:hint="eastAsia"/>
        </w:rPr>
        <w:t>mtDNA</w:t>
      </w:r>
      <w:proofErr w:type="spellEnd"/>
      <w:r w:rsidRPr="000D1B61">
        <w:rPr>
          <w:rFonts w:hint="eastAsia"/>
        </w:rPr>
        <w:t>疾病风险的妇女的平均出生人数估计约为</w:t>
      </w:r>
      <w:r w:rsidRPr="000D1B61">
        <w:rPr>
          <w:rFonts w:hint="eastAsia"/>
        </w:rPr>
        <w:t>150</w:t>
      </w:r>
      <w:r w:rsidRPr="000D1B61">
        <w:rPr>
          <w:rFonts w:hint="eastAsia"/>
        </w:rPr>
        <w:t>人，在美国约为</w:t>
      </w:r>
      <w:r w:rsidRPr="000D1B61">
        <w:rPr>
          <w:rFonts w:hint="eastAsia"/>
        </w:rPr>
        <w:t>800</w:t>
      </w:r>
      <w:r w:rsidRPr="000D1B61">
        <w:rPr>
          <w:rFonts w:hint="eastAsia"/>
        </w:rPr>
        <w:t>人。</w:t>
      </w:r>
    </w:p>
    <w:p w14:paraId="16124D28" w14:textId="3DE0AA34" w:rsidR="00891022" w:rsidRPr="00AD1A30" w:rsidRDefault="00AD1A30" w:rsidP="00AD1A30">
      <w:pPr>
        <w:ind w:left="360" w:firstLine="360"/>
        <w:rPr>
          <w:rFonts w:hint="eastAsia"/>
          <w:lang w:val="en-SG"/>
        </w:rPr>
      </w:pPr>
      <w:r>
        <w:rPr>
          <w:rFonts w:hint="eastAsia"/>
          <w:lang w:val="en-SG"/>
        </w:rPr>
        <w:t>在研发</w:t>
      </w:r>
      <w:r>
        <w:rPr>
          <w:rFonts w:hint="eastAsia"/>
          <w:lang w:val="en-SG"/>
        </w:rPr>
        <w:t>MRT</w:t>
      </w:r>
      <w:r>
        <w:rPr>
          <w:rFonts w:hint="eastAsia"/>
          <w:lang w:val="en-SG"/>
        </w:rPr>
        <w:t>之前，或者是在不认可</w:t>
      </w:r>
      <w:r>
        <w:rPr>
          <w:rFonts w:hint="eastAsia"/>
          <w:lang w:val="en-SG"/>
        </w:rPr>
        <w:t>MRT</w:t>
      </w:r>
      <w:r>
        <w:rPr>
          <w:rFonts w:hint="eastAsia"/>
          <w:lang w:val="en-SG"/>
        </w:rPr>
        <w:t>的国家，那些有通过</w:t>
      </w:r>
      <w:proofErr w:type="spellStart"/>
      <w:r>
        <w:rPr>
          <w:rFonts w:hint="eastAsia"/>
          <w:lang w:val="en-SG"/>
        </w:rPr>
        <w:t>mtDNA</w:t>
      </w:r>
      <w:proofErr w:type="spellEnd"/>
      <w:r>
        <w:rPr>
          <w:rFonts w:hint="eastAsia"/>
          <w:lang w:val="en-SG"/>
        </w:rPr>
        <w:t>传播疾病风险的女性的生殖方法只有使用第三方女子的卵子、收养或者没有儿女。但是这些方法所得的孩子都与母亲没有基因上的联系。</w:t>
      </w:r>
    </w:p>
    <w:p w14:paraId="130A4C36" w14:textId="77777777" w:rsidR="000D1B61" w:rsidRDefault="000D1B61" w:rsidP="000D1B61">
      <w:pPr>
        <w:pStyle w:val="ListParagraph"/>
        <w:numPr>
          <w:ilvl w:val="0"/>
          <w:numId w:val="1"/>
        </w:numPr>
      </w:pPr>
      <w:r w:rsidRPr="000D1B61">
        <w:rPr>
          <w:rFonts w:hint="eastAsia"/>
        </w:rPr>
        <w:t>组织功能</w:t>
      </w:r>
    </w:p>
    <w:p w14:paraId="35A01226" w14:textId="1FEFB5BD" w:rsidR="001059A9" w:rsidRDefault="001059A9" w:rsidP="000D1B61">
      <w:pPr>
        <w:ind w:left="360"/>
        <w:rPr>
          <w:rFonts w:hint="eastAsia"/>
        </w:rPr>
      </w:pPr>
      <w:r>
        <w:rPr>
          <w:rFonts w:hint="eastAsia"/>
        </w:rPr>
        <w:t>线粒体会从自体健康的细胞组织中取出转移去受损的细胞组织中，这样的方法能够帮助有先天性心脏缺陷的新生儿治疗。</w:t>
      </w:r>
      <w:r w:rsidR="00A257B6">
        <w:rPr>
          <w:rFonts w:hint="eastAsia"/>
        </w:rPr>
        <w:t>其他方法为使用</w:t>
      </w:r>
      <w:r w:rsidR="00700DEC" w:rsidRPr="000D1B61">
        <w:rPr>
          <w:rFonts w:hint="eastAsia"/>
        </w:rPr>
        <w:t>体外膜</w:t>
      </w:r>
      <w:r w:rsidR="00700DEC">
        <w:rPr>
          <w:rFonts w:hint="eastAsia"/>
        </w:rPr>
        <w:t>氧气机（</w:t>
      </w:r>
      <w:r w:rsidR="00700DEC">
        <w:rPr>
          <w:rFonts w:ascii="Arial" w:hAnsi="Arial" w:cs="Arial"/>
          <w:color w:val="222222"/>
          <w:sz w:val="21"/>
          <w:szCs w:val="21"/>
        </w:rPr>
        <w:t>extracorporeal membrane oxygenator</w:t>
      </w:r>
      <w:r w:rsidR="00700DEC">
        <w:rPr>
          <w:rFonts w:ascii="Arial" w:hAnsi="Arial" w:cs="Arial" w:hint="eastAsia"/>
          <w:color w:val="222222"/>
          <w:sz w:val="21"/>
          <w:szCs w:val="21"/>
        </w:rPr>
        <w:t>，</w:t>
      </w:r>
      <w:r w:rsidR="00700DEC">
        <w:rPr>
          <w:rFonts w:ascii="Arial" w:hAnsi="Arial" w:cs="Arial"/>
          <w:color w:val="222222"/>
          <w:sz w:val="21"/>
          <w:szCs w:val="21"/>
        </w:rPr>
        <w:t>ECMO</w:t>
      </w:r>
      <w:r w:rsidR="00700DEC">
        <w:rPr>
          <w:rFonts w:ascii="Arial" w:hAnsi="Arial" w:cs="Arial" w:hint="eastAsia"/>
          <w:color w:val="222222"/>
          <w:sz w:val="21"/>
          <w:szCs w:val="21"/>
        </w:rPr>
        <w:t>）或者组织</w:t>
      </w:r>
      <w:r w:rsidR="00700DEC">
        <w:rPr>
          <w:rFonts w:ascii="Arial" w:hAnsi="Arial" w:cs="Arial" w:hint="eastAsia"/>
          <w:color w:val="222222"/>
          <w:sz w:val="21"/>
          <w:szCs w:val="21"/>
        </w:rPr>
        <w:t>/</w:t>
      </w:r>
      <w:r w:rsidR="00700DEC">
        <w:rPr>
          <w:rFonts w:ascii="Arial" w:hAnsi="Arial" w:cs="Arial" w:hint="eastAsia"/>
          <w:color w:val="222222"/>
          <w:sz w:val="21"/>
          <w:szCs w:val="21"/>
        </w:rPr>
        <w:t>器官移植。但是这些方法都是入侵性的，对新生儿的健康有损。</w:t>
      </w:r>
    </w:p>
    <w:p w14:paraId="4AA6C1BC" w14:textId="77777777" w:rsidR="000D1B61" w:rsidRPr="00AD1A30" w:rsidRDefault="000D1B61" w:rsidP="000D1B61">
      <w:pPr>
        <w:rPr>
          <w:b/>
        </w:rPr>
      </w:pPr>
      <w:r w:rsidRPr="00AD1A30">
        <w:rPr>
          <w:rFonts w:hint="eastAsia"/>
          <w:b/>
        </w:rPr>
        <w:t>技术</w:t>
      </w:r>
    </w:p>
    <w:p w14:paraId="7A631618" w14:textId="375B4913" w:rsidR="000D1B61" w:rsidRDefault="00700DEC" w:rsidP="000D1B61">
      <w:r>
        <w:rPr>
          <w:rFonts w:hint="eastAsia"/>
        </w:rPr>
        <w:t>体外受精的流程包括从妇女身上取出卵子、从男人身上取出精子、用精子使卵子受精、</w:t>
      </w:r>
      <w:r w:rsidRPr="000D1B61">
        <w:rPr>
          <w:rFonts w:hint="eastAsia"/>
        </w:rPr>
        <w:t>使受精卵形成囊胚，然后植入囊胚。</w:t>
      </w:r>
      <w:r>
        <w:rPr>
          <w:rFonts w:hint="eastAsia"/>
        </w:rPr>
        <w:t>但是</w:t>
      </w:r>
      <w:r>
        <w:rPr>
          <w:rFonts w:hint="eastAsia"/>
        </w:rPr>
        <w:t>MRT</w:t>
      </w:r>
      <w:r>
        <w:rPr>
          <w:rFonts w:hint="eastAsia"/>
        </w:rPr>
        <w:t>在体外受精的基础上还涉及</w:t>
      </w:r>
      <w:r w:rsidR="000D1B61" w:rsidRPr="000D1B61">
        <w:rPr>
          <w:rFonts w:hint="eastAsia"/>
        </w:rPr>
        <w:t>来自第三人的额外卵子并操纵受体卵和捐赠者卵。</w:t>
      </w:r>
    </w:p>
    <w:p w14:paraId="46539DE4" w14:textId="2D6A7883" w:rsidR="00904C3D" w:rsidRDefault="00904C3D" w:rsidP="000D1B61">
      <w:r w:rsidRPr="00904C3D">
        <w:rPr>
          <w:rFonts w:hint="eastAsia"/>
        </w:rPr>
        <w:t>截至</w:t>
      </w:r>
      <w:r w:rsidRPr="00904C3D">
        <w:rPr>
          <w:rFonts w:hint="eastAsia"/>
        </w:rPr>
        <w:t>2016</w:t>
      </w:r>
      <w:r w:rsidRPr="00904C3D">
        <w:rPr>
          <w:rFonts w:hint="eastAsia"/>
        </w:rPr>
        <w:t>年，有三种</w:t>
      </w:r>
      <w:r w:rsidRPr="00904C3D">
        <w:rPr>
          <w:rFonts w:hint="eastAsia"/>
        </w:rPr>
        <w:t>MRT</w:t>
      </w:r>
      <w:r w:rsidRPr="00904C3D">
        <w:rPr>
          <w:rFonts w:hint="eastAsia"/>
        </w:rPr>
        <w:t>技术：母体纺锤体移植（</w:t>
      </w:r>
      <w:r w:rsidR="00700DEC">
        <w:rPr>
          <w:rFonts w:hint="eastAsia"/>
        </w:rPr>
        <w:t>Maternal</w:t>
      </w:r>
      <w:r w:rsidR="00700DEC">
        <w:t xml:space="preserve"> </w:t>
      </w:r>
      <w:r w:rsidR="00700DEC">
        <w:rPr>
          <w:rFonts w:hint="eastAsia"/>
        </w:rPr>
        <w:t>spindle</w:t>
      </w:r>
      <w:r w:rsidR="00700DEC">
        <w:t xml:space="preserve"> </w:t>
      </w:r>
      <w:r w:rsidR="00700DEC">
        <w:rPr>
          <w:rFonts w:hint="eastAsia"/>
        </w:rPr>
        <w:t>transfer</w:t>
      </w:r>
      <w:r w:rsidR="00700DEC">
        <w:rPr>
          <w:rFonts w:hint="eastAsia"/>
        </w:rPr>
        <w:t>，</w:t>
      </w:r>
      <w:r w:rsidRPr="00904C3D">
        <w:rPr>
          <w:rFonts w:hint="eastAsia"/>
        </w:rPr>
        <w:t>MST</w:t>
      </w:r>
      <w:r w:rsidRPr="00904C3D">
        <w:rPr>
          <w:rFonts w:hint="eastAsia"/>
        </w:rPr>
        <w:t>）、原核移植（</w:t>
      </w:r>
      <w:r w:rsidR="00700DEC">
        <w:rPr>
          <w:rFonts w:hint="eastAsia"/>
        </w:rPr>
        <w:t>Pronuclear</w:t>
      </w:r>
      <w:r w:rsidR="00700DEC">
        <w:t xml:space="preserve"> </w:t>
      </w:r>
      <w:r w:rsidR="00700DEC">
        <w:rPr>
          <w:rFonts w:hint="eastAsia"/>
        </w:rPr>
        <w:t>Transfer</w:t>
      </w:r>
      <w:r w:rsidR="00700DEC">
        <w:rPr>
          <w:rFonts w:hint="eastAsia"/>
        </w:rPr>
        <w:t>，</w:t>
      </w:r>
      <w:r w:rsidRPr="00904C3D">
        <w:rPr>
          <w:rFonts w:hint="eastAsia"/>
        </w:rPr>
        <w:t>PNT</w:t>
      </w:r>
      <w:r w:rsidRPr="00904C3D">
        <w:rPr>
          <w:rFonts w:hint="eastAsia"/>
        </w:rPr>
        <w:t>）以及最近的极体移植（</w:t>
      </w:r>
      <w:r w:rsidR="00700DEC">
        <w:t>Polar Body Transfer</w:t>
      </w:r>
      <w:r w:rsidR="00700DEC">
        <w:rPr>
          <w:rFonts w:hint="eastAsia"/>
        </w:rPr>
        <w:t>，</w:t>
      </w:r>
      <w:r w:rsidRPr="00904C3D">
        <w:rPr>
          <w:rFonts w:hint="eastAsia"/>
        </w:rPr>
        <w:t>PBT</w:t>
      </w:r>
      <w:r w:rsidRPr="00904C3D">
        <w:rPr>
          <w:rFonts w:hint="eastAsia"/>
        </w:rPr>
        <w:t>）。</w:t>
      </w:r>
    </w:p>
    <w:p w14:paraId="76356755" w14:textId="77777777" w:rsidR="00DC1AB4" w:rsidRDefault="00DC1AB4" w:rsidP="000D1B61"/>
    <w:p w14:paraId="37A7F2B3" w14:textId="0DA25820" w:rsidR="00DC1AB4" w:rsidRDefault="00DC1AB4" w:rsidP="000D1B61">
      <w:r>
        <w:rPr>
          <w:noProof/>
        </w:rPr>
        <w:drawing>
          <wp:anchor distT="0" distB="0" distL="114300" distR="114300" simplePos="0" relativeHeight="251661312" behindDoc="0" locked="0" layoutInCell="1" allowOverlap="1" wp14:anchorId="28246D20" wp14:editId="268F650D">
            <wp:simplePos x="0" y="0"/>
            <wp:positionH relativeFrom="column">
              <wp:posOffset>2815590</wp:posOffset>
            </wp:positionH>
            <wp:positionV relativeFrom="paragraph">
              <wp:posOffset>0</wp:posOffset>
            </wp:positionV>
            <wp:extent cx="2918460" cy="1717675"/>
            <wp:effectExtent l="0" t="0" r="0" b="0"/>
            <wp:wrapSquare wrapText="bothSides"/>
            <wp:docPr id="2" name="Picture 2" descr="A picture containing screensh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rnal spindle transfer.jpg"/>
                    <pic:cNvPicPr/>
                  </pic:nvPicPr>
                  <pic:blipFill>
                    <a:blip r:embed="rId7">
                      <a:extLst>
                        <a:ext uri="{28A0092B-C50C-407E-A947-70E740481C1C}">
                          <a14:useLocalDpi xmlns:a14="http://schemas.microsoft.com/office/drawing/2010/main" val="0"/>
                        </a:ext>
                      </a:extLst>
                    </a:blip>
                    <a:stretch>
                      <a:fillRect/>
                    </a:stretch>
                  </pic:blipFill>
                  <pic:spPr>
                    <a:xfrm>
                      <a:off x="0" y="0"/>
                      <a:ext cx="2918460" cy="1717675"/>
                    </a:xfrm>
                    <a:prstGeom prst="rect">
                      <a:avLst/>
                    </a:prstGeom>
                  </pic:spPr>
                </pic:pic>
              </a:graphicData>
            </a:graphic>
            <wp14:sizeRelH relativeFrom="margin">
              <wp14:pctWidth>0</wp14:pctWidth>
            </wp14:sizeRelH>
            <wp14:sizeRelV relativeFrom="margin">
              <wp14:pctHeight>0</wp14:pctHeight>
            </wp14:sizeRelV>
          </wp:anchor>
        </w:drawing>
      </w:r>
      <w:r w:rsidR="00904C3D" w:rsidRPr="00904C3D">
        <w:rPr>
          <w:rFonts w:hint="eastAsia"/>
        </w:rPr>
        <w:t>在</w:t>
      </w:r>
      <w:r w:rsidR="00904C3D" w:rsidRPr="00904C3D">
        <w:rPr>
          <w:rFonts w:hint="eastAsia"/>
        </w:rPr>
        <w:t>MST</w:t>
      </w:r>
      <w:r w:rsidR="00904C3D" w:rsidRPr="00904C3D">
        <w:rPr>
          <w:rFonts w:hint="eastAsia"/>
        </w:rPr>
        <w:t>中，卵母细胞从受体中</w:t>
      </w:r>
      <w:r w:rsidR="00C13DD8">
        <w:rPr>
          <w:rFonts w:hint="eastAsia"/>
        </w:rPr>
        <w:t>取出</w:t>
      </w:r>
      <w:r w:rsidR="00904C3D" w:rsidRPr="00904C3D">
        <w:rPr>
          <w:rFonts w:hint="eastAsia"/>
        </w:rPr>
        <w:t>，当卵母细胞处于细胞分裂的中期</w:t>
      </w:r>
      <w:r w:rsidR="00904C3D" w:rsidRPr="00904C3D">
        <w:rPr>
          <w:rFonts w:hint="eastAsia"/>
        </w:rPr>
        <w:t>II</w:t>
      </w:r>
      <w:r w:rsidR="00904C3D" w:rsidRPr="00904C3D">
        <w:rPr>
          <w:rFonts w:hint="eastAsia"/>
        </w:rPr>
        <w:t>阶段时，纺锤体</w:t>
      </w:r>
      <w:r w:rsidR="00904C3D" w:rsidRPr="00904C3D">
        <w:rPr>
          <w:rFonts w:hint="eastAsia"/>
        </w:rPr>
        <w:t>-</w:t>
      </w:r>
      <w:r w:rsidR="00904C3D" w:rsidRPr="00904C3D">
        <w:rPr>
          <w:rFonts w:hint="eastAsia"/>
        </w:rPr>
        <w:t>染色体复合物被移除；一些细胞质随之而来，因此可能包括一些线粒体。纺锤体染色体复合物插入到供体卵母细胞中，</w:t>
      </w:r>
      <w:r w:rsidR="00C13DD8">
        <w:rPr>
          <w:rFonts w:hint="eastAsia"/>
        </w:rPr>
        <w:t>此</w:t>
      </w:r>
      <w:r w:rsidR="00904C3D" w:rsidRPr="00904C3D">
        <w:rPr>
          <w:rFonts w:hint="eastAsia"/>
        </w:rPr>
        <w:t>细胞核已被去除。该卵子与精子受精，并被允许形成囊胚，然后可以通过植入前遗传学诊断来检查线粒体突变，然后再植入受体的子宫。</w:t>
      </w:r>
    </w:p>
    <w:p w14:paraId="281B875D" w14:textId="4E5C2614" w:rsidR="00DC1AB4" w:rsidRDefault="00DC1AB4" w:rsidP="000D1B61">
      <w:r w:rsidRPr="004C1F92">
        <w:rPr>
          <w:rFonts w:ascii="Arial" w:eastAsia="Times New Roman" w:hAnsi="Arial" w:cs="Arial"/>
          <w:noProof/>
          <w:color w:val="0645AD"/>
          <w:sz w:val="20"/>
          <w:szCs w:val="20"/>
          <w:lang w:val="en-SG"/>
        </w:rPr>
        <w:drawing>
          <wp:anchor distT="0" distB="0" distL="114300" distR="114300" simplePos="0" relativeHeight="251655168" behindDoc="0" locked="0" layoutInCell="1" allowOverlap="1" wp14:anchorId="300AC072" wp14:editId="5E2C8F86">
            <wp:simplePos x="0" y="0"/>
            <wp:positionH relativeFrom="column">
              <wp:posOffset>165100</wp:posOffset>
            </wp:positionH>
            <wp:positionV relativeFrom="paragraph">
              <wp:posOffset>311150</wp:posOffset>
            </wp:positionV>
            <wp:extent cx="2095500" cy="1847850"/>
            <wp:effectExtent l="0" t="0" r="0" b="0"/>
            <wp:wrapSquare wrapText="bothSides"/>
            <wp:docPr id="1" name="Picture 1" descr="https://upload.wikimedia.org/wikipedia/commons/thumb/b/b5/Gray8.png/330px-Gray8.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5/Gray8.png/330px-Gray8.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anchor>
        </w:drawing>
      </w:r>
    </w:p>
    <w:p w14:paraId="098AC002" w14:textId="64CAAD03" w:rsidR="00942840" w:rsidRDefault="00942840" w:rsidP="000D1B61">
      <w:r w:rsidRPr="00942840">
        <w:rPr>
          <w:rFonts w:hint="eastAsia"/>
        </w:rPr>
        <w:t>在</w:t>
      </w:r>
      <w:r w:rsidR="00FC1EA8">
        <w:rPr>
          <w:rFonts w:hint="eastAsia"/>
        </w:rPr>
        <w:t>P</w:t>
      </w:r>
      <w:r w:rsidR="00FC1EA8">
        <w:t>NT</w:t>
      </w:r>
      <w:r w:rsidR="00FC1EA8">
        <w:rPr>
          <w:rFonts w:hint="eastAsia"/>
        </w:rPr>
        <w:t>当中</w:t>
      </w:r>
      <w:r w:rsidRPr="00942840">
        <w:rPr>
          <w:rFonts w:hint="eastAsia"/>
        </w:rPr>
        <w:t>，将卵母细胞从受体中取出，并用精子受精。供体卵母细胞由同一个人的精子受精。雄性和雌性原核在融合之前从每个受精卵中移除，并且来自受精卵的原核从供体插入受精卵中。与</w:t>
      </w:r>
      <w:r w:rsidRPr="00942840">
        <w:rPr>
          <w:rFonts w:hint="eastAsia"/>
        </w:rPr>
        <w:t>MST</w:t>
      </w:r>
      <w:r w:rsidRPr="00942840">
        <w:rPr>
          <w:rFonts w:hint="eastAsia"/>
        </w:rPr>
        <w:t>一样，来自供体卵子的少量细胞质可以被转移，并且与</w:t>
      </w:r>
      <w:r w:rsidRPr="00942840">
        <w:rPr>
          <w:rFonts w:hint="eastAsia"/>
        </w:rPr>
        <w:t>MST</w:t>
      </w:r>
      <w:r w:rsidRPr="00942840">
        <w:rPr>
          <w:rFonts w:hint="eastAsia"/>
        </w:rPr>
        <w:t>一样，受精卵被允许形成囊胚，然后可以通过植入前遗传学诊断来研究囊胚，以在被植入受体之前检查线粒体突变。</w:t>
      </w:r>
      <w:r w:rsidR="00230078" w:rsidRPr="00904C3D">
        <w:rPr>
          <w:rFonts w:hint="eastAsia"/>
        </w:rPr>
        <w:t>然后再植入受体的子宫。</w:t>
      </w:r>
    </w:p>
    <w:p w14:paraId="2EAAF2ED" w14:textId="6192D972" w:rsidR="00230078" w:rsidRDefault="00230078" w:rsidP="000D1B61"/>
    <w:p w14:paraId="0839B6B1" w14:textId="59ACC334" w:rsidR="00942840" w:rsidRDefault="00DC1AB4" w:rsidP="000D1B61">
      <w:r>
        <w:rPr>
          <w:noProof/>
        </w:rPr>
        <w:drawing>
          <wp:anchor distT="0" distB="0" distL="114300" distR="114300" simplePos="0" relativeHeight="251663360" behindDoc="1" locked="0" layoutInCell="1" allowOverlap="1" wp14:anchorId="722917C1" wp14:editId="2606E624">
            <wp:simplePos x="0" y="0"/>
            <wp:positionH relativeFrom="column">
              <wp:posOffset>2743200</wp:posOffset>
            </wp:positionH>
            <wp:positionV relativeFrom="paragraph">
              <wp:posOffset>8890</wp:posOffset>
            </wp:positionV>
            <wp:extent cx="2961005" cy="1986915"/>
            <wp:effectExtent l="0" t="0" r="0" b="0"/>
            <wp:wrapSquare wrapText="bothSides"/>
            <wp:docPr id="3" name="Picture 3"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ar Body Transf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1005" cy="1986915"/>
                    </a:xfrm>
                    <a:prstGeom prst="rect">
                      <a:avLst/>
                    </a:prstGeom>
                  </pic:spPr>
                </pic:pic>
              </a:graphicData>
            </a:graphic>
          </wp:anchor>
        </w:drawing>
      </w:r>
      <w:r w:rsidR="00942840" w:rsidRPr="00942840">
        <w:rPr>
          <w:rFonts w:hint="eastAsia"/>
        </w:rPr>
        <w:t>在</w:t>
      </w:r>
      <w:r w:rsidR="00230078">
        <w:rPr>
          <w:rFonts w:hint="eastAsia"/>
        </w:rPr>
        <w:t>P</w:t>
      </w:r>
      <w:r w:rsidR="00230078">
        <w:t>BT</w:t>
      </w:r>
      <w:r w:rsidR="00942840" w:rsidRPr="00942840">
        <w:rPr>
          <w:rFonts w:hint="eastAsia"/>
        </w:rPr>
        <w:t>中，完全使用极体（当卵细胞分裂时产生的细胞质极少的小细胞），而不是使用从受体的正常卵中提取的核材料；这可以用于</w:t>
      </w:r>
      <w:r w:rsidR="00942840" w:rsidRPr="00942840">
        <w:rPr>
          <w:rFonts w:hint="eastAsia"/>
        </w:rPr>
        <w:t>MST</w:t>
      </w:r>
      <w:r w:rsidR="00942840" w:rsidRPr="00942840">
        <w:rPr>
          <w:rFonts w:hint="eastAsia"/>
        </w:rPr>
        <w:t>或</w:t>
      </w:r>
      <w:r w:rsidR="00942840" w:rsidRPr="00942840">
        <w:rPr>
          <w:rFonts w:hint="eastAsia"/>
        </w:rPr>
        <w:t>PNT</w:t>
      </w:r>
      <w:r w:rsidR="00942840" w:rsidRPr="00942840">
        <w:rPr>
          <w:rFonts w:hint="eastAsia"/>
        </w:rPr>
        <w:t>。这项技术最早发表于</w:t>
      </w:r>
      <w:r w:rsidR="00942840" w:rsidRPr="00942840">
        <w:rPr>
          <w:rFonts w:hint="eastAsia"/>
        </w:rPr>
        <w:t>2014</w:t>
      </w:r>
      <w:r w:rsidR="00942840" w:rsidRPr="00942840">
        <w:rPr>
          <w:rFonts w:hint="eastAsia"/>
        </w:rPr>
        <w:t>年，到</w:t>
      </w:r>
      <w:r w:rsidR="00942840" w:rsidRPr="00942840">
        <w:rPr>
          <w:rFonts w:hint="eastAsia"/>
        </w:rPr>
        <w:t>2015</w:t>
      </w:r>
      <w:r w:rsidR="00942840" w:rsidRPr="00942840">
        <w:rPr>
          <w:rFonts w:hint="eastAsia"/>
        </w:rPr>
        <w:t>年还没有持续地复制，但被认为是有前途的，因为极体含有很少的线粒体，所以从接受者传递线粒体的机会大大减少。</w:t>
      </w:r>
      <w:r w:rsidR="00230078" w:rsidRPr="00942840">
        <w:rPr>
          <w:rFonts w:hint="eastAsia"/>
        </w:rPr>
        <w:t>而且不涉及提取</w:t>
      </w:r>
      <w:r w:rsidR="00942840" w:rsidRPr="00942840">
        <w:rPr>
          <w:rFonts w:hint="eastAsia"/>
        </w:rPr>
        <w:t>来自接受者卵子的物质。</w:t>
      </w:r>
    </w:p>
    <w:p w14:paraId="079154AA" w14:textId="1E28F6AD" w:rsidR="00DC1AB4" w:rsidRDefault="00DC1AB4" w:rsidP="000D1B61"/>
    <w:p w14:paraId="29224BCA" w14:textId="77777777" w:rsidR="00942840" w:rsidRPr="00700DEC" w:rsidRDefault="00942840" w:rsidP="000D1B61">
      <w:pPr>
        <w:rPr>
          <w:b/>
        </w:rPr>
      </w:pPr>
      <w:r w:rsidRPr="00700DEC">
        <w:rPr>
          <w:rFonts w:hint="eastAsia"/>
          <w:b/>
        </w:rPr>
        <w:t>细胞质传递</w:t>
      </w:r>
    </w:p>
    <w:p w14:paraId="7DE3FA6B" w14:textId="2E0ACD97" w:rsidR="006417CA" w:rsidRDefault="00942840" w:rsidP="000D1B61">
      <w:r w:rsidRPr="00942840">
        <w:rPr>
          <w:rFonts w:hint="eastAsia"/>
        </w:rPr>
        <w:t>细胞质转移最初是在</w:t>
      </w:r>
      <w:r w:rsidRPr="00942840">
        <w:rPr>
          <w:rFonts w:hint="eastAsia"/>
        </w:rPr>
        <w:t>20</w:t>
      </w:r>
      <w:r w:rsidRPr="00942840">
        <w:rPr>
          <w:rFonts w:hint="eastAsia"/>
        </w:rPr>
        <w:t>世纪</w:t>
      </w:r>
      <w:r w:rsidRPr="00942840">
        <w:rPr>
          <w:rFonts w:hint="eastAsia"/>
        </w:rPr>
        <w:t>80</w:t>
      </w:r>
      <w:r w:rsidRPr="00942840">
        <w:rPr>
          <w:rFonts w:hint="eastAsia"/>
        </w:rPr>
        <w:t>年代在用小鼠进行的基础研究过程中进行的，以研究细胞核外部分细胞在胚胎发育中所起的作用。在该技术中，细胞质包括蛋白质、</w:t>
      </w:r>
      <w:r w:rsidRPr="00942840">
        <w:rPr>
          <w:rFonts w:hint="eastAsia"/>
        </w:rPr>
        <w:t>mRNA</w:t>
      </w:r>
      <w:r w:rsidRPr="00942840">
        <w:rPr>
          <w:rFonts w:hint="eastAsia"/>
        </w:rPr>
        <w:t>、线粒体和其他细胞器，取自供体</w:t>
      </w:r>
      <w:r w:rsidR="006417CA">
        <w:rPr>
          <w:rFonts w:hint="eastAsia"/>
        </w:rPr>
        <w:t>卵子</w:t>
      </w:r>
      <w:r w:rsidRPr="00942840">
        <w:rPr>
          <w:rFonts w:hint="eastAsia"/>
        </w:rPr>
        <w:t>，并注入受体卵中，从而产生线粒体遗传物质的混合物。</w:t>
      </w:r>
    </w:p>
    <w:p w14:paraId="23C253A9" w14:textId="2FF30ED1" w:rsidR="00942840" w:rsidRDefault="00942840" w:rsidP="000D1B61">
      <w:r w:rsidRPr="00942840">
        <w:rPr>
          <w:rFonts w:hint="eastAsia"/>
        </w:rPr>
        <w:t>这项技术在</w:t>
      </w:r>
      <w:r w:rsidRPr="00942840">
        <w:rPr>
          <w:rFonts w:hint="eastAsia"/>
        </w:rPr>
        <w:t>20</w:t>
      </w:r>
      <w:r w:rsidRPr="00942840">
        <w:rPr>
          <w:rFonts w:hint="eastAsia"/>
        </w:rPr>
        <w:t>世纪</w:t>
      </w:r>
      <w:r w:rsidRPr="00942840">
        <w:rPr>
          <w:rFonts w:hint="eastAsia"/>
        </w:rPr>
        <w:t>90</w:t>
      </w:r>
      <w:r w:rsidRPr="00942840">
        <w:rPr>
          <w:rFonts w:hint="eastAsia"/>
        </w:rPr>
        <w:t>年代后期开始用于“催生”想怀孕</w:t>
      </w:r>
      <w:r w:rsidR="006417CA">
        <w:rPr>
          <w:rFonts w:hint="eastAsia"/>
        </w:rPr>
        <w:t>但有问题</w:t>
      </w:r>
      <w:r w:rsidRPr="00942840">
        <w:rPr>
          <w:rFonts w:hint="eastAsia"/>
        </w:rPr>
        <w:t>的</w:t>
      </w:r>
      <w:r w:rsidR="006417CA">
        <w:rPr>
          <w:rFonts w:hint="eastAsia"/>
        </w:rPr>
        <w:t>高龄</w:t>
      </w:r>
      <w:r w:rsidRPr="00942840">
        <w:rPr>
          <w:rFonts w:hint="eastAsia"/>
        </w:rPr>
        <w:t>妇女的卵子，导致大约</w:t>
      </w:r>
      <w:r w:rsidRPr="00942840">
        <w:rPr>
          <w:rFonts w:hint="eastAsia"/>
        </w:rPr>
        <w:t>30</w:t>
      </w:r>
      <w:r w:rsidRPr="00942840">
        <w:rPr>
          <w:rFonts w:hint="eastAsia"/>
        </w:rPr>
        <w:t>个婴儿的出生。人们担心，遗传物质和蛋白质的混合物可能会引起表观遗传冲突的问题，或受体和供体材料的能力，以影响发展过程，或由于注射供体材料的能力的差异。在通过该技术出生的</w:t>
      </w:r>
      <w:r w:rsidRPr="00942840">
        <w:rPr>
          <w:rFonts w:hint="eastAsia"/>
        </w:rPr>
        <w:t>3</w:t>
      </w:r>
      <w:r w:rsidRPr="00942840">
        <w:rPr>
          <w:rFonts w:hint="eastAsia"/>
        </w:rPr>
        <w:t>名儿童被发现患有发育障碍（</w:t>
      </w:r>
      <w:r w:rsidRPr="00942840">
        <w:rPr>
          <w:rFonts w:hint="eastAsia"/>
        </w:rPr>
        <w:t>2</w:t>
      </w:r>
      <w:r w:rsidRPr="00942840">
        <w:rPr>
          <w:rFonts w:hint="eastAsia"/>
        </w:rPr>
        <w:t>例特纳综合征，</w:t>
      </w:r>
      <w:r w:rsidRPr="00942840">
        <w:rPr>
          <w:rFonts w:hint="eastAsia"/>
        </w:rPr>
        <w:t>1</w:t>
      </w:r>
      <w:r w:rsidRPr="00942840">
        <w:rPr>
          <w:rFonts w:hint="eastAsia"/>
        </w:rPr>
        <w:t>例广泛性发育障碍（自闭症</w:t>
      </w:r>
      <w:r w:rsidRPr="00942840">
        <w:rPr>
          <w:rFonts w:hint="eastAsia"/>
        </w:rPr>
        <w:lastRenderedPageBreak/>
        <w:t>谱系障碍）</w:t>
      </w:r>
      <w:r w:rsidR="006417CA">
        <w:rPr>
          <w:rFonts w:hint="eastAsia"/>
        </w:rPr>
        <w:t>）</w:t>
      </w:r>
      <w:r w:rsidRPr="00942840">
        <w:rPr>
          <w:rFonts w:hint="eastAsia"/>
        </w:rPr>
        <w:t>后，</w:t>
      </w:r>
      <w:r w:rsidRPr="00942840">
        <w:rPr>
          <w:rFonts w:hint="eastAsia"/>
        </w:rPr>
        <w:t>FDA</w:t>
      </w:r>
      <w:r w:rsidRPr="00942840">
        <w:rPr>
          <w:rFonts w:hint="eastAsia"/>
        </w:rPr>
        <w:t>禁止了该手术，直到临床试验证明其安全性。截至</w:t>
      </w:r>
      <w:r w:rsidRPr="00942840">
        <w:rPr>
          <w:rFonts w:hint="eastAsia"/>
        </w:rPr>
        <w:t>2015</w:t>
      </w:r>
      <w:r w:rsidRPr="00942840">
        <w:rPr>
          <w:rFonts w:hint="eastAsia"/>
        </w:rPr>
        <w:t>，这项研究还没有进行，而该程序是在其他国家使用。</w:t>
      </w:r>
    </w:p>
    <w:p w14:paraId="15BF4A0C" w14:textId="273D552E" w:rsidR="003E40AE" w:rsidRDefault="00942840" w:rsidP="000D1B61">
      <w:r w:rsidRPr="00942840">
        <w:rPr>
          <w:rFonts w:hint="eastAsia"/>
        </w:rPr>
        <w:t>相关的方法使用从健康组织中提取的线粒体代替受损组织中的线粒体。转移技术包括直接注射到受损组织和注射到血液中的组织。</w:t>
      </w:r>
    </w:p>
    <w:p w14:paraId="66886E1F" w14:textId="77777777" w:rsidR="003E40AE" w:rsidRPr="00700DEC" w:rsidRDefault="003E40AE" w:rsidP="000D1B61">
      <w:pPr>
        <w:rPr>
          <w:b/>
        </w:rPr>
      </w:pPr>
      <w:r w:rsidRPr="00700DEC">
        <w:rPr>
          <w:rFonts w:hint="eastAsia"/>
          <w:b/>
        </w:rPr>
        <w:t>风险</w:t>
      </w:r>
    </w:p>
    <w:p w14:paraId="1AF58B35" w14:textId="77777777" w:rsidR="003E40AE" w:rsidRDefault="003E40AE" w:rsidP="000D1B61">
      <w:r w:rsidRPr="003E40AE">
        <w:rPr>
          <w:rFonts w:hint="eastAsia"/>
        </w:rPr>
        <w:t>在生物化肥中，</w:t>
      </w:r>
      <w:r w:rsidRPr="003E40AE">
        <w:rPr>
          <w:rFonts w:hint="eastAsia"/>
        </w:rPr>
        <w:t>MRT</w:t>
      </w:r>
      <w:r w:rsidRPr="003E40AE">
        <w:rPr>
          <w:rFonts w:hint="eastAsia"/>
        </w:rPr>
        <w:t>涉及预先植根的基因遗传资源，</w:t>
      </w:r>
      <w:r w:rsidRPr="003E40AE">
        <w:rPr>
          <w:rFonts w:hint="eastAsia"/>
        </w:rPr>
        <w:t>EGG</w:t>
      </w:r>
      <w:r w:rsidRPr="003E40AE">
        <w:rPr>
          <w:rFonts w:hint="eastAsia"/>
        </w:rPr>
        <w:t>之后的预产期遗传诊断和化肥化肥。这是那些程序。</w:t>
      </w:r>
    </w:p>
    <w:p w14:paraId="58EA31F7" w14:textId="77777777" w:rsidR="00C25392" w:rsidRDefault="00C25392" w:rsidP="000D1B61">
      <w:r w:rsidRPr="00C25392">
        <w:rPr>
          <w:rFonts w:hint="eastAsia"/>
        </w:rPr>
        <w:t>此外，在</w:t>
      </w:r>
      <w:r w:rsidRPr="00C25392">
        <w:rPr>
          <w:rFonts w:hint="eastAsia"/>
        </w:rPr>
        <w:t>MRT</w:t>
      </w:r>
      <w:r w:rsidRPr="00C25392">
        <w:rPr>
          <w:rFonts w:hint="eastAsia"/>
        </w:rPr>
        <w:t>中使用的两个程序都有其自身的风险。一方面，该程序物理地破坏两个卵母细胞，从受精卵或受精卵中去除核遗传物质，并将核遗传物质插入供体未受精卵或受精卵中；两种程序的操作可能造成各种形式的损害。这一点直到</w:t>
      </w:r>
      <w:r w:rsidRPr="00C25392">
        <w:rPr>
          <w:rFonts w:hint="eastAsia"/>
        </w:rPr>
        <w:t>2016</w:t>
      </w:r>
      <w:r w:rsidRPr="00C25392">
        <w:rPr>
          <w:rFonts w:hint="eastAsia"/>
        </w:rPr>
        <w:t>才被充分理解。</w:t>
      </w:r>
    </w:p>
    <w:p w14:paraId="2B8BB609" w14:textId="77777777" w:rsidR="00C25392" w:rsidRDefault="00C25392" w:rsidP="000D1B61">
      <w:r w:rsidRPr="00C25392">
        <w:rPr>
          <w:rFonts w:hint="eastAsia"/>
        </w:rPr>
        <w:t>母体线粒体将被带到供体卵子；据估计，到</w:t>
      </w:r>
      <w:r w:rsidRPr="00C25392">
        <w:rPr>
          <w:rFonts w:hint="eastAsia"/>
        </w:rPr>
        <w:t>2016</w:t>
      </w:r>
      <w:r w:rsidRPr="00C25392">
        <w:rPr>
          <w:rFonts w:hint="eastAsia"/>
        </w:rPr>
        <w:t>年，使用英国目前的技术，母体线粒体将仅占最终卵子中线粒体的约</w:t>
      </w:r>
      <w:r w:rsidRPr="00C25392">
        <w:rPr>
          <w:rFonts w:hint="eastAsia"/>
        </w:rPr>
        <w:t>2%</w:t>
      </w:r>
      <w:r w:rsidRPr="00C25392">
        <w:rPr>
          <w:rFonts w:hint="eastAsia"/>
        </w:rPr>
        <w:t>或更少，</w:t>
      </w:r>
      <w:r w:rsidRPr="00C25392">
        <w:rPr>
          <w:rFonts w:hint="eastAsia"/>
        </w:rPr>
        <w:t>HFEA</w:t>
      </w:r>
      <w:r w:rsidRPr="00C25392">
        <w:rPr>
          <w:rFonts w:hint="eastAsia"/>
        </w:rPr>
        <w:t>认为该水平是安全的，且在</w:t>
      </w:r>
      <w:r w:rsidRPr="00C25392">
        <w:rPr>
          <w:rFonts w:hint="eastAsia"/>
        </w:rPr>
        <w:t>mi</w:t>
      </w:r>
      <w:r w:rsidRPr="00C25392">
        <w:rPr>
          <w:rFonts w:hint="eastAsia"/>
        </w:rPr>
        <w:t>限度内。大多数人的线粒体变异。</w:t>
      </w:r>
    </w:p>
    <w:p w14:paraId="29D340ED" w14:textId="77777777" w:rsidR="00C25392" w:rsidRDefault="00C25392" w:rsidP="000D1B61">
      <w:r w:rsidRPr="00C25392">
        <w:rPr>
          <w:rFonts w:hint="eastAsia"/>
        </w:rPr>
        <w:t>由于</w:t>
      </w:r>
      <w:r w:rsidRPr="00C25392">
        <w:rPr>
          <w:rFonts w:hint="eastAsia"/>
        </w:rPr>
        <w:t>MRT</w:t>
      </w:r>
      <w:r w:rsidRPr="00C25392">
        <w:rPr>
          <w:rFonts w:hint="eastAsia"/>
        </w:rPr>
        <w:t>程序涉及在卵子发育和受精期间的精确时间采取行动，并且涉及操纵卵子，因此存在卵子可能异常成熟或受精可能异常发生的风险；截至</w:t>
      </w:r>
      <w:r w:rsidRPr="00C25392">
        <w:rPr>
          <w:rFonts w:hint="eastAsia"/>
        </w:rPr>
        <w:t>2016</w:t>
      </w:r>
      <w:r w:rsidRPr="00C25392">
        <w:rPr>
          <w:rFonts w:hint="eastAsia"/>
        </w:rPr>
        <w:t>年，</w:t>
      </w:r>
      <w:r w:rsidRPr="00C25392">
        <w:rPr>
          <w:rFonts w:hint="eastAsia"/>
        </w:rPr>
        <w:t>HFEA</w:t>
      </w:r>
      <w:r w:rsidRPr="00C25392">
        <w:rPr>
          <w:rFonts w:hint="eastAsia"/>
        </w:rPr>
        <w:t>断定英国的实验室技术一直很好。我有足够的发展来管理这些风险，谨慎地使捷运成为可能。</w:t>
      </w:r>
    </w:p>
    <w:p w14:paraId="286E8CC8" w14:textId="77777777" w:rsidR="00C25392" w:rsidRDefault="00C25392" w:rsidP="000D1B61">
      <w:r w:rsidRPr="00C25392">
        <w:rPr>
          <w:rFonts w:hint="eastAsia"/>
        </w:rPr>
        <w:t>因为最终卵中的线粒体将来自第三方，不同于</w:t>
      </w:r>
      <w:r w:rsidRPr="00C25392">
        <w:rPr>
          <w:rFonts w:hint="eastAsia"/>
        </w:rPr>
        <w:t>DNA</w:t>
      </w:r>
      <w:r w:rsidRPr="00C25392">
        <w:rPr>
          <w:rFonts w:hint="eastAsia"/>
        </w:rPr>
        <w:t>在核中的双方，并且因为核</w:t>
      </w:r>
      <w:r w:rsidRPr="00C25392">
        <w:rPr>
          <w:rFonts w:hint="eastAsia"/>
        </w:rPr>
        <w:t>DNA</w:t>
      </w:r>
      <w:r w:rsidRPr="00C25392">
        <w:rPr>
          <w:rFonts w:hint="eastAsia"/>
        </w:rPr>
        <w:t>编码一些基因，这些基因构成线粒体使用的蛋白质和</w:t>
      </w:r>
      <w:r w:rsidRPr="00C25392">
        <w:rPr>
          <w:rFonts w:hint="eastAsia"/>
        </w:rPr>
        <w:t>mRNA</w:t>
      </w:r>
      <w:r w:rsidRPr="00C25392">
        <w:rPr>
          <w:rFonts w:hint="eastAsia"/>
        </w:rPr>
        <w:t>，所以理论上存在不利的“线粒体</w:t>
      </w:r>
      <w:r w:rsidRPr="00C25392">
        <w:rPr>
          <w:rFonts w:hint="eastAsia"/>
        </w:rPr>
        <w:t>-</w:t>
      </w:r>
      <w:r w:rsidRPr="00C25392">
        <w:rPr>
          <w:rFonts w:hint="eastAsia"/>
        </w:rPr>
        <w:t>核”相互作用的风险。虽然这种理论风险可以通过尝试匹配供体和受体的单倍型来管理，但截至</w:t>
      </w:r>
      <w:r w:rsidRPr="00C25392">
        <w:rPr>
          <w:rFonts w:hint="eastAsia"/>
        </w:rPr>
        <w:t>2016</w:t>
      </w:r>
      <w:r w:rsidRPr="00C25392">
        <w:rPr>
          <w:rFonts w:hint="eastAsia"/>
        </w:rPr>
        <w:t>年，没有证据表明存在实际风险。</w:t>
      </w:r>
    </w:p>
    <w:p w14:paraId="341B8F7A" w14:textId="322AA667" w:rsidR="00C25392" w:rsidRDefault="00C25392" w:rsidP="000D1B61">
      <w:r w:rsidRPr="00C25392">
        <w:rPr>
          <w:rFonts w:hint="eastAsia"/>
        </w:rPr>
        <w:t>最后，存在核和线粒体中</w:t>
      </w:r>
      <w:r w:rsidRPr="00C25392">
        <w:rPr>
          <w:rFonts w:hint="eastAsia"/>
        </w:rPr>
        <w:t>DNA</w:t>
      </w:r>
      <w:r w:rsidRPr="00C25392">
        <w:rPr>
          <w:rFonts w:hint="eastAsia"/>
        </w:rPr>
        <w:t>表观遗传修饰的风险，由过程本身或由线粒体</w:t>
      </w:r>
      <w:r w:rsidRPr="00C25392">
        <w:rPr>
          <w:rFonts w:hint="eastAsia"/>
        </w:rPr>
        <w:t>-</w:t>
      </w:r>
      <w:r w:rsidRPr="00C25392">
        <w:rPr>
          <w:rFonts w:hint="eastAsia"/>
        </w:rPr>
        <w:t>核相互作用引起。截至</w:t>
      </w:r>
      <w:r w:rsidRPr="00C25392">
        <w:rPr>
          <w:rFonts w:hint="eastAsia"/>
        </w:rPr>
        <w:t>2016</w:t>
      </w:r>
      <w:r w:rsidRPr="00C25392">
        <w:rPr>
          <w:rFonts w:hint="eastAsia"/>
        </w:rPr>
        <w:t>，这些风险似乎是最小的，但正在监测的长期研究出生的孩子从程序。</w:t>
      </w:r>
      <w:r w:rsidR="00F23E9B">
        <w:t xml:space="preserve"> </w:t>
      </w:r>
    </w:p>
    <w:sectPr w:rsidR="00C25392" w:rsidSect="000E4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1586" w14:textId="77777777" w:rsidR="002920A5" w:rsidRDefault="002920A5" w:rsidP="009C0F82">
      <w:pPr>
        <w:spacing w:after="0" w:line="240" w:lineRule="auto"/>
      </w:pPr>
      <w:r>
        <w:separator/>
      </w:r>
    </w:p>
  </w:endnote>
  <w:endnote w:type="continuationSeparator" w:id="0">
    <w:p w14:paraId="4CB6E083" w14:textId="77777777" w:rsidR="002920A5" w:rsidRDefault="002920A5" w:rsidP="009C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3917" w14:textId="77777777" w:rsidR="002920A5" w:rsidRDefault="002920A5" w:rsidP="009C0F82">
      <w:pPr>
        <w:spacing w:after="0" w:line="240" w:lineRule="auto"/>
      </w:pPr>
      <w:r>
        <w:separator/>
      </w:r>
    </w:p>
  </w:footnote>
  <w:footnote w:type="continuationSeparator" w:id="0">
    <w:p w14:paraId="3153A78D" w14:textId="77777777" w:rsidR="002920A5" w:rsidRDefault="002920A5" w:rsidP="009C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06A32"/>
    <w:multiLevelType w:val="hybridMultilevel"/>
    <w:tmpl w:val="9E5000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0D1B61"/>
    <w:rsid w:val="000D1B61"/>
    <w:rsid w:val="000E4D04"/>
    <w:rsid w:val="001059A9"/>
    <w:rsid w:val="001A78DE"/>
    <w:rsid w:val="00230078"/>
    <w:rsid w:val="002920A5"/>
    <w:rsid w:val="002E6807"/>
    <w:rsid w:val="003132ED"/>
    <w:rsid w:val="003E40AE"/>
    <w:rsid w:val="00430A8B"/>
    <w:rsid w:val="006417CA"/>
    <w:rsid w:val="006433D7"/>
    <w:rsid w:val="0064638D"/>
    <w:rsid w:val="00700DEC"/>
    <w:rsid w:val="007570A1"/>
    <w:rsid w:val="00891022"/>
    <w:rsid w:val="00904C3D"/>
    <w:rsid w:val="00942840"/>
    <w:rsid w:val="0099545C"/>
    <w:rsid w:val="009C0F82"/>
    <w:rsid w:val="00A257B6"/>
    <w:rsid w:val="00A71694"/>
    <w:rsid w:val="00AD1A30"/>
    <w:rsid w:val="00B00F04"/>
    <w:rsid w:val="00C13DD8"/>
    <w:rsid w:val="00C25392"/>
    <w:rsid w:val="00D23853"/>
    <w:rsid w:val="00DC1AB4"/>
    <w:rsid w:val="00E27E08"/>
    <w:rsid w:val="00ED43B2"/>
    <w:rsid w:val="00F23E9B"/>
    <w:rsid w:val="00FA41C0"/>
    <w:rsid w:val="00FC1E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D50C"/>
  <w15:chartTrackingRefBased/>
  <w15:docId w15:val="{BE699FB1-568F-436F-BF24-C1B6CF0E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61"/>
    <w:pPr>
      <w:ind w:left="720"/>
      <w:contextualSpacing/>
    </w:pPr>
  </w:style>
  <w:style w:type="paragraph" w:styleId="Header">
    <w:name w:val="header"/>
    <w:basedOn w:val="Normal"/>
    <w:link w:val="HeaderChar"/>
    <w:uiPriority w:val="99"/>
    <w:unhideWhenUsed/>
    <w:rsid w:val="009C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F82"/>
  </w:style>
  <w:style w:type="paragraph" w:styleId="Footer">
    <w:name w:val="footer"/>
    <w:basedOn w:val="Normal"/>
    <w:link w:val="FooterChar"/>
    <w:uiPriority w:val="99"/>
    <w:unhideWhenUsed/>
    <w:rsid w:val="009C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Gray8.p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Wenqi</dc:creator>
  <cp:keywords/>
  <dc:description/>
  <cp:lastModifiedBy>Liu Wenqi</cp:lastModifiedBy>
  <cp:revision>6</cp:revision>
  <dcterms:created xsi:type="dcterms:W3CDTF">2018-10-09T14:21:00Z</dcterms:created>
  <dcterms:modified xsi:type="dcterms:W3CDTF">2018-10-10T13:20:00Z</dcterms:modified>
</cp:coreProperties>
</file>